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1BA" w:rsidRPr="006C2B90" w:rsidRDefault="00F401BA" w:rsidP="00F401BA">
      <w:pPr>
        <w:pStyle w:val="Paragrafoelenco"/>
        <w:spacing w:after="0"/>
        <w:jc w:val="both"/>
        <w:rPr>
          <w:rFonts w:ascii="Times New Roman" w:hAnsi="Times New Roman" w:cs="Times New Roman"/>
          <w:sz w:val="28"/>
          <w:szCs w:val="28"/>
        </w:rPr>
      </w:pPr>
    </w:p>
    <w:p w:rsidR="00EA4E7A" w:rsidRDefault="00EA4E7A" w:rsidP="00EA4E7A">
      <w:pPr>
        <w:spacing w:after="0"/>
        <w:jc w:val="center"/>
        <w:rPr>
          <w:rFonts w:ascii="Times New Roman" w:hAnsi="Times New Roman" w:cs="Times New Roman"/>
          <w:sz w:val="36"/>
          <w:szCs w:val="36"/>
        </w:rPr>
      </w:pPr>
      <w:r>
        <w:rPr>
          <w:rFonts w:ascii="Times New Roman" w:hAnsi="Times New Roman" w:cs="Times New Roman"/>
          <w:sz w:val="36"/>
          <w:szCs w:val="36"/>
        </w:rPr>
        <w:t>PREMESSA</w:t>
      </w:r>
    </w:p>
    <w:p w:rsidR="00EA4E7A" w:rsidRPr="00CF4615" w:rsidRDefault="00EA4E7A" w:rsidP="00EA4E7A">
      <w:pPr>
        <w:spacing w:after="0"/>
        <w:jc w:val="center"/>
        <w:rPr>
          <w:rFonts w:ascii="Times New Roman" w:hAnsi="Times New Roman" w:cs="Times New Roman"/>
          <w:sz w:val="24"/>
          <w:szCs w:val="24"/>
        </w:rPr>
      </w:pPr>
    </w:p>
    <w:p w:rsidR="00EA4E7A" w:rsidRPr="00CF4615" w:rsidRDefault="00EA4E7A" w:rsidP="00EA4E7A">
      <w:pPr>
        <w:spacing w:after="0"/>
        <w:rPr>
          <w:rFonts w:ascii="Times New Roman" w:hAnsi="Times New Roman" w:cs="Times New Roman"/>
          <w:sz w:val="24"/>
          <w:szCs w:val="24"/>
        </w:rPr>
      </w:pPr>
    </w:p>
    <w:p w:rsidR="00EA4E7A" w:rsidRPr="00CF4615" w:rsidRDefault="00EA4E7A" w:rsidP="00EA4E7A">
      <w:pPr>
        <w:spacing w:after="0"/>
        <w:jc w:val="both"/>
        <w:rPr>
          <w:rFonts w:ascii="Times New Roman" w:hAnsi="Times New Roman" w:cs="Times New Roman"/>
          <w:sz w:val="24"/>
          <w:szCs w:val="24"/>
        </w:rPr>
      </w:pPr>
      <w:r w:rsidRPr="00CF4615">
        <w:rPr>
          <w:rFonts w:ascii="Times New Roman" w:hAnsi="Times New Roman" w:cs="Times New Roman"/>
          <w:sz w:val="24"/>
          <w:szCs w:val="24"/>
        </w:rPr>
        <w:t>Sono uno studioso romano di storia cristiana. Le mie ultime pubblicazioni riguard</w:t>
      </w:r>
      <w:r>
        <w:rPr>
          <w:rFonts w:ascii="Times New Roman" w:hAnsi="Times New Roman" w:cs="Times New Roman"/>
          <w:sz w:val="24"/>
          <w:szCs w:val="24"/>
        </w:rPr>
        <w:t>ano la centrale materia dell’</w:t>
      </w:r>
      <w:r w:rsidRPr="00CF4615">
        <w:rPr>
          <w:rFonts w:ascii="Times New Roman" w:hAnsi="Times New Roman" w:cs="Times New Roman"/>
          <w:sz w:val="24"/>
          <w:szCs w:val="24"/>
        </w:rPr>
        <w:t xml:space="preserve">indagine </w:t>
      </w:r>
      <w:proofErr w:type="spellStart"/>
      <w:r w:rsidRPr="00CF4615">
        <w:rPr>
          <w:rFonts w:ascii="Times New Roman" w:hAnsi="Times New Roman" w:cs="Times New Roman"/>
          <w:sz w:val="24"/>
          <w:szCs w:val="24"/>
        </w:rPr>
        <w:t>reliquiaria</w:t>
      </w:r>
      <w:proofErr w:type="spellEnd"/>
      <w:r w:rsidRPr="00CF4615">
        <w:rPr>
          <w:rFonts w:ascii="Times New Roman" w:hAnsi="Times New Roman" w:cs="Times New Roman"/>
          <w:sz w:val="24"/>
          <w:szCs w:val="24"/>
        </w:rPr>
        <w:t>.</w:t>
      </w:r>
    </w:p>
    <w:p w:rsidR="00EA4E7A" w:rsidRPr="00CF4615" w:rsidRDefault="00EA4E7A" w:rsidP="00EA4E7A">
      <w:pPr>
        <w:spacing w:after="0"/>
        <w:jc w:val="both"/>
        <w:rPr>
          <w:rFonts w:ascii="Times New Roman" w:hAnsi="Times New Roman" w:cs="Times New Roman"/>
          <w:sz w:val="24"/>
          <w:szCs w:val="24"/>
        </w:rPr>
      </w:pPr>
      <w:r w:rsidRPr="00CF4615">
        <w:rPr>
          <w:rFonts w:ascii="Times New Roman" w:hAnsi="Times New Roman" w:cs="Times New Roman"/>
          <w:sz w:val="24"/>
          <w:szCs w:val="24"/>
        </w:rPr>
        <w:t xml:space="preserve">Questo documento, </w:t>
      </w:r>
      <w:r>
        <w:rPr>
          <w:rFonts w:ascii="Times New Roman" w:hAnsi="Times New Roman" w:cs="Times New Roman"/>
          <w:sz w:val="24"/>
          <w:szCs w:val="24"/>
        </w:rPr>
        <w:t>che rilascio a libera lettura generale ma</w:t>
      </w:r>
      <w:r w:rsidRPr="00CF4615">
        <w:rPr>
          <w:rFonts w:ascii="Times New Roman" w:hAnsi="Times New Roman" w:cs="Times New Roman"/>
          <w:sz w:val="24"/>
          <w:szCs w:val="24"/>
        </w:rPr>
        <w:t xml:space="preserve"> ad indirizzo selettivo, nasce quindi da un</w:t>
      </w:r>
      <w:r>
        <w:rPr>
          <w:rFonts w:ascii="Times New Roman" w:hAnsi="Times New Roman" w:cs="Times New Roman"/>
          <w:sz w:val="24"/>
          <w:szCs w:val="24"/>
        </w:rPr>
        <w:t xml:space="preserve"> recente - </w:t>
      </w:r>
      <w:r w:rsidRPr="00CF4615">
        <w:rPr>
          <w:rFonts w:ascii="Times New Roman" w:hAnsi="Times New Roman" w:cs="Times New Roman"/>
          <w:sz w:val="24"/>
          <w:szCs w:val="24"/>
        </w:rPr>
        <w:t xml:space="preserve"> per me imprevisto ed assolutamente imprevedibile</w:t>
      </w:r>
      <w:r>
        <w:rPr>
          <w:rFonts w:ascii="Times New Roman" w:hAnsi="Times New Roman" w:cs="Times New Roman"/>
          <w:sz w:val="24"/>
          <w:szCs w:val="24"/>
        </w:rPr>
        <w:t xml:space="preserve"> -</w:t>
      </w:r>
      <w:r w:rsidRPr="00CF4615">
        <w:rPr>
          <w:rFonts w:ascii="Times New Roman" w:hAnsi="Times New Roman" w:cs="Times New Roman"/>
          <w:sz w:val="24"/>
          <w:szCs w:val="24"/>
        </w:rPr>
        <w:t xml:space="preserve"> sviluppo di questi studi stessi.</w:t>
      </w:r>
    </w:p>
    <w:p w:rsidR="00EA4E7A" w:rsidRPr="00CF4615" w:rsidRDefault="00EA4E7A" w:rsidP="00EA4E7A">
      <w:pPr>
        <w:spacing w:after="0"/>
        <w:jc w:val="both"/>
        <w:rPr>
          <w:rFonts w:ascii="Times New Roman" w:hAnsi="Times New Roman" w:cs="Times New Roman"/>
          <w:sz w:val="24"/>
          <w:szCs w:val="24"/>
        </w:rPr>
      </w:pPr>
      <w:r>
        <w:rPr>
          <w:rFonts w:ascii="Times New Roman" w:hAnsi="Times New Roman" w:cs="Times New Roman"/>
          <w:sz w:val="24"/>
          <w:szCs w:val="24"/>
        </w:rPr>
        <w:t>Sviluppo</w:t>
      </w:r>
      <w:r w:rsidRPr="00CF4615">
        <w:rPr>
          <w:rFonts w:ascii="Times New Roman" w:hAnsi="Times New Roman" w:cs="Times New Roman"/>
          <w:sz w:val="24"/>
          <w:szCs w:val="24"/>
        </w:rPr>
        <w:t xml:space="preserve"> che nei fatti</w:t>
      </w:r>
      <w:r>
        <w:rPr>
          <w:rFonts w:ascii="Times New Roman" w:hAnsi="Times New Roman" w:cs="Times New Roman"/>
          <w:sz w:val="24"/>
          <w:szCs w:val="24"/>
        </w:rPr>
        <w:t xml:space="preserve">, dalla ricerca di </w:t>
      </w:r>
      <w:r w:rsidRPr="00CF4615">
        <w:rPr>
          <w:rFonts w:ascii="Times New Roman" w:hAnsi="Times New Roman" w:cs="Times New Roman"/>
          <w:sz w:val="24"/>
          <w:szCs w:val="24"/>
        </w:rPr>
        <w:t>analisi documentale</w:t>
      </w:r>
      <w:r>
        <w:rPr>
          <w:rFonts w:ascii="Times New Roman" w:hAnsi="Times New Roman" w:cs="Times New Roman"/>
          <w:sz w:val="24"/>
          <w:szCs w:val="24"/>
        </w:rPr>
        <w:t>, ha così riguardato la celebre</w:t>
      </w:r>
      <w:r w:rsidRPr="00CF4615">
        <w:rPr>
          <w:rFonts w:ascii="Times New Roman" w:hAnsi="Times New Roman" w:cs="Times New Roman"/>
          <w:sz w:val="24"/>
          <w:szCs w:val="24"/>
        </w:rPr>
        <w:t xml:space="preserve"> e misteriosa vicenda relativa alla </w:t>
      </w:r>
      <w:r w:rsidRPr="00CF4615">
        <w:rPr>
          <w:rFonts w:ascii="Times New Roman" w:hAnsi="Times New Roman" w:cs="Times New Roman"/>
          <w:b/>
          <w:sz w:val="24"/>
          <w:szCs w:val="24"/>
        </w:rPr>
        <w:t>Profezia medioevale sui Papi</w:t>
      </w:r>
      <w:r w:rsidRPr="00CF4615">
        <w:rPr>
          <w:rFonts w:ascii="Times New Roman" w:hAnsi="Times New Roman" w:cs="Times New Roman"/>
          <w:sz w:val="24"/>
          <w:szCs w:val="24"/>
        </w:rPr>
        <w:t>, per tradizione attribuita al Vescovo irlandese Malachia di Armagh.</w:t>
      </w:r>
    </w:p>
    <w:p w:rsidR="006B21A8" w:rsidRDefault="00EA4E7A" w:rsidP="00EA4E7A">
      <w:pPr>
        <w:spacing w:after="0"/>
        <w:jc w:val="both"/>
        <w:rPr>
          <w:rFonts w:ascii="Times New Roman" w:hAnsi="Times New Roman" w:cs="Times New Roman"/>
          <w:sz w:val="24"/>
          <w:szCs w:val="24"/>
        </w:rPr>
      </w:pPr>
      <w:r w:rsidRPr="00CF4615">
        <w:rPr>
          <w:rFonts w:ascii="Times New Roman" w:hAnsi="Times New Roman" w:cs="Times New Roman"/>
          <w:sz w:val="24"/>
          <w:szCs w:val="24"/>
        </w:rPr>
        <w:t xml:space="preserve">Non è compito della ricerca storica interessarsi di un campo estraneo come le leggende e tradizioni. </w:t>
      </w:r>
      <w:r>
        <w:rPr>
          <w:rFonts w:ascii="Times New Roman" w:hAnsi="Times New Roman" w:cs="Times New Roman"/>
          <w:sz w:val="24"/>
          <w:szCs w:val="24"/>
        </w:rPr>
        <w:t>Aggiungo come personalmente io non abbia mai particolarmente creduto sino ad adesso a profeti e profezie. In questo caso particolare però, la convergenza</w:t>
      </w:r>
      <w:r w:rsidRPr="00CF4615">
        <w:rPr>
          <w:rFonts w:ascii="Times New Roman" w:hAnsi="Times New Roman" w:cs="Times New Roman"/>
          <w:sz w:val="24"/>
          <w:szCs w:val="24"/>
        </w:rPr>
        <w:t xml:space="preserve"> dei dati</w:t>
      </w:r>
      <w:r>
        <w:rPr>
          <w:rFonts w:ascii="Times New Roman" w:hAnsi="Times New Roman" w:cs="Times New Roman"/>
          <w:sz w:val="24"/>
          <w:szCs w:val="24"/>
        </w:rPr>
        <w:t xml:space="preserve"> concreti sulla questione è apparsa alla mia</w:t>
      </w:r>
      <w:r w:rsidRPr="00CF4615">
        <w:rPr>
          <w:rFonts w:ascii="Times New Roman" w:hAnsi="Times New Roman" w:cs="Times New Roman"/>
          <w:sz w:val="24"/>
          <w:szCs w:val="24"/>
        </w:rPr>
        <w:t xml:space="preserve"> opinione come talmente stupefacente da dovere necessitare di una informativa specifica, contenuta </w:t>
      </w:r>
      <w:r>
        <w:rPr>
          <w:rFonts w:ascii="Times New Roman" w:hAnsi="Times New Roman" w:cs="Times New Roman"/>
          <w:sz w:val="24"/>
          <w:szCs w:val="24"/>
        </w:rPr>
        <w:t>in questa nota.</w:t>
      </w:r>
      <w:r w:rsidR="006B21A8">
        <w:rPr>
          <w:rFonts w:ascii="Times New Roman" w:hAnsi="Times New Roman" w:cs="Times New Roman"/>
          <w:sz w:val="24"/>
          <w:szCs w:val="24"/>
        </w:rPr>
        <w:t xml:space="preserve"> </w:t>
      </w:r>
    </w:p>
    <w:p w:rsidR="000F4A15" w:rsidRDefault="00EA4E7A" w:rsidP="00EA4E7A">
      <w:pPr>
        <w:spacing w:after="0"/>
        <w:jc w:val="both"/>
        <w:rPr>
          <w:rFonts w:ascii="Times New Roman" w:hAnsi="Times New Roman" w:cs="Times New Roman"/>
          <w:sz w:val="24"/>
          <w:szCs w:val="24"/>
        </w:rPr>
      </w:pPr>
      <w:r>
        <w:rPr>
          <w:rFonts w:ascii="Times New Roman" w:hAnsi="Times New Roman" w:cs="Times New Roman"/>
          <w:sz w:val="24"/>
          <w:szCs w:val="24"/>
        </w:rPr>
        <w:t>Preciso quindi al lettore di avere utilizzato in questo studio sullo straordinario argomento un criterio esclusivamente storico, come mia consuetudine.</w:t>
      </w:r>
    </w:p>
    <w:p w:rsidR="00EA4E7A" w:rsidRDefault="00EA4E7A" w:rsidP="00EA4E7A">
      <w:pPr>
        <w:spacing w:after="0"/>
        <w:jc w:val="both"/>
        <w:rPr>
          <w:rFonts w:ascii="Times New Roman" w:hAnsi="Times New Roman" w:cs="Times New Roman"/>
          <w:sz w:val="24"/>
          <w:szCs w:val="24"/>
        </w:rPr>
      </w:pPr>
      <w:r>
        <w:rPr>
          <w:rFonts w:ascii="Times New Roman" w:hAnsi="Times New Roman" w:cs="Times New Roman"/>
          <w:sz w:val="24"/>
          <w:szCs w:val="24"/>
        </w:rPr>
        <w:t>Tutti i dati riportati sono del tutto e liberamente messi in esame. Qui non ci sono quindi panzane costruite per effetto ma riferimenti ben concreti, sia pure con esito complessivo incognito.</w:t>
      </w:r>
      <w:r w:rsidR="000F4A15">
        <w:rPr>
          <w:rFonts w:ascii="Times New Roman" w:hAnsi="Times New Roman" w:cs="Times New Roman"/>
          <w:sz w:val="24"/>
          <w:szCs w:val="24"/>
        </w:rPr>
        <w:t xml:space="preserve"> Personalmente non </w:t>
      </w:r>
      <w:r w:rsidR="00867979">
        <w:rPr>
          <w:rFonts w:ascii="Times New Roman" w:hAnsi="Times New Roman" w:cs="Times New Roman"/>
          <w:sz w:val="24"/>
          <w:szCs w:val="24"/>
        </w:rPr>
        <w:t>mi riconduco</w:t>
      </w:r>
      <w:r w:rsidR="000F4A15">
        <w:rPr>
          <w:rFonts w:ascii="Times New Roman" w:hAnsi="Times New Roman" w:cs="Times New Roman"/>
          <w:sz w:val="24"/>
          <w:szCs w:val="24"/>
        </w:rPr>
        <w:t xml:space="preserve"> </w:t>
      </w:r>
      <w:r w:rsidR="00867979">
        <w:rPr>
          <w:rFonts w:ascii="Times New Roman" w:hAnsi="Times New Roman" w:cs="Times New Roman"/>
          <w:sz w:val="24"/>
          <w:szCs w:val="24"/>
        </w:rPr>
        <w:t>al</w:t>
      </w:r>
      <w:r w:rsidR="00D2051B">
        <w:rPr>
          <w:rFonts w:ascii="Times New Roman" w:hAnsi="Times New Roman" w:cs="Times New Roman"/>
          <w:sz w:val="24"/>
          <w:szCs w:val="24"/>
        </w:rPr>
        <w:t>le fantasie degli</w:t>
      </w:r>
      <w:r w:rsidR="000F4A15">
        <w:rPr>
          <w:rFonts w:ascii="Times New Roman" w:hAnsi="Times New Roman" w:cs="Times New Roman"/>
          <w:sz w:val="24"/>
          <w:szCs w:val="24"/>
        </w:rPr>
        <w:t xml:space="preserve"> spiritualisti </w:t>
      </w:r>
      <w:r w:rsidR="00D2051B">
        <w:rPr>
          <w:rFonts w:ascii="Times New Roman" w:hAnsi="Times New Roman" w:cs="Times New Roman"/>
          <w:sz w:val="24"/>
          <w:szCs w:val="24"/>
        </w:rPr>
        <w:t>ma ne</w:t>
      </w:r>
      <w:r w:rsidR="009D49C8">
        <w:rPr>
          <w:rFonts w:ascii="Times New Roman" w:hAnsi="Times New Roman" w:cs="Times New Roman"/>
          <w:sz w:val="24"/>
          <w:szCs w:val="24"/>
        </w:rPr>
        <w:t>mmeno</w:t>
      </w:r>
      <w:r w:rsidR="00D2051B">
        <w:rPr>
          <w:rFonts w:ascii="Times New Roman" w:hAnsi="Times New Roman" w:cs="Times New Roman"/>
          <w:sz w:val="24"/>
          <w:szCs w:val="24"/>
        </w:rPr>
        <w:t xml:space="preserve"> </w:t>
      </w:r>
      <w:r w:rsidR="00867979">
        <w:rPr>
          <w:rFonts w:ascii="Times New Roman" w:hAnsi="Times New Roman" w:cs="Times New Roman"/>
          <w:sz w:val="24"/>
          <w:szCs w:val="24"/>
        </w:rPr>
        <w:t>a</w:t>
      </w:r>
      <w:r w:rsidR="00D2051B">
        <w:rPr>
          <w:rFonts w:ascii="Times New Roman" w:hAnsi="Times New Roman" w:cs="Times New Roman"/>
          <w:sz w:val="24"/>
          <w:szCs w:val="24"/>
        </w:rPr>
        <w:t>l cinismo dei</w:t>
      </w:r>
      <w:r w:rsidR="000F4A15">
        <w:rPr>
          <w:rFonts w:ascii="Times New Roman" w:hAnsi="Times New Roman" w:cs="Times New Roman"/>
          <w:sz w:val="24"/>
          <w:szCs w:val="24"/>
        </w:rPr>
        <w:t xml:space="preserve"> materialisti. Mi interessano solo i fatti ed il giudizio su di essi, che mi auguro per quanto possibile equilibrato ed alieno da passioni e pregiudizi.</w:t>
      </w:r>
    </w:p>
    <w:p w:rsidR="00EA4E7A" w:rsidRDefault="00EA4E7A" w:rsidP="00EA4E7A">
      <w:pPr>
        <w:spacing w:after="0"/>
        <w:jc w:val="both"/>
        <w:rPr>
          <w:rFonts w:ascii="Times New Roman" w:hAnsi="Times New Roman" w:cs="Times New Roman"/>
          <w:sz w:val="24"/>
          <w:szCs w:val="24"/>
        </w:rPr>
      </w:pPr>
      <w:r>
        <w:rPr>
          <w:rFonts w:ascii="Times New Roman" w:hAnsi="Times New Roman" w:cs="Times New Roman"/>
          <w:sz w:val="24"/>
          <w:szCs w:val="24"/>
        </w:rPr>
        <w:t xml:space="preserve">Su questa informativa qui presente occorre quindi </w:t>
      </w:r>
      <w:r w:rsidR="00EE7DC3">
        <w:rPr>
          <w:rFonts w:ascii="Times New Roman" w:hAnsi="Times New Roman" w:cs="Times New Roman"/>
          <w:sz w:val="24"/>
          <w:szCs w:val="24"/>
        </w:rPr>
        <w:t>naturalmente</w:t>
      </w:r>
      <w:r>
        <w:rPr>
          <w:rFonts w:ascii="Times New Roman" w:hAnsi="Times New Roman" w:cs="Times New Roman"/>
          <w:sz w:val="24"/>
          <w:szCs w:val="24"/>
        </w:rPr>
        <w:t xml:space="preserve"> attenta verifica, perché l’errore umano di raccolta, catalogazione e interpretazione è comunque sempre dietro l’angolo. </w:t>
      </w:r>
    </w:p>
    <w:p w:rsidR="00EA4E7A" w:rsidRPr="00206A0B" w:rsidRDefault="00EA4E7A" w:rsidP="00EA4E7A">
      <w:pPr>
        <w:spacing w:after="0"/>
        <w:jc w:val="both"/>
        <w:rPr>
          <w:rFonts w:ascii="Times New Roman" w:hAnsi="Times New Roman" w:cs="Times New Roman"/>
          <w:i/>
          <w:sz w:val="24"/>
          <w:szCs w:val="24"/>
        </w:rPr>
      </w:pPr>
      <w:r>
        <w:rPr>
          <w:rFonts w:ascii="Times New Roman" w:hAnsi="Times New Roman" w:cs="Times New Roman"/>
          <w:sz w:val="24"/>
          <w:szCs w:val="24"/>
        </w:rPr>
        <w:t xml:space="preserve">Una verifica che però sia </w:t>
      </w:r>
      <w:r w:rsidR="00EE7DC3">
        <w:rPr>
          <w:rFonts w:ascii="Times New Roman" w:hAnsi="Times New Roman" w:cs="Times New Roman"/>
          <w:sz w:val="24"/>
          <w:szCs w:val="24"/>
        </w:rPr>
        <w:t>sincera</w:t>
      </w:r>
      <w:r>
        <w:rPr>
          <w:rFonts w:ascii="Times New Roman" w:hAnsi="Times New Roman" w:cs="Times New Roman"/>
          <w:sz w:val="24"/>
          <w:szCs w:val="24"/>
        </w:rPr>
        <w:t>, nell’interesse di tutti</w:t>
      </w:r>
      <w:r w:rsidRPr="004C5681">
        <w:rPr>
          <w:rFonts w:ascii="Times New Roman" w:hAnsi="Times New Roman" w:cs="Times New Roman"/>
          <w:i/>
          <w:sz w:val="24"/>
          <w:szCs w:val="24"/>
        </w:rPr>
        <w:t>. Proprio perché la questione sembrerebbe come si vedrà toccare - anche a prudente attenzione - degli inesplicabili ma precisi punti di modernità e persino di attualità.</w:t>
      </w:r>
    </w:p>
    <w:p w:rsidR="00EA4E7A" w:rsidRPr="00CF4615" w:rsidRDefault="00EA4E7A" w:rsidP="00EA4E7A">
      <w:pPr>
        <w:spacing w:after="0"/>
        <w:jc w:val="both"/>
        <w:rPr>
          <w:rFonts w:ascii="Times New Roman" w:hAnsi="Times New Roman" w:cs="Times New Roman"/>
          <w:sz w:val="24"/>
          <w:szCs w:val="24"/>
        </w:rPr>
      </w:pPr>
      <w:r>
        <w:rPr>
          <w:rFonts w:ascii="Times New Roman" w:hAnsi="Times New Roman" w:cs="Times New Roman"/>
          <w:sz w:val="24"/>
          <w:szCs w:val="24"/>
        </w:rPr>
        <w:t xml:space="preserve">Comunque la si pensi, su queste cose non si può giocare. Svolgerò qui così una sintesi diretta in tentativo di definizione schematica </w:t>
      </w:r>
      <w:r w:rsidRPr="00094CFD">
        <w:rPr>
          <w:rFonts w:ascii="Times New Roman" w:hAnsi="Times New Roman" w:cs="Times New Roman"/>
          <w:sz w:val="24"/>
          <w:szCs w:val="24"/>
        </w:rPr>
        <w:t xml:space="preserve">– soprattutto nelle conclusioni -  </w:t>
      </w:r>
      <w:r>
        <w:rPr>
          <w:rFonts w:ascii="Times New Roman" w:hAnsi="Times New Roman" w:cs="Times New Roman"/>
          <w:sz w:val="24"/>
          <w:szCs w:val="24"/>
        </w:rPr>
        <w:t xml:space="preserve"> su di un </w:t>
      </w:r>
      <w:r w:rsidR="008249C3">
        <w:rPr>
          <w:rFonts w:ascii="Times New Roman" w:hAnsi="Times New Roman" w:cs="Times New Roman"/>
          <w:sz w:val="24"/>
          <w:szCs w:val="24"/>
        </w:rPr>
        <w:t xml:space="preserve">grave </w:t>
      </w:r>
      <w:r>
        <w:rPr>
          <w:rFonts w:ascii="Times New Roman" w:hAnsi="Times New Roman" w:cs="Times New Roman"/>
          <w:sz w:val="24"/>
          <w:szCs w:val="24"/>
        </w:rPr>
        <w:t xml:space="preserve">argomento di </w:t>
      </w:r>
      <w:r w:rsidR="008249C3">
        <w:rPr>
          <w:rFonts w:ascii="Times New Roman" w:hAnsi="Times New Roman" w:cs="Times New Roman"/>
          <w:sz w:val="24"/>
          <w:szCs w:val="24"/>
        </w:rPr>
        <w:t>lettura addirittura plurisecolare</w:t>
      </w:r>
      <w:r>
        <w:rPr>
          <w:rFonts w:ascii="Times New Roman" w:hAnsi="Times New Roman" w:cs="Times New Roman"/>
          <w:sz w:val="24"/>
          <w:szCs w:val="24"/>
        </w:rPr>
        <w:t xml:space="preserve">, nella ovvia necessità di chiarezza assoluta anche per una lettura non specialistica. Ciò perché essa sarà indirizzata anche ad intellettuali, giornalisti ed appassionati di settore e formazione lontani da questo preciso argomento di studio. Vi sarò poi naturalmente modo e tempo successivamente per ogni approfondimento necessario. </w:t>
      </w:r>
    </w:p>
    <w:p w:rsidR="00BB141E" w:rsidRDefault="00EA4E7A" w:rsidP="00EA4E7A">
      <w:pPr>
        <w:spacing w:after="0"/>
        <w:jc w:val="both"/>
        <w:rPr>
          <w:rFonts w:ascii="Times New Roman" w:hAnsi="Times New Roman" w:cs="Times New Roman"/>
          <w:sz w:val="24"/>
          <w:szCs w:val="24"/>
        </w:rPr>
      </w:pPr>
      <w:r w:rsidRPr="00CF4615">
        <w:rPr>
          <w:rFonts w:ascii="Times New Roman" w:hAnsi="Times New Roman" w:cs="Times New Roman"/>
          <w:sz w:val="24"/>
          <w:szCs w:val="24"/>
        </w:rPr>
        <w:t xml:space="preserve">Si indirizza perciò </w:t>
      </w:r>
      <w:r>
        <w:rPr>
          <w:rFonts w:ascii="Times New Roman" w:hAnsi="Times New Roman" w:cs="Times New Roman"/>
          <w:sz w:val="24"/>
          <w:szCs w:val="24"/>
        </w:rPr>
        <w:t xml:space="preserve">per il momento </w:t>
      </w:r>
      <w:r w:rsidRPr="00CF4615">
        <w:rPr>
          <w:rFonts w:ascii="Times New Roman" w:hAnsi="Times New Roman" w:cs="Times New Roman"/>
          <w:sz w:val="24"/>
          <w:szCs w:val="24"/>
        </w:rPr>
        <w:t>questa nota</w:t>
      </w:r>
      <w:r>
        <w:rPr>
          <w:rFonts w:ascii="Times New Roman" w:hAnsi="Times New Roman" w:cs="Times New Roman"/>
          <w:sz w:val="24"/>
          <w:szCs w:val="24"/>
        </w:rPr>
        <w:t xml:space="preserve"> innanzi tutto all’attenzione</w:t>
      </w:r>
      <w:r w:rsidRPr="00CF4615">
        <w:rPr>
          <w:rFonts w:ascii="Times New Roman" w:hAnsi="Times New Roman" w:cs="Times New Roman"/>
          <w:sz w:val="24"/>
          <w:szCs w:val="24"/>
        </w:rPr>
        <w:t xml:space="preserve"> delle </w:t>
      </w:r>
      <w:r>
        <w:rPr>
          <w:rFonts w:ascii="Times New Roman" w:hAnsi="Times New Roman" w:cs="Times New Roman"/>
          <w:sz w:val="24"/>
          <w:szCs w:val="24"/>
        </w:rPr>
        <w:t>citate autorità</w:t>
      </w:r>
      <w:r w:rsidRPr="00CF4615">
        <w:rPr>
          <w:rFonts w:ascii="Times New Roman" w:hAnsi="Times New Roman" w:cs="Times New Roman"/>
          <w:sz w:val="24"/>
          <w:szCs w:val="24"/>
        </w:rPr>
        <w:t xml:space="preserve"> ecclesiali e scientifiche e </w:t>
      </w:r>
      <w:r>
        <w:rPr>
          <w:rFonts w:ascii="Times New Roman" w:hAnsi="Times New Roman" w:cs="Times New Roman"/>
          <w:sz w:val="24"/>
          <w:szCs w:val="24"/>
        </w:rPr>
        <w:t xml:space="preserve">come detto </w:t>
      </w:r>
      <w:r w:rsidRPr="00CF4615">
        <w:rPr>
          <w:rFonts w:ascii="Times New Roman" w:hAnsi="Times New Roman" w:cs="Times New Roman"/>
          <w:sz w:val="24"/>
          <w:szCs w:val="24"/>
        </w:rPr>
        <w:t xml:space="preserve">delle intelligenze che a ciò </w:t>
      </w:r>
      <w:r>
        <w:rPr>
          <w:rFonts w:ascii="Times New Roman" w:hAnsi="Times New Roman" w:cs="Times New Roman"/>
          <w:sz w:val="24"/>
          <w:szCs w:val="24"/>
        </w:rPr>
        <w:t>ci paiono</w:t>
      </w:r>
      <w:r w:rsidRPr="00CF4615">
        <w:rPr>
          <w:rFonts w:ascii="Times New Roman" w:hAnsi="Times New Roman" w:cs="Times New Roman"/>
          <w:sz w:val="24"/>
          <w:szCs w:val="24"/>
        </w:rPr>
        <w:t xml:space="preserve"> doverosamente riguardate o culturalmente interessate. </w:t>
      </w:r>
    </w:p>
    <w:p w:rsidR="00EA4E7A" w:rsidRPr="00CF4615" w:rsidRDefault="00EA4E7A" w:rsidP="00EA4E7A">
      <w:pPr>
        <w:spacing w:after="0"/>
        <w:jc w:val="both"/>
        <w:rPr>
          <w:rFonts w:ascii="Times New Roman" w:hAnsi="Times New Roman" w:cs="Times New Roman"/>
          <w:sz w:val="24"/>
          <w:szCs w:val="24"/>
        </w:rPr>
      </w:pPr>
      <w:r w:rsidRPr="00CF4615">
        <w:rPr>
          <w:rFonts w:ascii="Times New Roman" w:hAnsi="Times New Roman" w:cs="Times New Roman"/>
          <w:sz w:val="24"/>
          <w:szCs w:val="24"/>
        </w:rPr>
        <w:t>Ognuno</w:t>
      </w:r>
      <w:r>
        <w:rPr>
          <w:rFonts w:ascii="Times New Roman" w:hAnsi="Times New Roman" w:cs="Times New Roman"/>
          <w:sz w:val="24"/>
          <w:szCs w:val="24"/>
        </w:rPr>
        <w:t xml:space="preserve"> poi</w:t>
      </w:r>
      <w:r w:rsidRPr="00CF4615">
        <w:rPr>
          <w:rFonts w:ascii="Times New Roman" w:hAnsi="Times New Roman" w:cs="Times New Roman"/>
          <w:sz w:val="24"/>
          <w:szCs w:val="24"/>
        </w:rPr>
        <w:t xml:space="preserve"> ne faccia</w:t>
      </w:r>
      <w:r>
        <w:rPr>
          <w:rFonts w:ascii="Times New Roman" w:hAnsi="Times New Roman" w:cs="Times New Roman"/>
          <w:sz w:val="24"/>
          <w:szCs w:val="24"/>
        </w:rPr>
        <w:t xml:space="preserve"> naturalmente</w:t>
      </w:r>
      <w:r w:rsidRPr="00CF4615">
        <w:rPr>
          <w:rFonts w:ascii="Times New Roman" w:hAnsi="Times New Roman" w:cs="Times New Roman"/>
          <w:sz w:val="24"/>
          <w:szCs w:val="24"/>
        </w:rPr>
        <w:t xml:space="preserve"> l’uso che meglio riterrà, in libertà di citazione, diffusione e dibattito.</w:t>
      </w:r>
      <w:r w:rsidR="00FC20FC">
        <w:rPr>
          <w:rFonts w:ascii="Times New Roman" w:hAnsi="Times New Roman" w:cs="Times New Roman"/>
          <w:sz w:val="24"/>
          <w:szCs w:val="24"/>
        </w:rPr>
        <w:t xml:space="preserve"> </w:t>
      </w:r>
      <w:r w:rsidR="00FC20FC" w:rsidRPr="00FC20FC">
        <w:rPr>
          <w:rFonts w:ascii="Times New Roman" w:hAnsi="Times New Roman" w:cs="Times New Roman"/>
          <w:sz w:val="24"/>
          <w:szCs w:val="24"/>
        </w:rPr>
        <w:t>Prego solo di leggere queste poche pagine di studio; poi ognuno si assumerà la responsabilità del come valutarle e del come agire di conseguenza.</w:t>
      </w:r>
    </w:p>
    <w:p w:rsidR="00EA4E7A" w:rsidRPr="00CF4615" w:rsidRDefault="00EA4E7A" w:rsidP="00EA4E7A">
      <w:pPr>
        <w:spacing w:after="0"/>
        <w:jc w:val="both"/>
        <w:rPr>
          <w:rFonts w:ascii="Times New Roman" w:hAnsi="Times New Roman" w:cs="Times New Roman"/>
          <w:sz w:val="24"/>
          <w:szCs w:val="24"/>
        </w:rPr>
      </w:pPr>
      <w:r w:rsidRPr="00CF4615">
        <w:rPr>
          <w:rFonts w:ascii="Times New Roman" w:hAnsi="Times New Roman" w:cs="Times New Roman"/>
          <w:sz w:val="24"/>
          <w:szCs w:val="24"/>
        </w:rPr>
        <w:t xml:space="preserve">Per altro, cfr. </w:t>
      </w:r>
      <w:r>
        <w:rPr>
          <w:rFonts w:ascii="Times New Roman" w:hAnsi="Times New Roman" w:cs="Times New Roman"/>
          <w:sz w:val="24"/>
          <w:szCs w:val="24"/>
        </w:rPr>
        <w:t xml:space="preserve">sin d’ora </w:t>
      </w:r>
      <w:r w:rsidRPr="00CF4615">
        <w:rPr>
          <w:rFonts w:ascii="Times New Roman" w:hAnsi="Times New Roman" w:cs="Times New Roman"/>
          <w:i/>
          <w:sz w:val="24"/>
          <w:szCs w:val="24"/>
        </w:rPr>
        <w:t>Conclusioni.</w:t>
      </w:r>
      <w:r w:rsidRPr="00CF4615">
        <w:rPr>
          <w:rFonts w:ascii="Times New Roman" w:hAnsi="Times New Roman" w:cs="Times New Roman"/>
          <w:sz w:val="24"/>
          <w:szCs w:val="24"/>
        </w:rPr>
        <w:t xml:space="preserve"> </w:t>
      </w:r>
      <w:r w:rsidR="00CA27C1">
        <w:rPr>
          <w:rFonts w:ascii="Times New Roman" w:hAnsi="Times New Roman" w:cs="Times New Roman"/>
          <w:sz w:val="24"/>
          <w:szCs w:val="24"/>
        </w:rPr>
        <w:t xml:space="preserve">E che Dio ci aiuti. </w:t>
      </w:r>
      <w:r w:rsidRPr="00CF4615">
        <w:rPr>
          <w:rFonts w:ascii="Times New Roman" w:hAnsi="Times New Roman" w:cs="Times New Roman"/>
          <w:sz w:val="24"/>
          <w:szCs w:val="24"/>
        </w:rPr>
        <w:t>Grazie.</w:t>
      </w:r>
    </w:p>
    <w:p w:rsidR="00EA4E7A" w:rsidRPr="00CF4615" w:rsidRDefault="00EA4E7A" w:rsidP="00EA4E7A">
      <w:pPr>
        <w:spacing w:after="0"/>
        <w:jc w:val="both"/>
        <w:rPr>
          <w:rFonts w:ascii="Times New Roman" w:hAnsi="Times New Roman" w:cs="Times New Roman"/>
          <w:sz w:val="24"/>
          <w:szCs w:val="24"/>
        </w:rPr>
      </w:pPr>
    </w:p>
    <w:p w:rsidR="00EA4E7A" w:rsidRDefault="00EA4E7A" w:rsidP="00EA4E7A">
      <w:pPr>
        <w:spacing w:after="0"/>
        <w:jc w:val="both"/>
        <w:rPr>
          <w:rFonts w:ascii="Times New Roman" w:hAnsi="Times New Roman" w:cs="Times New Roman"/>
          <w:sz w:val="24"/>
          <w:szCs w:val="24"/>
        </w:rPr>
      </w:pPr>
    </w:p>
    <w:p w:rsidR="00EA4E7A" w:rsidRDefault="00EA4E7A" w:rsidP="00EA4E7A">
      <w:pPr>
        <w:spacing w:after="0"/>
        <w:jc w:val="both"/>
        <w:rPr>
          <w:rFonts w:ascii="Times New Roman" w:hAnsi="Times New Roman" w:cs="Times New Roman"/>
          <w:sz w:val="24"/>
          <w:szCs w:val="24"/>
        </w:rPr>
      </w:pPr>
    </w:p>
    <w:p w:rsidR="00EA4E7A" w:rsidRDefault="00EA4E7A" w:rsidP="00EA4E7A">
      <w:pPr>
        <w:spacing w:after="0"/>
        <w:jc w:val="both"/>
        <w:rPr>
          <w:rFonts w:ascii="Times New Roman" w:hAnsi="Times New Roman" w:cs="Times New Roman"/>
          <w:sz w:val="24"/>
          <w:szCs w:val="24"/>
        </w:rPr>
      </w:pPr>
    </w:p>
    <w:p w:rsidR="00071F8E" w:rsidRPr="000E6CFA" w:rsidRDefault="00EA4E7A" w:rsidP="004714AD">
      <w:pPr>
        <w:spacing w:after="0"/>
        <w:jc w:val="both"/>
        <w:rPr>
          <w:rFonts w:ascii="Times New Roman" w:hAnsi="Times New Roman" w:cs="Times New Roman"/>
          <w:sz w:val="28"/>
          <w:szCs w:val="28"/>
        </w:rPr>
      </w:pPr>
      <w:r w:rsidRPr="000E6CFA">
        <w:rPr>
          <w:rFonts w:ascii="Times New Roman" w:hAnsi="Times New Roman" w:cs="Times New Roman"/>
          <w:sz w:val="28"/>
          <w:szCs w:val="28"/>
        </w:rPr>
        <w:t xml:space="preserve">Alfredo Maria Barbagallo                                                                            </w:t>
      </w:r>
      <w:proofErr w:type="gramStart"/>
      <w:r w:rsidR="00AF2D68">
        <w:rPr>
          <w:rFonts w:ascii="Times New Roman" w:hAnsi="Times New Roman" w:cs="Times New Roman"/>
          <w:sz w:val="28"/>
          <w:szCs w:val="28"/>
        </w:rPr>
        <w:t>Marzo</w:t>
      </w:r>
      <w:proofErr w:type="gramEnd"/>
      <w:r w:rsidR="00AF2D68">
        <w:rPr>
          <w:rFonts w:ascii="Times New Roman" w:hAnsi="Times New Roman" w:cs="Times New Roman"/>
          <w:sz w:val="28"/>
          <w:szCs w:val="28"/>
        </w:rPr>
        <w:t xml:space="preserve"> 2018</w:t>
      </w:r>
    </w:p>
    <w:p w:rsidR="00EA4E7A" w:rsidRDefault="00EA4E7A" w:rsidP="006901A8">
      <w:pPr>
        <w:spacing w:after="0"/>
        <w:jc w:val="center"/>
        <w:rPr>
          <w:rFonts w:ascii="Times New Roman" w:hAnsi="Times New Roman" w:cs="Times New Roman"/>
          <w:sz w:val="36"/>
          <w:szCs w:val="36"/>
        </w:rPr>
      </w:pPr>
      <w:r w:rsidRPr="00C71BAA">
        <w:rPr>
          <w:rFonts w:ascii="Times New Roman" w:hAnsi="Times New Roman" w:cs="Times New Roman"/>
          <w:sz w:val="36"/>
          <w:szCs w:val="36"/>
        </w:rPr>
        <w:lastRenderedPageBreak/>
        <w:t>LA PROFEZIA</w:t>
      </w:r>
      <w:r w:rsidR="006901A8">
        <w:rPr>
          <w:rFonts w:ascii="Times New Roman" w:hAnsi="Times New Roman" w:cs="Times New Roman"/>
          <w:sz w:val="36"/>
          <w:szCs w:val="36"/>
        </w:rPr>
        <w:t xml:space="preserve"> DI MALACHIA DI ARMAGH</w:t>
      </w:r>
      <w:r w:rsidRPr="00C71BAA">
        <w:rPr>
          <w:rFonts w:ascii="Times New Roman" w:hAnsi="Times New Roman" w:cs="Times New Roman"/>
          <w:sz w:val="36"/>
          <w:szCs w:val="36"/>
        </w:rPr>
        <w:t xml:space="preserve"> </w:t>
      </w:r>
      <w:r w:rsidR="006901A8">
        <w:rPr>
          <w:rFonts w:ascii="Times New Roman" w:hAnsi="Times New Roman" w:cs="Times New Roman"/>
          <w:sz w:val="36"/>
          <w:szCs w:val="36"/>
        </w:rPr>
        <w:t xml:space="preserve">SUI </w:t>
      </w:r>
      <w:r w:rsidRPr="00C71BAA">
        <w:rPr>
          <w:rFonts w:ascii="Times New Roman" w:hAnsi="Times New Roman" w:cs="Times New Roman"/>
          <w:sz w:val="36"/>
          <w:szCs w:val="36"/>
        </w:rPr>
        <w:t>PAPI</w:t>
      </w:r>
    </w:p>
    <w:p w:rsidR="00EA4E7A" w:rsidRPr="00E02D31" w:rsidRDefault="00EA4E7A" w:rsidP="00EA4E7A">
      <w:pPr>
        <w:spacing w:after="0"/>
        <w:jc w:val="both"/>
        <w:rPr>
          <w:rFonts w:ascii="Times New Roman" w:hAnsi="Times New Roman" w:cs="Times New Roman"/>
          <w:sz w:val="32"/>
          <w:szCs w:val="32"/>
        </w:rPr>
      </w:pPr>
    </w:p>
    <w:p w:rsidR="00EA4E7A" w:rsidRDefault="00EA4E7A" w:rsidP="00EA4E7A">
      <w:pPr>
        <w:spacing w:after="0"/>
        <w:jc w:val="both"/>
        <w:rPr>
          <w:rFonts w:ascii="Times New Roman" w:hAnsi="Times New Roman" w:cs="Times New Roman"/>
          <w:sz w:val="24"/>
          <w:szCs w:val="24"/>
        </w:rPr>
      </w:pPr>
    </w:p>
    <w:p w:rsidR="00EA4E7A" w:rsidRDefault="00EA4E7A" w:rsidP="00EA4E7A">
      <w:pPr>
        <w:spacing w:after="0"/>
        <w:jc w:val="both"/>
        <w:rPr>
          <w:rFonts w:ascii="Times New Roman" w:hAnsi="Times New Roman" w:cs="Times New Roman"/>
          <w:sz w:val="24"/>
          <w:szCs w:val="24"/>
        </w:rPr>
      </w:pPr>
    </w:p>
    <w:p w:rsidR="00EA4E7A" w:rsidRPr="00151DCB" w:rsidRDefault="00EA4E7A" w:rsidP="00EA4E7A">
      <w:pPr>
        <w:spacing w:after="0"/>
        <w:jc w:val="both"/>
        <w:rPr>
          <w:rFonts w:ascii="Times New Roman" w:hAnsi="Times New Roman" w:cs="Times New Roman"/>
          <w:i/>
          <w:sz w:val="24"/>
          <w:szCs w:val="24"/>
        </w:rPr>
      </w:pPr>
      <w:r w:rsidRPr="00151DCB">
        <w:rPr>
          <w:rFonts w:ascii="Times New Roman" w:hAnsi="Times New Roman" w:cs="Times New Roman"/>
          <w:i/>
          <w:sz w:val="24"/>
          <w:szCs w:val="24"/>
        </w:rPr>
        <w:t>In breve.</w:t>
      </w:r>
    </w:p>
    <w:p w:rsidR="00EA4E7A" w:rsidRPr="00151DCB" w:rsidRDefault="00EA4E7A" w:rsidP="00EA4E7A">
      <w:pPr>
        <w:spacing w:after="0"/>
        <w:jc w:val="both"/>
        <w:rPr>
          <w:rFonts w:ascii="Times New Roman" w:hAnsi="Times New Roman" w:cs="Times New Roman"/>
          <w:i/>
          <w:sz w:val="24"/>
          <w:szCs w:val="24"/>
        </w:rPr>
      </w:pPr>
      <w:r w:rsidRPr="00151DCB">
        <w:rPr>
          <w:rFonts w:ascii="Times New Roman" w:hAnsi="Times New Roman" w:cs="Times New Roman"/>
          <w:i/>
          <w:sz w:val="24"/>
          <w:szCs w:val="24"/>
        </w:rPr>
        <w:t xml:space="preserve">Come ormai universalmente noto, la formulazione dell’antica Profezia attribuita al vescovo e santo irlandese </w:t>
      </w:r>
      <w:r w:rsidRPr="009221FE">
        <w:rPr>
          <w:rFonts w:ascii="Times New Roman" w:hAnsi="Times New Roman" w:cs="Times New Roman"/>
          <w:b/>
          <w:i/>
          <w:sz w:val="24"/>
          <w:szCs w:val="24"/>
        </w:rPr>
        <w:t>Malachia di Armagh</w:t>
      </w:r>
      <w:r w:rsidRPr="00151DCB">
        <w:rPr>
          <w:rFonts w:ascii="Times New Roman" w:hAnsi="Times New Roman" w:cs="Times New Roman"/>
          <w:i/>
          <w:sz w:val="24"/>
          <w:szCs w:val="24"/>
        </w:rPr>
        <w:t xml:space="preserve"> (</w:t>
      </w:r>
      <w:proofErr w:type="spellStart"/>
      <w:r w:rsidRPr="00151DCB">
        <w:rPr>
          <w:rFonts w:ascii="Times New Roman" w:hAnsi="Times New Roman" w:cs="Times New Roman"/>
          <w:i/>
          <w:sz w:val="24"/>
          <w:szCs w:val="24"/>
        </w:rPr>
        <w:t>Máel</w:t>
      </w:r>
      <w:proofErr w:type="spellEnd"/>
      <w:r w:rsidRPr="00151DCB">
        <w:rPr>
          <w:rFonts w:ascii="Times New Roman" w:hAnsi="Times New Roman" w:cs="Times New Roman"/>
          <w:i/>
          <w:sz w:val="24"/>
          <w:szCs w:val="24"/>
        </w:rPr>
        <w:t xml:space="preserve"> </w:t>
      </w:r>
      <w:proofErr w:type="spellStart"/>
      <w:r w:rsidRPr="00151DCB">
        <w:rPr>
          <w:rFonts w:ascii="Times New Roman" w:hAnsi="Times New Roman" w:cs="Times New Roman"/>
          <w:i/>
          <w:sz w:val="24"/>
          <w:szCs w:val="24"/>
        </w:rPr>
        <w:t>Máedóc</w:t>
      </w:r>
      <w:proofErr w:type="spellEnd"/>
      <w:r w:rsidRPr="00151DCB">
        <w:rPr>
          <w:rFonts w:ascii="Times New Roman" w:hAnsi="Times New Roman" w:cs="Times New Roman"/>
          <w:i/>
          <w:sz w:val="24"/>
          <w:szCs w:val="24"/>
        </w:rPr>
        <w:t xml:space="preserve"> </w:t>
      </w:r>
      <w:proofErr w:type="spellStart"/>
      <w:r w:rsidRPr="00151DCB">
        <w:rPr>
          <w:rFonts w:ascii="Times New Roman" w:hAnsi="Times New Roman" w:cs="Times New Roman"/>
          <w:i/>
          <w:sz w:val="24"/>
          <w:szCs w:val="24"/>
        </w:rPr>
        <w:t>Ua</w:t>
      </w:r>
      <w:proofErr w:type="spellEnd"/>
      <w:r w:rsidRPr="00151DCB">
        <w:rPr>
          <w:rFonts w:ascii="Times New Roman" w:hAnsi="Times New Roman" w:cs="Times New Roman"/>
          <w:i/>
          <w:sz w:val="24"/>
          <w:szCs w:val="24"/>
        </w:rPr>
        <w:t xml:space="preserve"> </w:t>
      </w:r>
      <w:proofErr w:type="spellStart"/>
      <w:r w:rsidRPr="00151DCB">
        <w:rPr>
          <w:rFonts w:ascii="Times New Roman" w:hAnsi="Times New Roman" w:cs="Times New Roman"/>
          <w:i/>
          <w:sz w:val="24"/>
          <w:szCs w:val="24"/>
        </w:rPr>
        <w:t>Morgair</w:t>
      </w:r>
      <w:proofErr w:type="spellEnd"/>
      <w:r w:rsidRPr="00151DCB">
        <w:rPr>
          <w:rFonts w:ascii="Times New Roman" w:hAnsi="Times New Roman" w:cs="Times New Roman"/>
          <w:i/>
          <w:sz w:val="24"/>
          <w:szCs w:val="24"/>
        </w:rPr>
        <w:t xml:space="preserve">, 1095 – 1148) parrebbe prevedere, nell’interpretazione </w:t>
      </w:r>
      <w:r>
        <w:rPr>
          <w:rFonts w:ascii="Times New Roman" w:hAnsi="Times New Roman" w:cs="Times New Roman"/>
          <w:i/>
          <w:sz w:val="24"/>
          <w:szCs w:val="24"/>
        </w:rPr>
        <w:t xml:space="preserve">letterale </w:t>
      </w:r>
      <w:r w:rsidRPr="00151DCB">
        <w:rPr>
          <w:rFonts w:ascii="Times New Roman" w:hAnsi="Times New Roman" w:cs="Times New Roman"/>
          <w:i/>
          <w:sz w:val="24"/>
          <w:szCs w:val="24"/>
        </w:rPr>
        <w:t>generalmente accettata dagli studiosi del testo, la fine della successione pontificale</w:t>
      </w:r>
      <w:r>
        <w:rPr>
          <w:rFonts w:ascii="Times New Roman" w:hAnsi="Times New Roman" w:cs="Times New Roman"/>
          <w:i/>
          <w:sz w:val="24"/>
          <w:szCs w:val="24"/>
        </w:rPr>
        <w:t xml:space="preserve"> romana</w:t>
      </w:r>
      <w:r w:rsidRPr="00151DCB">
        <w:rPr>
          <w:rFonts w:ascii="Times New Roman" w:hAnsi="Times New Roman" w:cs="Times New Roman"/>
          <w:i/>
          <w:sz w:val="24"/>
          <w:szCs w:val="24"/>
        </w:rPr>
        <w:t xml:space="preserve"> - o quanto meno una sua profondissima crisi - esattamente per questa fase storica odierna.</w:t>
      </w:r>
    </w:p>
    <w:p w:rsidR="00EA4E7A" w:rsidRPr="00151DCB" w:rsidRDefault="00EA4E7A" w:rsidP="00EA4E7A">
      <w:pPr>
        <w:spacing w:after="0"/>
        <w:jc w:val="both"/>
        <w:rPr>
          <w:rFonts w:ascii="Times New Roman" w:hAnsi="Times New Roman" w:cs="Times New Roman"/>
          <w:i/>
          <w:sz w:val="24"/>
          <w:szCs w:val="24"/>
        </w:rPr>
      </w:pPr>
      <w:r w:rsidRPr="00151DCB">
        <w:rPr>
          <w:rFonts w:ascii="Times New Roman" w:hAnsi="Times New Roman" w:cs="Times New Roman"/>
          <w:i/>
          <w:sz w:val="24"/>
          <w:szCs w:val="24"/>
        </w:rPr>
        <w:t>Il dibattito sull’argomento è plurisecolare, e quindi non appare qui il caso di fornirne riassunto. Per sola semplicità ricordiamo quindi come la successione</w:t>
      </w:r>
      <w:r>
        <w:rPr>
          <w:rFonts w:ascii="Times New Roman" w:hAnsi="Times New Roman" w:cs="Times New Roman"/>
          <w:i/>
          <w:sz w:val="24"/>
          <w:szCs w:val="24"/>
        </w:rPr>
        <w:t xml:space="preserve"> scritta</w:t>
      </w:r>
      <w:r w:rsidRPr="00151DCB">
        <w:rPr>
          <w:rFonts w:ascii="Times New Roman" w:hAnsi="Times New Roman" w:cs="Times New Roman"/>
          <w:i/>
          <w:sz w:val="24"/>
          <w:szCs w:val="24"/>
        </w:rPr>
        <w:t xml:space="preserve"> dei 112 Pontefici indicati da un motto simbolico individuale</w:t>
      </w:r>
      <w:r>
        <w:rPr>
          <w:rFonts w:ascii="Times New Roman" w:hAnsi="Times New Roman" w:cs="Times New Roman"/>
          <w:i/>
          <w:sz w:val="24"/>
          <w:szCs w:val="24"/>
        </w:rPr>
        <w:t xml:space="preserve"> in latino</w:t>
      </w:r>
      <w:r w:rsidRPr="00151DCB">
        <w:rPr>
          <w:rFonts w:ascii="Times New Roman" w:hAnsi="Times New Roman" w:cs="Times New Roman"/>
          <w:i/>
          <w:sz w:val="24"/>
          <w:szCs w:val="24"/>
        </w:rPr>
        <w:t xml:space="preserve"> non sia di rintracciabile attribuzione diretta al Vescovo Malachia, maestro di San Bernardo</w:t>
      </w:r>
      <w:r>
        <w:rPr>
          <w:rFonts w:ascii="Times New Roman" w:hAnsi="Times New Roman" w:cs="Times New Roman"/>
          <w:i/>
          <w:sz w:val="24"/>
          <w:szCs w:val="24"/>
        </w:rPr>
        <w:t xml:space="preserve"> di Chiaravalle</w:t>
      </w:r>
      <w:r w:rsidRPr="00151DCB">
        <w:rPr>
          <w:rFonts w:ascii="Times New Roman" w:hAnsi="Times New Roman" w:cs="Times New Roman"/>
          <w:i/>
          <w:sz w:val="24"/>
          <w:szCs w:val="24"/>
        </w:rPr>
        <w:t xml:space="preserve">, </w:t>
      </w:r>
      <w:r>
        <w:rPr>
          <w:rFonts w:ascii="Times New Roman" w:hAnsi="Times New Roman" w:cs="Times New Roman"/>
          <w:i/>
          <w:sz w:val="24"/>
          <w:szCs w:val="24"/>
        </w:rPr>
        <w:t xml:space="preserve">ma di citazione </w:t>
      </w:r>
      <w:proofErr w:type="spellStart"/>
      <w:r>
        <w:rPr>
          <w:rFonts w:ascii="Times New Roman" w:hAnsi="Times New Roman" w:cs="Times New Roman"/>
          <w:i/>
          <w:sz w:val="24"/>
          <w:szCs w:val="24"/>
        </w:rPr>
        <w:t>tardocinquecentesca</w:t>
      </w:r>
      <w:proofErr w:type="spellEnd"/>
      <w:r w:rsidRPr="00151DCB">
        <w:rPr>
          <w:rFonts w:ascii="Times New Roman" w:hAnsi="Times New Roman" w:cs="Times New Roman"/>
          <w:i/>
          <w:sz w:val="24"/>
          <w:szCs w:val="24"/>
        </w:rPr>
        <w:t xml:space="preserve"> (1595) da parte del monaco benedettino </w:t>
      </w:r>
      <w:r w:rsidRPr="009221FE">
        <w:rPr>
          <w:rFonts w:ascii="Times New Roman" w:hAnsi="Times New Roman" w:cs="Times New Roman"/>
          <w:b/>
          <w:i/>
          <w:sz w:val="24"/>
          <w:szCs w:val="24"/>
        </w:rPr>
        <w:t xml:space="preserve">Arnold de </w:t>
      </w:r>
      <w:proofErr w:type="spellStart"/>
      <w:r w:rsidRPr="009221FE">
        <w:rPr>
          <w:rFonts w:ascii="Times New Roman" w:hAnsi="Times New Roman" w:cs="Times New Roman"/>
          <w:b/>
          <w:i/>
          <w:sz w:val="24"/>
          <w:szCs w:val="24"/>
        </w:rPr>
        <w:t>Wyon</w:t>
      </w:r>
      <w:proofErr w:type="spellEnd"/>
      <w:r w:rsidRPr="009221FE">
        <w:rPr>
          <w:rFonts w:ascii="Times New Roman" w:hAnsi="Times New Roman" w:cs="Times New Roman"/>
          <w:b/>
          <w:i/>
          <w:sz w:val="24"/>
          <w:szCs w:val="24"/>
        </w:rPr>
        <w:t>,</w:t>
      </w:r>
      <w:r w:rsidRPr="00151DCB">
        <w:rPr>
          <w:rFonts w:ascii="Times New Roman" w:hAnsi="Times New Roman" w:cs="Times New Roman"/>
          <w:i/>
          <w:sz w:val="24"/>
          <w:szCs w:val="24"/>
        </w:rPr>
        <w:t xml:space="preserve"> nel suo </w:t>
      </w:r>
      <w:proofErr w:type="spellStart"/>
      <w:r w:rsidRPr="00151DCB">
        <w:rPr>
          <w:rFonts w:ascii="Times New Roman" w:hAnsi="Times New Roman" w:cs="Times New Roman"/>
          <w:i/>
          <w:sz w:val="24"/>
          <w:szCs w:val="24"/>
        </w:rPr>
        <w:t>Lignum</w:t>
      </w:r>
      <w:proofErr w:type="spellEnd"/>
      <w:r w:rsidRPr="00151DCB">
        <w:rPr>
          <w:rFonts w:ascii="Times New Roman" w:hAnsi="Times New Roman" w:cs="Times New Roman"/>
          <w:i/>
          <w:sz w:val="24"/>
          <w:szCs w:val="24"/>
        </w:rPr>
        <w:t xml:space="preserve"> Vitae</w:t>
      </w:r>
      <w:r>
        <w:rPr>
          <w:rFonts w:ascii="Times New Roman" w:hAnsi="Times New Roman" w:cs="Times New Roman"/>
          <w:i/>
          <w:sz w:val="24"/>
          <w:szCs w:val="24"/>
        </w:rPr>
        <w:t>, stampato a Venezia</w:t>
      </w:r>
      <w:r w:rsidRPr="00151DCB">
        <w:rPr>
          <w:rFonts w:ascii="Times New Roman" w:hAnsi="Times New Roman" w:cs="Times New Roman"/>
          <w:i/>
          <w:sz w:val="24"/>
          <w:szCs w:val="24"/>
        </w:rPr>
        <w:t>.</w:t>
      </w:r>
    </w:p>
    <w:p w:rsidR="00EA4E7A" w:rsidRDefault="00EA4E7A" w:rsidP="00EA4E7A">
      <w:pPr>
        <w:spacing w:after="0"/>
        <w:jc w:val="both"/>
        <w:rPr>
          <w:rFonts w:ascii="Times New Roman" w:hAnsi="Times New Roman" w:cs="Times New Roman"/>
          <w:i/>
          <w:sz w:val="24"/>
          <w:szCs w:val="24"/>
        </w:rPr>
      </w:pPr>
      <w:r w:rsidRPr="00151DCB">
        <w:rPr>
          <w:rFonts w:ascii="Times New Roman" w:hAnsi="Times New Roman" w:cs="Times New Roman"/>
          <w:i/>
          <w:sz w:val="24"/>
          <w:szCs w:val="24"/>
        </w:rPr>
        <w:t>Lì è quindi presente la formula</w:t>
      </w:r>
      <w:r>
        <w:rPr>
          <w:rFonts w:ascii="Times New Roman" w:hAnsi="Times New Roman" w:cs="Times New Roman"/>
          <w:i/>
          <w:sz w:val="24"/>
          <w:szCs w:val="24"/>
        </w:rPr>
        <w:t>zione</w:t>
      </w:r>
      <w:r w:rsidRPr="00151DCB">
        <w:rPr>
          <w:rFonts w:ascii="Times New Roman" w:hAnsi="Times New Roman" w:cs="Times New Roman"/>
          <w:i/>
          <w:sz w:val="24"/>
          <w:szCs w:val="24"/>
        </w:rPr>
        <w:t xml:space="preserve"> dell’ultimo motto del 111 Pontefice dall’inizio della serie ai tempi di Malachia. </w:t>
      </w:r>
    </w:p>
    <w:p w:rsidR="00EA4E7A" w:rsidRPr="00151DCB" w:rsidRDefault="00EA4E7A" w:rsidP="00EA4E7A">
      <w:pPr>
        <w:spacing w:after="0"/>
        <w:jc w:val="both"/>
        <w:rPr>
          <w:rFonts w:ascii="Times New Roman" w:hAnsi="Times New Roman" w:cs="Times New Roman"/>
          <w:i/>
          <w:sz w:val="24"/>
          <w:szCs w:val="24"/>
        </w:rPr>
      </w:pPr>
      <w:r w:rsidRPr="00151DCB">
        <w:rPr>
          <w:rFonts w:ascii="Times New Roman" w:hAnsi="Times New Roman" w:cs="Times New Roman"/>
          <w:i/>
          <w:sz w:val="24"/>
          <w:szCs w:val="24"/>
        </w:rPr>
        <w:t xml:space="preserve">Si tratterebbe, come ormai noto, di un </w:t>
      </w:r>
      <w:r w:rsidRPr="00AC7FB7">
        <w:rPr>
          <w:rFonts w:ascii="Times New Roman" w:hAnsi="Times New Roman" w:cs="Times New Roman"/>
          <w:b/>
          <w:sz w:val="24"/>
          <w:szCs w:val="24"/>
        </w:rPr>
        <w:t>G</w:t>
      </w:r>
      <w:r>
        <w:rPr>
          <w:rFonts w:ascii="Times New Roman" w:hAnsi="Times New Roman" w:cs="Times New Roman"/>
          <w:b/>
          <w:sz w:val="24"/>
          <w:szCs w:val="24"/>
        </w:rPr>
        <w:t>LORIA OLIVAE</w:t>
      </w:r>
      <w:r w:rsidRPr="00151DCB">
        <w:rPr>
          <w:rFonts w:ascii="Times New Roman" w:hAnsi="Times New Roman" w:cs="Times New Roman"/>
          <w:i/>
          <w:sz w:val="24"/>
          <w:szCs w:val="24"/>
        </w:rPr>
        <w:t xml:space="preserve"> </w:t>
      </w:r>
      <w:r>
        <w:rPr>
          <w:rFonts w:ascii="Times New Roman" w:hAnsi="Times New Roman" w:cs="Times New Roman"/>
          <w:i/>
          <w:sz w:val="24"/>
          <w:szCs w:val="24"/>
        </w:rPr>
        <w:t>che l’attribuzione</w:t>
      </w:r>
      <w:r w:rsidRPr="00151DCB">
        <w:rPr>
          <w:rFonts w:ascii="Times New Roman" w:hAnsi="Times New Roman" w:cs="Times New Roman"/>
          <w:i/>
          <w:sz w:val="24"/>
          <w:szCs w:val="24"/>
        </w:rPr>
        <w:t xml:space="preserve"> storica di successione cronologica prevalente tenderebbe quindi ad identificare nel p</w:t>
      </w:r>
      <w:r>
        <w:rPr>
          <w:rFonts w:ascii="Times New Roman" w:hAnsi="Times New Roman" w:cs="Times New Roman"/>
          <w:i/>
          <w:sz w:val="24"/>
          <w:szCs w:val="24"/>
        </w:rPr>
        <w:t>ontificato</w:t>
      </w:r>
      <w:r w:rsidRPr="00151DCB">
        <w:rPr>
          <w:rFonts w:ascii="Times New Roman" w:hAnsi="Times New Roman" w:cs="Times New Roman"/>
          <w:i/>
          <w:sz w:val="24"/>
          <w:szCs w:val="24"/>
        </w:rPr>
        <w:t xml:space="preserve"> di Joseph Ratzinger / </w:t>
      </w:r>
      <w:r>
        <w:rPr>
          <w:rFonts w:ascii="Times New Roman" w:hAnsi="Times New Roman" w:cs="Times New Roman"/>
          <w:i/>
          <w:sz w:val="24"/>
          <w:szCs w:val="24"/>
        </w:rPr>
        <w:t xml:space="preserve">Papa </w:t>
      </w:r>
      <w:r w:rsidRPr="00151DCB">
        <w:rPr>
          <w:rFonts w:ascii="Times New Roman" w:hAnsi="Times New Roman" w:cs="Times New Roman"/>
          <w:i/>
          <w:sz w:val="24"/>
          <w:szCs w:val="24"/>
        </w:rPr>
        <w:t>Benedetto XVI.</w:t>
      </w:r>
    </w:p>
    <w:p w:rsidR="00EA4E7A" w:rsidRDefault="00EA4E7A" w:rsidP="00EA4E7A">
      <w:pPr>
        <w:spacing w:after="0"/>
        <w:jc w:val="both"/>
        <w:rPr>
          <w:rFonts w:ascii="Times New Roman" w:hAnsi="Times New Roman" w:cs="Times New Roman"/>
          <w:i/>
          <w:sz w:val="24"/>
          <w:szCs w:val="24"/>
        </w:rPr>
      </w:pPr>
      <w:r w:rsidRPr="00151DCB">
        <w:rPr>
          <w:rFonts w:ascii="Times New Roman" w:hAnsi="Times New Roman" w:cs="Times New Roman"/>
          <w:i/>
          <w:sz w:val="24"/>
          <w:szCs w:val="24"/>
        </w:rPr>
        <w:t xml:space="preserve"> A quel punto seguirebbe una interruzione finale della serie di successione, con citazione simbolicamente apocalittica di un indefinito </w:t>
      </w:r>
      <w:r w:rsidRPr="00AC7FB7">
        <w:rPr>
          <w:rFonts w:ascii="Times New Roman" w:hAnsi="Times New Roman" w:cs="Times New Roman"/>
          <w:b/>
          <w:sz w:val="24"/>
          <w:szCs w:val="24"/>
        </w:rPr>
        <w:t>P</w:t>
      </w:r>
      <w:r>
        <w:rPr>
          <w:rFonts w:ascii="Times New Roman" w:hAnsi="Times New Roman" w:cs="Times New Roman"/>
          <w:b/>
          <w:sz w:val="24"/>
          <w:szCs w:val="24"/>
        </w:rPr>
        <w:t>ETRUS ROMANUS</w:t>
      </w:r>
      <w:r w:rsidRPr="00151DCB">
        <w:rPr>
          <w:rFonts w:ascii="Times New Roman" w:hAnsi="Times New Roman" w:cs="Times New Roman"/>
          <w:i/>
          <w:sz w:val="24"/>
          <w:szCs w:val="24"/>
        </w:rPr>
        <w:t xml:space="preserve"> inserito in una formulazione</w:t>
      </w:r>
      <w:r>
        <w:rPr>
          <w:rFonts w:ascii="Times New Roman" w:hAnsi="Times New Roman" w:cs="Times New Roman"/>
          <w:i/>
          <w:sz w:val="24"/>
          <w:szCs w:val="24"/>
        </w:rPr>
        <w:t xml:space="preserve"> di frase</w:t>
      </w:r>
      <w:r w:rsidRPr="00151DCB">
        <w:rPr>
          <w:rFonts w:ascii="Times New Roman" w:hAnsi="Times New Roman" w:cs="Times New Roman"/>
          <w:i/>
          <w:sz w:val="24"/>
          <w:szCs w:val="24"/>
        </w:rPr>
        <w:t xml:space="preserve"> oscura quanto assolutamente particolare</w:t>
      </w:r>
      <w:r>
        <w:rPr>
          <w:rFonts w:ascii="Times New Roman" w:hAnsi="Times New Roman" w:cs="Times New Roman"/>
          <w:i/>
          <w:sz w:val="24"/>
          <w:szCs w:val="24"/>
        </w:rPr>
        <w:t>, e che naturalmente risulterebbe da questo schema di riferimento al pontificato di Jorge Mario Bergoglio / Papa Francesco.</w:t>
      </w:r>
    </w:p>
    <w:p w:rsidR="00EA4E7A" w:rsidRPr="00151DCB" w:rsidRDefault="00EA4E7A" w:rsidP="00EA4E7A">
      <w:pPr>
        <w:spacing w:after="0"/>
        <w:jc w:val="both"/>
        <w:rPr>
          <w:rFonts w:ascii="Times New Roman" w:hAnsi="Times New Roman" w:cs="Times New Roman"/>
          <w:i/>
          <w:sz w:val="24"/>
          <w:szCs w:val="24"/>
        </w:rPr>
      </w:pPr>
      <w:r>
        <w:rPr>
          <w:rFonts w:ascii="Times New Roman" w:hAnsi="Times New Roman" w:cs="Times New Roman"/>
          <w:i/>
          <w:sz w:val="24"/>
          <w:szCs w:val="24"/>
        </w:rPr>
        <w:t xml:space="preserve">Ne riportiamo in </w:t>
      </w:r>
      <w:r w:rsidR="005A3048">
        <w:rPr>
          <w:rFonts w:ascii="Times New Roman" w:hAnsi="Times New Roman" w:cs="Times New Roman"/>
          <w:i/>
          <w:sz w:val="24"/>
          <w:szCs w:val="24"/>
        </w:rPr>
        <w:t>N</w:t>
      </w:r>
      <w:r>
        <w:rPr>
          <w:rFonts w:ascii="Times New Roman" w:hAnsi="Times New Roman" w:cs="Times New Roman"/>
          <w:i/>
          <w:sz w:val="24"/>
          <w:szCs w:val="24"/>
        </w:rPr>
        <w:t>ota corrispondente</w:t>
      </w:r>
      <w:r w:rsidR="005A3048">
        <w:rPr>
          <w:rFonts w:ascii="Times New Roman" w:hAnsi="Times New Roman" w:cs="Times New Roman"/>
          <w:i/>
          <w:sz w:val="24"/>
          <w:szCs w:val="24"/>
        </w:rPr>
        <w:t xml:space="preserve"> </w:t>
      </w:r>
      <w:r w:rsidR="005A3048" w:rsidRPr="005A3048">
        <w:rPr>
          <w:rFonts w:ascii="Times New Roman" w:hAnsi="Times New Roman" w:cs="Times New Roman"/>
          <w:b/>
          <w:sz w:val="24"/>
          <w:szCs w:val="24"/>
        </w:rPr>
        <w:t>1</w:t>
      </w:r>
      <w:r w:rsidR="005A3048">
        <w:rPr>
          <w:rFonts w:ascii="Times New Roman" w:hAnsi="Times New Roman" w:cs="Times New Roman"/>
          <w:b/>
          <w:sz w:val="24"/>
          <w:szCs w:val="24"/>
        </w:rPr>
        <w:t xml:space="preserve"> </w:t>
      </w:r>
      <w:r w:rsidR="005A3048" w:rsidRPr="005A3048">
        <w:rPr>
          <w:rFonts w:ascii="Times New Roman" w:hAnsi="Times New Roman" w:cs="Times New Roman"/>
          <w:i/>
          <w:sz w:val="24"/>
          <w:szCs w:val="24"/>
        </w:rPr>
        <w:t>in coda al documento</w:t>
      </w:r>
      <w:r>
        <w:rPr>
          <w:rFonts w:ascii="Times New Roman" w:hAnsi="Times New Roman" w:cs="Times New Roman"/>
          <w:i/>
          <w:sz w:val="24"/>
          <w:szCs w:val="24"/>
        </w:rPr>
        <w:t xml:space="preserve"> il celebre testo e la versione italiana</w:t>
      </w:r>
      <w:r w:rsidR="005A3048">
        <w:rPr>
          <w:rFonts w:ascii="Times New Roman" w:hAnsi="Times New Roman" w:cs="Times New Roman"/>
          <w:i/>
          <w:sz w:val="24"/>
          <w:szCs w:val="24"/>
        </w:rPr>
        <w:t>.</w:t>
      </w:r>
      <w:r w:rsidRPr="004F240B">
        <w:rPr>
          <w:rFonts w:ascii="Times New Roman" w:hAnsi="Times New Roman" w:cs="Times New Roman"/>
          <w:sz w:val="24"/>
          <w:szCs w:val="24"/>
        </w:rPr>
        <w:t xml:space="preserve"> </w:t>
      </w:r>
    </w:p>
    <w:p w:rsidR="00EA4E7A" w:rsidRDefault="00EA4E7A" w:rsidP="00EA4E7A">
      <w:pPr>
        <w:spacing w:after="0"/>
        <w:jc w:val="both"/>
        <w:rPr>
          <w:rFonts w:ascii="Times New Roman" w:hAnsi="Times New Roman" w:cs="Times New Roman"/>
          <w:sz w:val="24"/>
          <w:szCs w:val="24"/>
        </w:rPr>
      </w:pPr>
    </w:p>
    <w:p w:rsidR="005A3048" w:rsidRDefault="005A3048" w:rsidP="00EA4E7A">
      <w:pPr>
        <w:spacing w:after="0"/>
        <w:jc w:val="both"/>
        <w:rPr>
          <w:rFonts w:ascii="Times New Roman" w:hAnsi="Times New Roman" w:cs="Times New Roman"/>
          <w:sz w:val="24"/>
          <w:szCs w:val="24"/>
        </w:rPr>
      </w:pPr>
    </w:p>
    <w:p w:rsidR="00EA4E7A" w:rsidRDefault="00EA4E7A" w:rsidP="00EA4E7A">
      <w:pPr>
        <w:spacing w:after="0"/>
        <w:jc w:val="both"/>
        <w:rPr>
          <w:rFonts w:ascii="Times New Roman" w:hAnsi="Times New Roman" w:cs="Times New Roman"/>
          <w:sz w:val="28"/>
          <w:szCs w:val="28"/>
        </w:rPr>
      </w:pPr>
      <w:r w:rsidRPr="00B3376B">
        <w:rPr>
          <w:rFonts w:ascii="Times New Roman" w:hAnsi="Times New Roman" w:cs="Times New Roman"/>
          <w:sz w:val="28"/>
          <w:szCs w:val="28"/>
        </w:rPr>
        <w:t>Avremmo quindi</w:t>
      </w:r>
      <w:r>
        <w:rPr>
          <w:rFonts w:ascii="Times New Roman" w:hAnsi="Times New Roman" w:cs="Times New Roman"/>
          <w:sz w:val="28"/>
          <w:szCs w:val="28"/>
        </w:rPr>
        <w:t xml:space="preserve"> - secondo una impressione superficiale ed immediata della Profezia medioevale di Malachia - </w:t>
      </w:r>
      <w:r w:rsidRPr="001452A2">
        <w:rPr>
          <w:rFonts w:ascii="Times New Roman" w:hAnsi="Times New Roman" w:cs="Times New Roman"/>
          <w:sz w:val="28"/>
          <w:szCs w:val="28"/>
        </w:rPr>
        <w:t>la fine del Papato romano e quindi la fine della Chiesa</w:t>
      </w:r>
      <w:r>
        <w:rPr>
          <w:rFonts w:ascii="Times New Roman" w:hAnsi="Times New Roman" w:cs="Times New Roman"/>
          <w:sz w:val="28"/>
          <w:szCs w:val="28"/>
        </w:rPr>
        <w:t>.</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Come noto, la vicenda ha suscitato nei secoli, e continua ancora a suscitare, acuto dibattito storico e profonde inquietudini.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Da un lato si è parlato così di fine del mondo, conclusione – sia chiaro -  del tutto erronea.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Innanzi tutto alla luce della lettura cristiana, su cui fa testo il Vangelo in Matteo 24,36. </w:t>
      </w:r>
    </w:p>
    <w:p w:rsidR="00EA4E7A" w:rsidRPr="00AF72D4"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Ma anche perché il testo in esame non dice affatto ciò. La formula finale apparirebbe netta sul suo significato, cioè di una grave prova </w:t>
      </w:r>
      <w:r w:rsidRPr="00806644">
        <w:rPr>
          <w:rFonts w:ascii="Times New Roman" w:hAnsi="Times New Roman" w:cs="Times New Roman"/>
          <w:i/>
          <w:sz w:val="28"/>
          <w:szCs w:val="28"/>
        </w:rPr>
        <w:t xml:space="preserve">spirituale </w:t>
      </w:r>
      <w:r>
        <w:rPr>
          <w:rFonts w:ascii="Times New Roman" w:hAnsi="Times New Roman" w:cs="Times New Roman"/>
          <w:sz w:val="28"/>
          <w:szCs w:val="28"/>
        </w:rPr>
        <w:t>per la Chiesa di Roma. Quindi, niente meteoriti, terremoti, inondazioni, incendi, cavallette o altre piaghe.</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Dall’altro lato si è ipotizzata la Profezia -  anche qui a mio parere erroneamente - come frutto di una volgare congiura storica di conclave che avrebbe condotto ad un testo tendenzioso, fittizio e fantastico. Ricostruzione d’epoca che ci sembra forzata e che non parrebbe superare la prova storica odierna</w:t>
      </w:r>
      <w:r w:rsidR="002574B6">
        <w:rPr>
          <w:rFonts w:ascii="Times New Roman" w:hAnsi="Times New Roman" w:cs="Times New Roman"/>
          <w:sz w:val="28"/>
          <w:szCs w:val="28"/>
        </w:rPr>
        <w:t xml:space="preserve"> (cfr. </w:t>
      </w:r>
      <w:r w:rsidR="002574B6" w:rsidRPr="00C27721">
        <w:rPr>
          <w:rFonts w:ascii="Times New Roman" w:hAnsi="Times New Roman" w:cs="Times New Roman"/>
          <w:i/>
          <w:sz w:val="28"/>
          <w:szCs w:val="28"/>
        </w:rPr>
        <w:t>nota</w:t>
      </w:r>
      <w:r w:rsidRPr="005A25DD">
        <w:rPr>
          <w:rFonts w:ascii="Times New Roman" w:hAnsi="Times New Roman" w:cs="Times New Roman"/>
          <w:sz w:val="18"/>
          <w:szCs w:val="18"/>
        </w:rPr>
        <w:t xml:space="preserve"> </w:t>
      </w:r>
      <w:r w:rsidRPr="005A3048">
        <w:rPr>
          <w:rFonts w:ascii="Times New Roman" w:hAnsi="Times New Roman" w:cs="Times New Roman"/>
          <w:b/>
          <w:sz w:val="28"/>
          <w:szCs w:val="28"/>
        </w:rPr>
        <w:t>2</w:t>
      </w:r>
      <w:r w:rsidR="002574B6">
        <w:rPr>
          <w:rFonts w:ascii="Times New Roman" w:hAnsi="Times New Roman" w:cs="Times New Roman"/>
          <w:sz w:val="28"/>
          <w:szCs w:val="28"/>
        </w:rPr>
        <w:t xml:space="preserve"> in coda al documento).</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In ogni caso, ci permettiamo di segnalare rilievo particolare su ciò dagli elementi di analisi innovativa introdotti in quest</w:t>
      </w:r>
      <w:r w:rsidR="00C27721">
        <w:rPr>
          <w:rFonts w:ascii="Times New Roman" w:hAnsi="Times New Roman" w:cs="Times New Roman"/>
          <w:sz w:val="28"/>
          <w:szCs w:val="28"/>
        </w:rPr>
        <w:t xml:space="preserve">o </w:t>
      </w:r>
      <w:r w:rsidR="009A5350">
        <w:rPr>
          <w:rFonts w:ascii="Times New Roman" w:hAnsi="Times New Roman" w:cs="Times New Roman"/>
          <w:sz w:val="28"/>
          <w:szCs w:val="28"/>
        </w:rPr>
        <w:t xml:space="preserve">nostro </w:t>
      </w:r>
      <w:r w:rsidR="00C27721">
        <w:rPr>
          <w:rFonts w:ascii="Times New Roman" w:hAnsi="Times New Roman" w:cs="Times New Roman"/>
          <w:sz w:val="28"/>
          <w:szCs w:val="28"/>
        </w:rPr>
        <w:t>documento</w:t>
      </w:r>
      <w:r>
        <w:rPr>
          <w:rFonts w:ascii="Times New Roman" w:hAnsi="Times New Roman" w:cs="Times New Roman"/>
          <w:sz w:val="28"/>
          <w:szCs w:val="28"/>
        </w:rPr>
        <w:t>.</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Proprio </w:t>
      </w:r>
      <w:r w:rsidR="00EB6A9D">
        <w:rPr>
          <w:rFonts w:ascii="Times New Roman" w:hAnsi="Times New Roman" w:cs="Times New Roman"/>
          <w:sz w:val="28"/>
          <w:szCs w:val="28"/>
        </w:rPr>
        <w:t>perché</w:t>
      </w:r>
      <w:r>
        <w:rPr>
          <w:rFonts w:ascii="Times New Roman" w:hAnsi="Times New Roman" w:cs="Times New Roman"/>
          <w:sz w:val="28"/>
          <w:szCs w:val="28"/>
        </w:rPr>
        <w:t xml:space="preserve"> questi del tutto ragionevoli dubbi naturalmente sarebbero ovviamente del tutto superabili ove si reperisse, a valutazione obiettiva, una </w:t>
      </w:r>
      <w:r w:rsidRPr="00D96701">
        <w:rPr>
          <w:rFonts w:ascii="Times New Roman" w:hAnsi="Times New Roman" w:cs="Times New Roman"/>
          <w:i/>
          <w:sz w:val="28"/>
          <w:szCs w:val="28"/>
        </w:rPr>
        <w:t xml:space="preserve">forte </w:t>
      </w:r>
      <w:r>
        <w:rPr>
          <w:rFonts w:ascii="Times New Roman" w:hAnsi="Times New Roman" w:cs="Times New Roman"/>
          <w:sz w:val="28"/>
          <w:szCs w:val="28"/>
        </w:rPr>
        <w:t xml:space="preserve">identificazione di base tra appunto i motti di relazione soprattutto agli ultimi Pontificati e la nostra realtà attuale.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Parrebbe chiaro cioè che se già i Papi sono nello scritto leggendario esattamente 112 dall’epoca di Malachia - e quindi la successione cronologica ci conduce direttamente alla fase odierna – una ulteriore e stringente identificazione con la nostra attualità di momento andrebbe ad assumere significato per certi aspetti definitivo.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Anche in quel caso giungeremmo comunque evidentemente ad un risultato inspiegabile.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Che poi nell’ipotesi tale eventuale risultato vada a rientrare in una casistica miracolistica o parapsicologica o altro ancora è questione del tutto propria e di convinzioni personali, e su ciò naturalmente questo mio studio non si esprime.</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In questa nostra analisi breve quindi non sono valutati in maniera specifica </w:t>
      </w:r>
      <w:r w:rsidRPr="00AB53C9">
        <w:rPr>
          <w:rFonts w:ascii="Times New Roman" w:hAnsi="Times New Roman" w:cs="Times New Roman"/>
          <w:i/>
          <w:sz w:val="28"/>
          <w:szCs w:val="28"/>
        </w:rPr>
        <w:t>tutti</w:t>
      </w:r>
      <w:r>
        <w:rPr>
          <w:rFonts w:ascii="Times New Roman" w:hAnsi="Times New Roman" w:cs="Times New Roman"/>
          <w:sz w:val="28"/>
          <w:szCs w:val="28"/>
        </w:rPr>
        <w:t xml:space="preserve"> i motti riportati nella stesura ed il loro tentativo interpretativo ma essenzialmente solo gli ultimi due, finali e decisivi, </w:t>
      </w:r>
      <w:r w:rsidRPr="00204417">
        <w:rPr>
          <w:rFonts w:ascii="Times New Roman" w:hAnsi="Times New Roman" w:cs="Times New Roman"/>
          <w:i/>
          <w:sz w:val="28"/>
          <w:szCs w:val="28"/>
        </w:rPr>
        <w:t>oltre che</w:t>
      </w:r>
      <w:r>
        <w:rPr>
          <w:rFonts w:ascii="Times New Roman" w:hAnsi="Times New Roman" w:cs="Times New Roman"/>
          <w:sz w:val="28"/>
          <w:szCs w:val="28"/>
        </w:rPr>
        <w:t xml:space="preserve"> ovviamente i tempi generali della profezia nella successione cronologica.</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 Prego quindi di fare attenta valutazione a numeri e date, oltre che la notevole importanza di alcuni dati inseriti nelle Note in coda</w:t>
      </w:r>
      <w:r w:rsidR="007A1E1F">
        <w:rPr>
          <w:rFonts w:ascii="Times New Roman" w:hAnsi="Times New Roman" w:cs="Times New Roman"/>
          <w:sz w:val="28"/>
          <w:szCs w:val="28"/>
        </w:rPr>
        <w:t xml:space="preserve"> al</w:t>
      </w:r>
      <w:r>
        <w:rPr>
          <w:rFonts w:ascii="Times New Roman" w:hAnsi="Times New Roman" w:cs="Times New Roman"/>
          <w:sz w:val="28"/>
          <w:szCs w:val="28"/>
        </w:rPr>
        <w:t xml:space="preserve"> documento.</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Nel mio libro ho riportato come la formulazione del </w:t>
      </w:r>
      <w:r w:rsidRPr="000D3AD4">
        <w:rPr>
          <w:rFonts w:ascii="Times New Roman" w:hAnsi="Times New Roman" w:cs="Times New Roman"/>
          <w:i/>
          <w:sz w:val="28"/>
          <w:szCs w:val="28"/>
        </w:rPr>
        <w:t xml:space="preserve">Gloria </w:t>
      </w:r>
      <w:proofErr w:type="spellStart"/>
      <w:r w:rsidRPr="000D3AD4">
        <w:rPr>
          <w:rFonts w:ascii="Times New Roman" w:hAnsi="Times New Roman" w:cs="Times New Roman"/>
          <w:i/>
          <w:sz w:val="28"/>
          <w:szCs w:val="28"/>
        </w:rPr>
        <w:t>olivae</w:t>
      </w:r>
      <w:proofErr w:type="spellEnd"/>
      <w:r w:rsidRPr="000D3AD4">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di generale attribuzione dalla serie cronologica a Papa Benedetto XVI, possa ricondursi ad un iniziale significato specifico, peraltro già da tempo ipotizzato dagli studiosi</w:t>
      </w:r>
      <w:r w:rsidR="0012724F">
        <w:rPr>
          <w:rFonts w:ascii="Times New Roman" w:hAnsi="Times New Roman" w:cs="Times New Roman"/>
          <w:sz w:val="28"/>
          <w:szCs w:val="28"/>
        </w:rPr>
        <w:t xml:space="preserve"> (</w:t>
      </w:r>
      <w:r w:rsidR="0012724F" w:rsidRPr="00FA52AD">
        <w:rPr>
          <w:rFonts w:ascii="Times New Roman" w:hAnsi="Times New Roman" w:cs="Times New Roman"/>
          <w:i/>
          <w:sz w:val="28"/>
          <w:szCs w:val="28"/>
        </w:rPr>
        <w:t>nota</w:t>
      </w:r>
      <w:r w:rsidR="0012724F">
        <w:rPr>
          <w:rFonts w:ascii="Times New Roman" w:hAnsi="Times New Roman" w:cs="Times New Roman"/>
          <w:sz w:val="28"/>
          <w:szCs w:val="28"/>
        </w:rPr>
        <w:t xml:space="preserve"> </w:t>
      </w:r>
      <w:r w:rsidR="0012724F" w:rsidRPr="0012724F">
        <w:rPr>
          <w:rFonts w:ascii="Times New Roman" w:hAnsi="Times New Roman" w:cs="Times New Roman"/>
          <w:b/>
          <w:sz w:val="28"/>
          <w:szCs w:val="28"/>
        </w:rPr>
        <w:t>3</w:t>
      </w:r>
      <w:r w:rsidR="0012724F" w:rsidRPr="00975666">
        <w:rPr>
          <w:rFonts w:ascii="Times New Roman" w:hAnsi="Times New Roman" w:cs="Times New Roman"/>
          <w:sz w:val="28"/>
          <w:szCs w:val="28"/>
        </w:rPr>
        <w:t>)</w:t>
      </w:r>
      <w:r w:rsidR="0012724F">
        <w:rPr>
          <w:rFonts w:ascii="Times New Roman" w:hAnsi="Times New Roman" w:cs="Times New Roman"/>
          <w:b/>
          <w:sz w:val="28"/>
          <w:szCs w:val="28"/>
        </w:rPr>
        <w:t>.</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Si tratterebbe quindi, nella considerazione della profezia per come riportata dal </w:t>
      </w:r>
      <w:proofErr w:type="spellStart"/>
      <w:r w:rsidRPr="00B57101">
        <w:rPr>
          <w:rFonts w:ascii="Times New Roman" w:hAnsi="Times New Roman" w:cs="Times New Roman"/>
          <w:i/>
          <w:sz w:val="28"/>
          <w:szCs w:val="28"/>
        </w:rPr>
        <w:t>Lignum</w:t>
      </w:r>
      <w:proofErr w:type="spellEnd"/>
      <w:r>
        <w:rPr>
          <w:rFonts w:ascii="Times New Roman" w:hAnsi="Times New Roman" w:cs="Times New Roman"/>
          <w:sz w:val="28"/>
          <w:szCs w:val="28"/>
        </w:rPr>
        <w:t xml:space="preserve"> </w:t>
      </w:r>
      <w:r w:rsidRPr="00B57101">
        <w:rPr>
          <w:rFonts w:ascii="Times New Roman" w:hAnsi="Times New Roman" w:cs="Times New Roman"/>
          <w:i/>
          <w:sz w:val="28"/>
          <w:szCs w:val="28"/>
        </w:rPr>
        <w:t>vitae</w:t>
      </w:r>
      <w:r>
        <w:rPr>
          <w:rFonts w:ascii="Times New Roman" w:hAnsi="Times New Roman" w:cs="Times New Roman"/>
          <w:sz w:val="28"/>
          <w:szCs w:val="28"/>
        </w:rPr>
        <w:t xml:space="preserve">, di un preciso riferimento alla congregazione monastica dei </w:t>
      </w:r>
      <w:r w:rsidRPr="008E23D4">
        <w:rPr>
          <w:rFonts w:ascii="Times New Roman" w:hAnsi="Times New Roman" w:cs="Times New Roman"/>
          <w:b/>
          <w:sz w:val="28"/>
          <w:szCs w:val="28"/>
        </w:rPr>
        <w:t>Benedettini Olivetani</w:t>
      </w:r>
      <w:r w:rsidRPr="008E23D4">
        <w:rPr>
          <w:rFonts w:ascii="Times New Roman" w:hAnsi="Times New Roman" w:cs="Times New Roman"/>
          <w:sz w:val="28"/>
          <w:szCs w:val="28"/>
        </w:rPr>
        <w:t>.</w:t>
      </w:r>
      <w:r>
        <w:rPr>
          <w:rFonts w:ascii="Times New Roman" w:hAnsi="Times New Roman" w:cs="Times New Roman"/>
          <w:sz w:val="28"/>
          <w:szCs w:val="28"/>
        </w:rPr>
        <w:t xml:space="preserve"> </w:t>
      </w:r>
    </w:p>
    <w:p w:rsidR="00EA4E7A" w:rsidRDefault="00EB6A9D" w:rsidP="00EA4E7A">
      <w:pPr>
        <w:spacing w:after="0"/>
        <w:jc w:val="both"/>
        <w:rPr>
          <w:rFonts w:ascii="Times New Roman" w:hAnsi="Times New Roman" w:cs="Times New Roman"/>
          <w:sz w:val="28"/>
          <w:szCs w:val="28"/>
        </w:rPr>
      </w:pPr>
      <w:r>
        <w:rPr>
          <w:rFonts w:ascii="Times New Roman" w:hAnsi="Times New Roman" w:cs="Times New Roman"/>
          <w:sz w:val="28"/>
          <w:szCs w:val="28"/>
        </w:rPr>
        <w:t>È</w:t>
      </w:r>
      <w:r w:rsidR="00EA4E7A">
        <w:rPr>
          <w:rFonts w:ascii="Times New Roman" w:hAnsi="Times New Roman" w:cs="Times New Roman"/>
          <w:sz w:val="28"/>
          <w:szCs w:val="28"/>
        </w:rPr>
        <w:t xml:space="preserve"> una interpretazione non casuale. Nei fatti, fonti rare non certo odierne ma già </w:t>
      </w:r>
      <w:proofErr w:type="spellStart"/>
      <w:r w:rsidR="00EA4E7A">
        <w:rPr>
          <w:rFonts w:ascii="Times New Roman" w:hAnsi="Times New Roman" w:cs="Times New Roman"/>
          <w:sz w:val="28"/>
          <w:szCs w:val="28"/>
        </w:rPr>
        <w:t>tardosettecentesche</w:t>
      </w:r>
      <w:proofErr w:type="spellEnd"/>
      <w:r w:rsidR="00EA4E7A">
        <w:rPr>
          <w:rFonts w:ascii="Times New Roman" w:hAnsi="Times New Roman" w:cs="Times New Roman"/>
          <w:sz w:val="28"/>
          <w:szCs w:val="28"/>
        </w:rPr>
        <w:t xml:space="preserve"> ed ancora oggi perfettamente leggibili riportano della custodia – poi perduta – di un esemplare del testo di </w:t>
      </w:r>
      <w:proofErr w:type="spellStart"/>
      <w:r w:rsidR="00EA4E7A">
        <w:rPr>
          <w:rFonts w:ascii="Times New Roman" w:hAnsi="Times New Roman" w:cs="Times New Roman"/>
          <w:sz w:val="28"/>
          <w:szCs w:val="28"/>
        </w:rPr>
        <w:t>Wyon</w:t>
      </w:r>
      <w:proofErr w:type="spellEnd"/>
      <w:r w:rsidR="00EA4E7A">
        <w:rPr>
          <w:rFonts w:ascii="Times New Roman" w:hAnsi="Times New Roman" w:cs="Times New Roman"/>
          <w:sz w:val="28"/>
          <w:szCs w:val="28"/>
        </w:rPr>
        <w:t xml:space="preserve"> presso un monastero strettamente Olivetano dell’area riminese di </w:t>
      </w:r>
      <w:proofErr w:type="spellStart"/>
      <w:r w:rsidR="00EA4E7A">
        <w:rPr>
          <w:rFonts w:ascii="Times New Roman" w:hAnsi="Times New Roman" w:cs="Times New Roman"/>
          <w:sz w:val="28"/>
          <w:szCs w:val="28"/>
        </w:rPr>
        <w:t>Scolca</w:t>
      </w:r>
      <w:proofErr w:type="spellEnd"/>
      <w:r w:rsidR="00EA4E7A">
        <w:rPr>
          <w:rFonts w:ascii="Times New Roman" w:hAnsi="Times New Roman" w:cs="Times New Roman"/>
          <w:sz w:val="28"/>
          <w:szCs w:val="28"/>
        </w:rPr>
        <w:t xml:space="preserve"> </w:t>
      </w:r>
      <w:r w:rsidR="004D56AB">
        <w:rPr>
          <w:rFonts w:ascii="Times New Roman" w:hAnsi="Times New Roman" w:cs="Times New Roman"/>
          <w:sz w:val="28"/>
          <w:szCs w:val="28"/>
        </w:rPr>
        <w:t>(</w:t>
      </w:r>
      <w:r w:rsidR="004D56AB" w:rsidRPr="00FA52AD">
        <w:rPr>
          <w:rFonts w:ascii="Times New Roman" w:hAnsi="Times New Roman" w:cs="Times New Roman"/>
          <w:i/>
          <w:sz w:val="28"/>
          <w:szCs w:val="28"/>
        </w:rPr>
        <w:t>nota</w:t>
      </w:r>
      <w:r w:rsidR="004D56AB">
        <w:rPr>
          <w:rFonts w:ascii="Times New Roman" w:hAnsi="Times New Roman" w:cs="Times New Roman"/>
          <w:sz w:val="28"/>
          <w:szCs w:val="28"/>
        </w:rPr>
        <w:t xml:space="preserve"> </w:t>
      </w:r>
      <w:r w:rsidR="00EA4E7A">
        <w:rPr>
          <w:rFonts w:ascii="Times New Roman" w:hAnsi="Times New Roman" w:cs="Times New Roman"/>
          <w:b/>
          <w:sz w:val="28"/>
          <w:szCs w:val="28"/>
        </w:rPr>
        <w:t>4</w:t>
      </w:r>
      <w:r w:rsidR="004D56AB" w:rsidRPr="004B6454">
        <w:rPr>
          <w:rFonts w:ascii="Times New Roman" w:hAnsi="Times New Roman" w:cs="Times New Roman"/>
          <w:sz w:val="28"/>
          <w:szCs w:val="28"/>
        </w:rPr>
        <w:t>)</w:t>
      </w:r>
      <w:r w:rsidR="00EA4E7A">
        <w:rPr>
          <w:rFonts w:ascii="Times New Roman" w:hAnsi="Times New Roman" w:cs="Times New Roman"/>
          <w:sz w:val="28"/>
          <w:szCs w:val="28"/>
        </w:rPr>
        <w:t>.</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Mi trovo così a questo punto a sviluppare ciò ancora più, in un tentativo di interpretazione congiunta tra dati di ricerca non omogenei.</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Nel riportare la profezia di Malachia, il monaco Arnold de </w:t>
      </w:r>
      <w:proofErr w:type="spellStart"/>
      <w:r>
        <w:rPr>
          <w:rFonts w:ascii="Times New Roman" w:hAnsi="Times New Roman" w:cs="Times New Roman"/>
          <w:sz w:val="28"/>
          <w:szCs w:val="28"/>
        </w:rPr>
        <w:t>Wyon</w:t>
      </w:r>
      <w:proofErr w:type="spellEnd"/>
      <w:r>
        <w:rPr>
          <w:rFonts w:ascii="Times New Roman" w:hAnsi="Times New Roman" w:cs="Times New Roman"/>
          <w:sz w:val="28"/>
          <w:szCs w:val="28"/>
        </w:rPr>
        <w:t xml:space="preserve"> – si ricordi, a sua volta un benedettino – </w:t>
      </w:r>
      <w:r w:rsidRPr="00E1497C">
        <w:rPr>
          <w:rFonts w:ascii="Times New Roman" w:hAnsi="Times New Roman" w:cs="Times New Roman"/>
          <w:sz w:val="28"/>
          <w:szCs w:val="28"/>
        </w:rPr>
        <w:t>non si limita</w:t>
      </w:r>
      <w:r>
        <w:rPr>
          <w:rFonts w:ascii="Times New Roman" w:hAnsi="Times New Roman" w:cs="Times New Roman"/>
          <w:sz w:val="28"/>
          <w:szCs w:val="28"/>
        </w:rPr>
        <w:t xml:space="preserve"> in realtà a preservare il testo attribuito a Malachia.</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Cosa </w:t>
      </w:r>
      <w:r w:rsidR="0072295F">
        <w:rPr>
          <w:rFonts w:ascii="Times New Roman" w:hAnsi="Times New Roman" w:cs="Times New Roman"/>
          <w:sz w:val="28"/>
          <w:szCs w:val="28"/>
        </w:rPr>
        <w:t xml:space="preserve">molto </w:t>
      </w:r>
      <w:r>
        <w:rPr>
          <w:rFonts w:ascii="Times New Roman" w:hAnsi="Times New Roman" w:cs="Times New Roman"/>
          <w:sz w:val="28"/>
          <w:szCs w:val="28"/>
        </w:rPr>
        <w:t xml:space="preserve">poco nota, egli </w:t>
      </w:r>
      <w:r w:rsidRPr="001A51E1">
        <w:rPr>
          <w:rFonts w:ascii="Times New Roman" w:hAnsi="Times New Roman" w:cs="Times New Roman"/>
          <w:sz w:val="28"/>
          <w:szCs w:val="28"/>
        </w:rPr>
        <w:t xml:space="preserve">commissiona </w:t>
      </w:r>
      <w:r w:rsidRPr="008312F6">
        <w:rPr>
          <w:rFonts w:ascii="Times New Roman" w:hAnsi="Times New Roman" w:cs="Times New Roman"/>
          <w:sz w:val="28"/>
          <w:szCs w:val="28"/>
        </w:rPr>
        <w:t>personalmente</w:t>
      </w:r>
      <w:r>
        <w:rPr>
          <w:rFonts w:ascii="Times New Roman" w:hAnsi="Times New Roman" w:cs="Times New Roman"/>
          <w:sz w:val="28"/>
          <w:szCs w:val="28"/>
        </w:rPr>
        <w:t xml:space="preserve"> delle raffigurazioni pittoriche ed artistiche sul soggetto ecclesiastico della Gloria benedettina.</w:t>
      </w:r>
    </w:p>
    <w:p w:rsidR="00EA4E7A" w:rsidRPr="00355337" w:rsidRDefault="00EA4E7A" w:rsidP="00EA4E7A">
      <w:pPr>
        <w:spacing w:after="0"/>
        <w:jc w:val="both"/>
        <w:rPr>
          <w:rFonts w:ascii="Times New Roman" w:hAnsi="Times New Roman" w:cs="Times New Roman"/>
          <w:sz w:val="28"/>
          <w:szCs w:val="28"/>
        </w:rPr>
      </w:pPr>
      <w:r w:rsidRPr="00355337">
        <w:rPr>
          <w:rFonts w:ascii="Times New Roman" w:hAnsi="Times New Roman" w:cs="Times New Roman"/>
          <w:sz w:val="28"/>
          <w:szCs w:val="28"/>
        </w:rPr>
        <w:t xml:space="preserve">Una di esse è esattamente è tuttora nel convento riminese di </w:t>
      </w:r>
      <w:proofErr w:type="spellStart"/>
      <w:r w:rsidRPr="00355337">
        <w:rPr>
          <w:rFonts w:ascii="Times New Roman" w:hAnsi="Times New Roman" w:cs="Times New Roman"/>
          <w:sz w:val="28"/>
          <w:szCs w:val="28"/>
        </w:rPr>
        <w:t>Scolca</w:t>
      </w:r>
      <w:proofErr w:type="spellEnd"/>
      <w:r w:rsidRPr="00355337">
        <w:rPr>
          <w:rFonts w:ascii="Times New Roman" w:hAnsi="Times New Roman" w:cs="Times New Roman"/>
          <w:sz w:val="28"/>
          <w:szCs w:val="28"/>
        </w:rPr>
        <w:t xml:space="preserve"> già indicato, di fondazione</w:t>
      </w:r>
      <w:r>
        <w:rPr>
          <w:rFonts w:ascii="Times New Roman" w:hAnsi="Times New Roman" w:cs="Times New Roman"/>
          <w:sz w:val="28"/>
          <w:szCs w:val="28"/>
        </w:rPr>
        <w:t xml:space="preserve"> </w:t>
      </w:r>
      <w:proofErr w:type="spellStart"/>
      <w:r w:rsidRPr="00355337">
        <w:rPr>
          <w:rFonts w:ascii="Times New Roman" w:hAnsi="Times New Roman" w:cs="Times New Roman"/>
          <w:sz w:val="28"/>
          <w:szCs w:val="28"/>
        </w:rPr>
        <w:t>Olivetana</w:t>
      </w:r>
      <w:proofErr w:type="spellEnd"/>
      <w:r w:rsidR="00E0542B">
        <w:rPr>
          <w:rFonts w:ascii="Times New Roman" w:hAnsi="Times New Roman" w:cs="Times New Roman"/>
          <w:sz w:val="28"/>
          <w:szCs w:val="28"/>
        </w:rPr>
        <w:t xml:space="preserve"> (</w:t>
      </w:r>
      <w:r w:rsidR="00E0542B" w:rsidRPr="008B202C">
        <w:rPr>
          <w:rFonts w:ascii="Times New Roman" w:hAnsi="Times New Roman" w:cs="Times New Roman"/>
          <w:i/>
          <w:sz w:val="28"/>
          <w:szCs w:val="28"/>
        </w:rPr>
        <w:t>nota</w:t>
      </w:r>
      <w:r w:rsidR="00E0542B">
        <w:rPr>
          <w:rFonts w:ascii="Times New Roman" w:hAnsi="Times New Roman" w:cs="Times New Roman"/>
          <w:sz w:val="28"/>
          <w:szCs w:val="28"/>
        </w:rPr>
        <w:t xml:space="preserve"> </w:t>
      </w:r>
      <w:r>
        <w:rPr>
          <w:rFonts w:ascii="Times New Roman" w:hAnsi="Times New Roman" w:cs="Times New Roman"/>
          <w:b/>
          <w:sz w:val="28"/>
          <w:szCs w:val="28"/>
        </w:rPr>
        <w:t>5</w:t>
      </w:r>
      <w:r w:rsidR="00E0542B" w:rsidRPr="00E03C7C">
        <w:rPr>
          <w:rFonts w:ascii="Times New Roman" w:hAnsi="Times New Roman" w:cs="Times New Roman"/>
          <w:sz w:val="28"/>
          <w:szCs w:val="28"/>
        </w:rPr>
        <w:t>)</w:t>
      </w:r>
      <w:r w:rsidRPr="00355337">
        <w:rPr>
          <w:rFonts w:ascii="Times New Roman" w:hAnsi="Times New Roman" w:cs="Times New Roman"/>
          <w:sz w:val="28"/>
          <w:szCs w:val="28"/>
        </w:rPr>
        <w:t>.</w:t>
      </w:r>
      <w:r>
        <w:rPr>
          <w:rFonts w:ascii="Times New Roman" w:hAnsi="Times New Roman" w:cs="Times New Roman"/>
          <w:sz w:val="28"/>
          <w:szCs w:val="28"/>
        </w:rPr>
        <w:t xml:space="preserve"> Si tratta di un Albero genealogico benedettino, con raffigurazione di una molteplicità di personaggi centrali per la storia dell’Ordine.</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Il libro contenente la Profezia e la riproduzione artistica sullo stesso soggetto (una elaboratissima incisione in rame) erano quindi presenti</w:t>
      </w:r>
      <w:r w:rsidRPr="001A51E1">
        <w:rPr>
          <w:rFonts w:ascii="Times New Roman" w:hAnsi="Times New Roman" w:cs="Times New Roman"/>
          <w:i/>
          <w:sz w:val="28"/>
          <w:szCs w:val="28"/>
        </w:rPr>
        <w:t xml:space="preserve"> insieme</w:t>
      </w:r>
      <w:r>
        <w:rPr>
          <w:rFonts w:ascii="Times New Roman" w:hAnsi="Times New Roman" w:cs="Times New Roman"/>
          <w:sz w:val="28"/>
          <w:szCs w:val="28"/>
        </w:rPr>
        <w:t xml:space="preserve"> nella stessa Abbazia, ed in basso a sinistra nella riproduzione è raffigurato lo stesso </w:t>
      </w:r>
      <w:proofErr w:type="spellStart"/>
      <w:r>
        <w:rPr>
          <w:rFonts w:ascii="Times New Roman" w:hAnsi="Times New Roman" w:cs="Times New Roman"/>
          <w:sz w:val="28"/>
          <w:szCs w:val="28"/>
        </w:rPr>
        <w:t>Wyon</w:t>
      </w:r>
      <w:proofErr w:type="spellEnd"/>
      <w:r>
        <w:rPr>
          <w:rFonts w:ascii="Times New Roman" w:hAnsi="Times New Roman" w:cs="Times New Roman"/>
          <w:sz w:val="28"/>
          <w:szCs w:val="28"/>
        </w:rPr>
        <w:t xml:space="preserve"> in persona.</w:t>
      </w:r>
    </w:p>
    <w:p w:rsidR="00EA4E7A" w:rsidRDefault="00EA4E7A" w:rsidP="00EA4E7A">
      <w:pPr>
        <w:spacing w:after="0"/>
        <w:jc w:val="both"/>
        <w:rPr>
          <w:rFonts w:ascii="Times New Roman" w:hAnsi="Times New Roman" w:cs="Times New Roman"/>
          <w:sz w:val="28"/>
          <w:szCs w:val="28"/>
        </w:rPr>
      </w:pPr>
      <w:r w:rsidRPr="00355337">
        <w:rPr>
          <w:rFonts w:ascii="Times New Roman" w:hAnsi="Times New Roman" w:cs="Times New Roman"/>
          <w:i/>
          <w:sz w:val="28"/>
          <w:szCs w:val="28"/>
        </w:rPr>
        <w:t xml:space="preserve">Appare questa quindi la firma stessa del Gloria </w:t>
      </w:r>
      <w:proofErr w:type="spellStart"/>
      <w:r w:rsidRPr="00355337">
        <w:rPr>
          <w:rFonts w:ascii="Times New Roman" w:hAnsi="Times New Roman" w:cs="Times New Roman"/>
          <w:i/>
          <w:sz w:val="28"/>
          <w:szCs w:val="28"/>
        </w:rPr>
        <w:t>Olivae</w:t>
      </w:r>
      <w:proofErr w:type="spellEnd"/>
      <w:r>
        <w:rPr>
          <w:rFonts w:ascii="Times New Roman" w:hAnsi="Times New Roman" w:cs="Times New Roman"/>
          <w:sz w:val="28"/>
          <w:szCs w:val="28"/>
        </w:rPr>
        <w:t>.</w:t>
      </w:r>
    </w:p>
    <w:p w:rsidR="00EA4E7A" w:rsidRDefault="00EA4E7A" w:rsidP="00EA4E7A">
      <w:pPr>
        <w:spacing w:after="0"/>
        <w:jc w:val="both"/>
        <w:rPr>
          <w:rFonts w:ascii="Times New Roman" w:hAnsi="Times New Roman" w:cs="Times New Roman"/>
          <w:sz w:val="28"/>
          <w:szCs w:val="28"/>
        </w:rPr>
      </w:pP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Risulta evidentemente la possibilità -  ove questi dati di base fossero ancora per estrema prudenza essere confermati – del ritenerci in presenza esattamente del modello esecutivo ideale del penultimo motto pontificale.</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Arnold de </w:t>
      </w:r>
      <w:proofErr w:type="spellStart"/>
      <w:r>
        <w:rPr>
          <w:rFonts w:ascii="Times New Roman" w:hAnsi="Times New Roman" w:cs="Times New Roman"/>
          <w:sz w:val="28"/>
          <w:szCs w:val="28"/>
        </w:rPr>
        <w:t>Wyon</w:t>
      </w:r>
      <w:proofErr w:type="spellEnd"/>
      <w:r>
        <w:rPr>
          <w:rFonts w:ascii="Times New Roman" w:hAnsi="Times New Roman" w:cs="Times New Roman"/>
          <w:sz w:val="28"/>
          <w:szCs w:val="28"/>
        </w:rPr>
        <w:t xml:space="preserve"> preserva quindi nel piccolo Convento Olivetano la copia letteraria della Profezia di Malachia da lui scritta ed aggiunge ad essa una creazione figurata di diretto riferimento dottrinale.</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Le cose però si complicano ancor più – ed addirittura enormemente - nella considerazione di altre presenze di uguale modello.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La composizione di </w:t>
      </w:r>
      <w:proofErr w:type="spellStart"/>
      <w:r>
        <w:rPr>
          <w:rFonts w:ascii="Times New Roman" w:hAnsi="Times New Roman" w:cs="Times New Roman"/>
          <w:sz w:val="28"/>
          <w:szCs w:val="28"/>
        </w:rPr>
        <w:t>Scolca</w:t>
      </w:r>
      <w:proofErr w:type="spellEnd"/>
      <w:r>
        <w:rPr>
          <w:rFonts w:ascii="Times New Roman" w:hAnsi="Times New Roman" w:cs="Times New Roman"/>
          <w:sz w:val="28"/>
          <w:szCs w:val="28"/>
        </w:rPr>
        <w:t xml:space="preserve"> ha come detto delle raffigurazioni pressoch</w:t>
      </w:r>
      <w:r w:rsidR="00EB6A9D">
        <w:rPr>
          <w:rFonts w:ascii="Times New Roman" w:hAnsi="Times New Roman" w:cs="Times New Roman"/>
          <w:sz w:val="28"/>
          <w:szCs w:val="28"/>
        </w:rPr>
        <w:t>é</w:t>
      </w:r>
      <w:r>
        <w:rPr>
          <w:rFonts w:ascii="Times New Roman" w:hAnsi="Times New Roman" w:cs="Times New Roman"/>
          <w:sz w:val="28"/>
          <w:szCs w:val="28"/>
        </w:rPr>
        <w:t xml:space="preserve"> identiche ma stavolta di carattere pittorico, presenti in almeno due opere ad Alessandria e Perugia ed originariamente provenienti</w:t>
      </w:r>
      <w:r w:rsidRPr="00A06C8F">
        <w:rPr>
          <w:rFonts w:ascii="Times New Roman" w:hAnsi="Times New Roman" w:cs="Times New Roman"/>
          <w:i/>
          <w:sz w:val="28"/>
          <w:szCs w:val="28"/>
        </w:rPr>
        <w:t xml:space="preserve"> </w:t>
      </w:r>
      <w:r w:rsidRPr="00687DCD">
        <w:rPr>
          <w:rFonts w:ascii="Times New Roman" w:hAnsi="Times New Roman" w:cs="Times New Roman"/>
          <w:sz w:val="28"/>
          <w:szCs w:val="28"/>
        </w:rPr>
        <w:t xml:space="preserve">tutte </w:t>
      </w:r>
      <w:r>
        <w:rPr>
          <w:rFonts w:ascii="Times New Roman" w:hAnsi="Times New Roman" w:cs="Times New Roman"/>
          <w:sz w:val="28"/>
          <w:szCs w:val="28"/>
        </w:rPr>
        <w:t>da sedi abbaziali benedettine.</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Anche in questo caso la commissione da </w:t>
      </w:r>
      <w:proofErr w:type="spellStart"/>
      <w:r>
        <w:rPr>
          <w:rFonts w:ascii="Times New Roman" w:hAnsi="Times New Roman" w:cs="Times New Roman"/>
          <w:sz w:val="28"/>
          <w:szCs w:val="28"/>
        </w:rPr>
        <w:t>Wyon</w:t>
      </w:r>
      <w:proofErr w:type="spellEnd"/>
      <w:r>
        <w:rPr>
          <w:rFonts w:ascii="Times New Roman" w:hAnsi="Times New Roman" w:cs="Times New Roman"/>
          <w:sz w:val="28"/>
          <w:szCs w:val="28"/>
        </w:rPr>
        <w:t xml:space="preserve"> parrebbe storicamente certa per il modello perugino dall’attestazione ottocentesca e notevolmente probabile per quello piemontese dalla moderna ed autorevole ricerca culturale</w:t>
      </w:r>
      <w:r w:rsidR="00416A47">
        <w:rPr>
          <w:rFonts w:ascii="Times New Roman" w:hAnsi="Times New Roman" w:cs="Times New Roman"/>
          <w:sz w:val="28"/>
          <w:szCs w:val="28"/>
        </w:rPr>
        <w:t xml:space="preserve"> (</w:t>
      </w:r>
      <w:r w:rsidR="00416A47" w:rsidRPr="00416A47">
        <w:rPr>
          <w:rFonts w:ascii="Times New Roman" w:hAnsi="Times New Roman" w:cs="Times New Roman"/>
          <w:i/>
          <w:sz w:val="28"/>
          <w:szCs w:val="28"/>
        </w:rPr>
        <w:t>nota</w:t>
      </w:r>
      <w:r>
        <w:rPr>
          <w:rFonts w:ascii="Times New Roman" w:hAnsi="Times New Roman" w:cs="Times New Roman"/>
          <w:sz w:val="28"/>
          <w:szCs w:val="28"/>
        </w:rPr>
        <w:t xml:space="preserve"> </w:t>
      </w:r>
      <w:r>
        <w:rPr>
          <w:rFonts w:ascii="Times New Roman" w:hAnsi="Times New Roman" w:cs="Times New Roman"/>
          <w:b/>
          <w:sz w:val="28"/>
          <w:szCs w:val="28"/>
        </w:rPr>
        <w:t>6</w:t>
      </w:r>
      <w:r w:rsidR="00416A47" w:rsidRPr="003F5FAC">
        <w:rPr>
          <w:rFonts w:ascii="Times New Roman" w:hAnsi="Times New Roman" w:cs="Times New Roman"/>
          <w:sz w:val="28"/>
          <w:szCs w:val="28"/>
        </w:rPr>
        <w:t>)</w:t>
      </w:r>
      <w:r>
        <w:rPr>
          <w:rFonts w:ascii="Times New Roman" w:hAnsi="Times New Roman" w:cs="Times New Roman"/>
          <w:sz w:val="28"/>
          <w:szCs w:val="28"/>
        </w:rPr>
        <w:t>.</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L’attestazione sul caso alessandrino acquista però una importanza eccezionale, e sotto questo punto di vista va valutata con straordinaria attenzione.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Ciò perché il tuttora custodito quadro di sconosciuto autore (secondo alcune attribuzioni, forse un discepolo del Vasari) presente nella chiesa di Alessandria ha provenienza remota nei secoli dall’abbazia </w:t>
      </w:r>
      <w:r w:rsidRPr="00F43933">
        <w:rPr>
          <w:rFonts w:ascii="Times New Roman" w:hAnsi="Times New Roman" w:cs="Times New Roman"/>
          <w:sz w:val="28"/>
          <w:szCs w:val="28"/>
        </w:rPr>
        <w:t xml:space="preserve">benedettina </w:t>
      </w:r>
      <w:r>
        <w:rPr>
          <w:rFonts w:ascii="Times New Roman" w:hAnsi="Times New Roman" w:cs="Times New Roman"/>
          <w:sz w:val="28"/>
          <w:szCs w:val="28"/>
        </w:rPr>
        <w:t xml:space="preserve">ora non più esistente di </w:t>
      </w:r>
      <w:r w:rsidRPr="00C25A21">
        <w:rPr>
          <w:rFonts w:ascii="Times New Roman" w:hAnsi="Times New Roman" w:cs="Times New Roman"/>
          <w:b/>
          <w:sz w:val="28"/>
          <w:szCs w:val="28"/>
        </w:rPr>
        <w:t>San Pietro in Bergoglio</w:t>
      </w:r>
      <w:r w:rsidRPr="000F54A3">
        <w:rPr>
          <w:rFonts w:ascii="Times New Roman" w:hAnsi="Times New Roman" w:cs="Times New Roman"/>
          <w:i/>
          <w:sz w:val="28"/>
          <w:szCs w:val="28"/>
        </w:rPr>
        <w:t>,</w:t>
      </w:r>
      <w:r>
        <w:rPr>
          <w:rFonts w:ascii="Times New Roman" w:hAnsi="Times New Roman" w:cs="Times New Roman"/>
          <w:sz w:val="28"/>
          <w:szCs w:val="28"/>
        </w:rPr>
        <w:t xml:space="preserve"> non distante da </w:t>
      </w:r>
      <w:proofErr w:type="spellStart"/>
      <w:r>
        <w:rPr>
          <w:rFonts w:ascii="Times New Roman" w:hAnsi="Times New Roman" w:cs="Times New Roman"/>
          <w:sz w:val="28"/>
          <w:szCs w:val="28"/>
        </w:rPr>
        <w:t>Boscomarengo</w:t>
      </w:r>
      <w:proofErr w:type="spellEnd"/>
      <w:r>
        <w:rPr>
          <w:rFonts w:ascii="Times New Roman" w:hAnsi="Times New Roman" w:cs="Times New Roman"/>
          <w:sz w:val="28"/>
          <w:szCs w:val="28"/>
        </w:rPr>
        <w:t>.</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Avremmo quindi, ove accettata la ricostruzione storica di contesto, l’</w:t>
      </w:r>
      <w:r w:rsidRPr="00E45B5B">
        <w:rPr>
          <w:rFonts w:ascii="Times New Roman" w:hAnsi="Times New Roman" w:cs="Times New Roman"/>
          <w:i/>
          <w:sz w:val="28"/>
          <w:szCs w:val="28"/>
        </w:rPr>
        <w:t xml:space="preserve">origine diretta </w:t>
      </w:r>
      <w:r w:rsidRPr="0018008B">
        <w:rPr>
          <w:rFonts w:ascii="Times New Roman" w:hAnsi="Times New Roman" w:cs="Times New Roman"/>
          <w:sz w:val="28"/>
          <w:szCs w:val="28"/>
        </w:rPr>
        <w:t>da</w:t>
      </w:r>
      <w:r>
        <w:rPr>
          <w:rFonts w:ascii="Times New Roman" w:hAnsi="Times New Roman" w:cs="Times New Roman"/>
          <w:sz w:val="28"/>
          <w:szCs w:val="28"/>
        </w:rPr>
        <w:t xml:space="preserve">ll’azione dello stesso </w:t>
      </w:r>
      <w:proofErr w:type="spellStart"/>
      <w:r>
        <w:rPr>
          <w:rFonts w:ascii="Times New Roman" w:hAnsi="Times New Roman" w:cs="Times New Roman"/>
          <w:sz w:val="28"/>
          <w:szCs w:val="28"/>
        </w:rPr>
        <w:t>Wyon</w:t>
      </w:r>
      <w:proofErr w:type="spellEnd"/>
      <w:r>
        <w:rPr>
          <w:rFonts w:ascii="Times New Roman" w:hAnsi="Times New Roman" w:cs="Times New Roman"/>
          <w:sz w:val="28"/>
          <w:szCs w:val="28"/>
        </w:rPr>
        <w:t xml:space="preserve"> per entrambe le due formule e raffigurazioni finali sulla serie pontificale profetica attribuita a Malachia.</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Avremmo cioè da parte di </w:t>
      </w:r>
      <w:proofErr w:type="spellStart"/>
      <w:r>
        <w:rPr>
          <w:rFonts w:ascii="Times New Roman" w:hAnsi="Times New Roman" w:cs="Times New Roman"/>
          <w:sz w:val="28"/>
          <w:szCs w:val="28"/>
        </w:rPr>
        <w:t>Wyon</w:t>
      </w:r>
      <w:proofErr w:type="spellEnd"/>
      <w:r>
        <w:rPr>
          <w:rFonts w:ascii="Times New Roman" w:hAnsi="Times New Roman" w:cs="Times New Roman"/>
          <w:sz w:val="28"/>
          <w:szCs w:val="28"/>
        </w:rPr>
        <w:t xml:space="preserve"> il modello materiale dei motti profetici </w:t>
      </w:r>
      <w:proofErr w:type="spellStart"/>
      <w:r>
        <w:rPr>
          <w:rFonts w:ascii="Times New Roman" w:hAnsi="Times New Roman" w:cs="Times New Roman"/>
          <w:sz w:val="28"/>
          <w:szCs w:val="28"/>
        </w:rPr>
        <w:t>malachiani</w:t>
      </w:r>
      <w:proofErr w:type="spellEnd"/>
      <w:r>
        <w:rPr>
          <w:rFonts w:ascii="Times New Roman" w:hAnsi="Times New Roman" w:cs="Times New Roman"/>
          <w:sz w:val="28"/>
          <w:szCs w:val="28"/>
        </w:rPr>
        <w:t xml:space="preserve"> del </w:t>
      </w:r>
      <w:r w:rsidRPr="0018008B">
        <w:rPr>
          <w:rFonts w:ascii="Times New Roman" w:hAnsi="Times New Roman" w:cs="Times New Roman"/>
          <w:i/>
          <w:sz w:val="28"/>
          <w:szCs w:val="28"/>
        </w:rPr>
        <w:t xml:space="preserve">Gloria </w:t>
      </w:r>
      <w:proofErr w:type="spellStart"/>
      <w:r w:rsidRPr="0018008B">
        <w:rPr>
          <w:rFonts w:ascii="Times New Roman" w:hAnsi="Times New Roman" w:cs="Times New Roman"/>
          <w:i/>
          <w:sz w:val="28"/>
          <w:szCs w:val="28"/>
        </w:rPr>
        <w:t>Olivae</w:t>
      </w:r>
      <w:proofErr w:type="spellEnd"/>
      <w:r>
        <w:rPr>
          <w:rFonts w:ascii="Times New Roman" w:hAnsi="Times New Roman" w:cs="Times New Roman"/>
          <w:sz w:val="28"/>
          <w:szCs w:val="28"/>
        </w:rPr>
        <w:t xml:space="preserve"> e </w:t>
      </w:r>
      <w:proofErr w:type="spellStart"/>
      <w:r w:rsidRPr="0018008B">
        <w:rPr>
          <w:rFonts w:ascii="Times New Roman" w:hAnsi="Times New Roman" w:cs="Times New Roman"/>
          <w:i/>
          <w:sz w:val="28"/>
          <w:szCs w:val="28"/>
        </w:rPr>
        <w:t>Petrus</w:t>
      </w:r>
      <w:proofErr w:type="spellEnd"/>
      <w:r w:rsidRPr="0018008B">
        <w:rPr>
          <w:rFonts w:ascii="Times New Roman" w:hAnsi="Times New Roman" w:cs="Times New Roman"/>
          <w:i/>
          <w:sz w:val="28"/>
          <w:szCs w:val="28"/>
        </w:rPr>
        <w:t xml:space="preserve"> </w:t>
      </w:r>
      <w:proofErr w:type="spellStart"/>
      <w:r w:rsidRPr="0018008B">
        <w:rPr>
          <w:rFonts w:ascii="Times New Roman" w:hAnsi="Times New Roman" w:cs="Times New Roman"/>
          <w:i/>
          <w:sz w:val="28"/>
          <w:szCs w:val="28"/>
        </w:rPr>
        <w:t>romanus</w:t>
      </w:r>
      <w:proofErr w:type="spellEnd"/>
      <w:r>
        <w:rPr>
          <w:rFonts w:ascii="Times New Roman" w:hAnsi="Times New Roman" w:cs="Times New Roman"/>
          <w:sz w:val="28"/>
          <w:szCs w:val="28"/>
        </w:rPr>
        <w:t>, ossia gli ultimi due Pontefici, e persino la loro indicazione diretta.</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Sulla stretta interdipendenza ed unicità formale delle due opere insistono, come detto, in ogni caso studi specifici sufficientemente documentati.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Le due opere hanno un identico modello formale. Identica anche in entrambe la già citata figurazione angolare di un benedettino semplice in evidente committenza, cosa che viene giustamente valutata nella nota citata come di natura sorprendente tra Papi, Cardinali e Vescovi </w:t>
      </w:r>
      <w:r w:rsidR="00B1244A">
        <w:rPr>
          <w:rFonts w:ascii="Times New Roman" w:hAnsi="Times New Roman" w:cs="Times New Roman"/>
          <w:sz w:val="28"/>
          <w:szCs w:val="28"/>
        </w:rPr>
        <w:t>(</w:t>
      </w:r>
      <w:r w:rsidR="00B1244A" w:rsidRPr="00B1244A">
        <w:rPr>
          <w:rFonts w:ascii="Times New Roman" w:hAnsi="Times New Roman" w:cs="Times New Roman"/>
          <w:i/>
          <w:sz w:val="28"/>
          <w:szCs w:val="28"/>
        </w:rPr>
        <w:t>nota</w:t>
      </w:r>
      <w:r w:rsidR="00B1244A">
        <w:rPr>
          <w:rFonts w:ascii="Times New Roman" w:hAnsi="Times New Roman" w:cs="Times New Roman"/>
          <w:sz w:val="28"/>
          <w:szCs w:val="28"/>
        </w:rPr>
        <w:t xml:space="preserve"> </w:t>
      </w:r>
      <w:r w:rsidRPr="007B6E2C">
        <w:rPr>
          <w:rFonts w:ascii="Times New Roman" w:hAnsi="Times New Roman" w:cs="Times New Roman"/>
          <w:b/>
          <w:sz w:val="28"/>
          <w:szCs w:val="28"/>
        </w:rPr>
        <w:t>7</w:t>
      </w:r>
      <w:r w:rsidR="00B1244A" w:rsidRPr="00674D8A">
        <w:rPr>
          <w:rFonts w:ascii="Times New Roman" w:hAnsi="Times New Roman" w:cs="Times New Roman"/>
          <w:sz w:val="28"/>
          <w:szCs w:val="28"/>
        </w:rPr>
        <w:t>)</w:t>
      </w:r>
      <w:r>
        <w:rPr>
          <w:rFonts w:ascii="Times New Roman" w:hAnsi="Times New Roman" w:cs="Times New Roman"/>
          <w:sz w:val="28"/>
          <w:szCs w:val="28"/>
        </w:rPr>
        <w:t xml:space="preserve">.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Non possiamo che evidentemente considerare </w:t>
      </w:r>
      <w:r w:rsidR="00B46FAC">
        <w:rPr>
          <w:rFonts w:ascii="Times New Roman" w:hAnsi="Times New Roman" w:cs="Times New Roman"/>
          <w:sz w:val="28"/>
          <w:szCs w:val="28"/>
        </w:rPr>
        <w:t>su ciò il citato monaco scrittore</w:t>
      </w:r>
      <w:r w:rsidRPr="00920350">
        <w:rPr>
          <w:rFonts w:ascii="Times New Roman" w:hAnsi="Times New Roman" w:cs="Times New Roman"/>
          <w:b/>
          <w:sz w:val="28"/>
          <w:szCs w:val="28"/>
        </w:rPr>
        <w:t>.</w:t>
      </w:r>
      <w:r>
        <w:rPr>
          <w:rFonts w:ascii="Times New Roman" w:hAnsi="Times New Roman" w:cs="Times New Roman"/>
          <w:sz w:val="28"/>
          <w:szCs w:val="28"/>
        </w:rPr>
        <w:t xml:space="preserve">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A conferma definitiva comunque della committenza anche del dipinto di Alessandria da parte di Arnold de </w:t>
      </w:r>
      <w:proofErr w:type="spellStart"/>
      <w:r>
        <w:rPr>
          <w:rFonts w:ascii="Times New Roman" w:hAnsi="Times New Roman" w:cs="Times New Roman"/>
          <w:sz w:val="28"/>
          <w:szCs w:val="28"/>
        </w:rPr>
        <w:t>Wyon</w:t>
      </w:r>
      <w:proofErr w:type="spellEnd"/>
      <w:r>
        <w:rPr>
          <w:rFonts w:ascii="Times New Roman" w:hAnsi="Times New Roman" w:cs="Times New Roman"/>
          <w:sz w:val="28"/>
          <w:szCs w:val="28"/>
        </w:rPr>
        <w:t xml:space="preserve"> sta l’intestazione dell’opera stessa, chiaramente su di essa.</w:t>
      </w:r>
    </w:p>
    <w:p w:rsidR="00EA4E7A" w:rsidRDefault="00EA4E7A" w:rsidP="00EA4E7A">
      <w:pPr>
        <w:spacing w:after="0"/>
        <w:jc w:val="both"/>
        <w:rPr>
          <w:rFonts w:ascii="Times New Roman" w:hAnsi="Times New Roman" w:cs="Times New Roman"/>
          <w:sz w:val="28"/>
          <w:szCs w:val="28"/>
        </w:rPr>
      </w:pPr>
      <w:r w:rsidRPr="00E855B1">
        <w:rPr>
          <w:rFonts w:ascii="Times New Roman" w:hAnsi="Times New Roman" w:cs="Times New Roman"/>
          <w:sz w:val="28"/>
          <w:szCs w:val="28"/>
        </w:rPr>
        <w:lastRenderedPageBreak/>
        <w:t>Intestazione d’opera presente come</w:t>
      </w:r>
      <w:r>
        <w:rPr>
          <w:rFonts w:ascii="Times New Roman" w:hAnsi="Times New Roman" w:cs="Times New Roman"/>
          <w:i/>
          <w:sz w:val="28"/>
          <w:szCs w:val="28"/>
        </w:rPr>
        <w:t xml:space="preserve"> </w:t>
      </w:r>
      <w:proofErr w:type="spellStart"/>
      <w:r w:rsidRPr="00E75E1E">
        <w:rPr>
          <w:rFonts w:ascii="Times New Roman" w:hAnsi="Times New Roman" w:cs="Times New Roman"/>
          <w:i/>
          <w:sz w:val="28"/>
          <w:szCs w:val="28"/>
        </w:rPr>
        <w:t>Lignum</w:t>
      </w:r>
      <w:proofErr w:type="spellEnd"/>
      <w:r w:rsidRPr="00E75E1E">
        <w:rPr>
          <w:rFonts w:ascii="Times New Roman" w:hAnsi="Times New Roman" w:cs="Times New Roman"/>
          <w:i/>
          <w:sz w:val="28"/>
          <w:szCs w:val="28"/>
        </w:rPr>
        <w:t xml:space="preserve"> Vitae</w:t>
      </w:r>
      <w:r>
        <w:rPr>
          <w:rFonts w:ascii="Times New Roman" w:hAnsi="Times New Roman" w:cs="Times New Roman"/>
          <w:sz w:val="28"/>
          <w:szCs w:val="28"/>
        </w:rPr>
        <w:t xml:space="preserve">, cioè il titolo stesso del suo libro scritta contenente la Profezia.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Ciò conduce naturalmente alla necessità di osservare con grave attenzione come la formulazione indicata, di riferimento e simbolismo medioevale costante, sia quindi in termini teologici primi </w:t>
      </w:r>
      <w:r w:rsidRPr="0080763A">
        <w:rPr>
          <w:rFonts w:ascii="Times New Roman" w:hAnsi="Times New Roman" w:cs="Times New Roman"/>
          <w:i/>
          <w:sz w:val="28"/>
          <w:szCs w:val="28"/>
        </w:rPr>
        <w:t>direttamente</w:t>
      </w:r>
      <w:r>
        <w:rPr>
          <w:rFonts w:ascii="Times New Roman" w:hAnsi="Times New Roman" w:cs="Times New Roman"/>
          <w:sz w:val="28"/>
          <w:szCs w:val="28"/>
        </w:rPr>
        <w:t xml:space="preserve"> di carattere apocalittico, rappresentandone l’incipit dell’ultimo capitolo (</w:t>
      </w:r>
      <w:proofErr w:type="spellStart"/>
      <w:r>
        <w:rPr>
          <w:rFonts w:ascii="Times New Roman" w:hAnsi="Times New Roman" w:cs="Times New Roman"/>
          <w:sz w:val="28"/>
          <w:szCs w:val="28"/>
        </w:rPr>
        <w:t>Apoc</w:t>
      </w:r>
      <w:proofErr w:type="spellEnd"/>
      <w:r>
        <w:rPr>
          <w:rFonts w:ascii="Times New Roman" w:hAnsi="Times New Roman" w:cs="Times New Roman"/>
          <w:sz w:val="28"/>
          <w:szCs w:val="28"/>
        </w:rPr>
        <w:t>. XX, 2).</w:t>
      </w:r>
    </w:p>
    <w:p w:rsidR="00EA4E7A" w:rsidRPr="00BD5B36" w:rsidRDefault="00EA4E7A" w:rsidP="00EA4E7A">
      <w:pPr>
        <w:spacing w:after="0"/>
        <w:jc w:val="both"/>
        <w:rPr>
          <w:rFonts w:ascii="Times New Roman" w:hAnsi="Times New Roman" w:cs="Times New Roman"/>
          <w:sz w:val="28"/>
          <w:szCs w:val="28"/>
        </w:rPr>
      </w:pPr>
      <w:r w:rsidRPr="00BD5B36">
        <w:rPr>
          <w:rFonts w:ascii="Times New Roman" w:hAnsi="Times New Roman" w:cs="Times New Roman"/>
          <w:sz w:val="28"/>
          <w:szCs w:val="28"/>
        </w:rPr>
        <w:t>Che d’altronde l</w:t>
      </w:r>
      <w:r>
        <w:rPr>
          <w:rFonts w:ascii="Times New Roman" w:hAnsi="Times New Roman" w:cs="Times New Roman"/>
          <w:sz w:val="28"/>
          <w:szCs w:val="28"/>
        </w:rPr>
        <w:t>e intenzioni</w:t>
      </w:r>
      <w:r w:rsidRPr="00BD5B36">
        <w:rPr>
          <w:rFonts w:ascii="Times New Roman" w:hAnsi="Times New Roman" w:cs="Times New Roman"/>
          <w:sz w:val="28"/>
          <w:szCs w:val="28"/>
        </w:rPr>
        <w:t xml:space="preserve"> del monaco benedettino sia</w:t>
      </w:r>
      <w:r>
        <w:rPr>
          <w:rFonts w:ascii="Times New Roman" w:hAnsi="Times New Roman" w:cs="Times New Roman"/>
          <w:sz w:val="28"/>
          <w:szCs w:val="28"/>
        </w:rPr>
        <w:t>no</w:t>
      </w:r>
      <w:r w:rsidRPr="00BD5B36">
        <w:rPr>
          <w:rFonts w:ascii="Times New Roman" w:hAnsi="Times New Roman" w:cs="Times New Roman"/>
          <w:sz w:val="28"/>
          <w:szCs w:val="28"/>
        </w:rPr>
        <w:t xml:space="preserve"> espressamente di ammonimento apocalittico è facilmente infine deducibile anche dall’altra citata opera di sua commis</w:t>
      </w:r>
      <w:r w:rsidR="00F50B94">
        <w:rPr>
          <w:rFonts w:ascii="Times New Roman" w:hAnsi="Times New Roman" w:cs="Times New Roman"/>
          <w:sz w:val="28"/>
          <w:szCs w:val="28"/>
        </w:rPr>
        <w:t>s</w:t>
      </w:r>
      <w:r w:rsidRPr="00BD5B36">
        <w:rPr>
          <w:rFonts w:ascii="Times New Roman" w:hAnsi="Times New Roman" w:cs="Times New Roman"/>
          <w:sz w:val="28"/>
          <w:szCs w:val="28"/>
        </w:rPr>
        <w:t xml:space="preserve">ione, la </w:t>
      </w:r>
      <w:r w:rsidRPr="0033167B">
        <w:rPr>
          <w:rFonts w:ascii="Times New Roman" w:hAnsi="Times New Roman" w:cs="Times New Roman"/>
          <w:i/>
          <w:sz w:val="28"/>
          <w:szCs w:val="28"/>
        </w:rPr>
        <w:t xml:space="preserve">Gloria </w:t>
      </w:r>
      <w:r w:rsidRPr="00BD5B36">
        <w:rPr>
          <w:rFonts w:ascii="Times New Roman" w:hAnsi="Times New Roman" w:cs="Times New Roman"/>
          <w:sz w:val="28"/>
          <w:szCs w:val="28"/>
        </w:rPr>
        <w:t xml:space="preserve">benedettina composta dal </w:t>
      </w:r>
      <w:proofErr w:type="spellStart"/>
      <w:r w:rsidRPr="00BD5B36">
        <w:rPr>
          <w:rFonts w:ascii="Times New Roman" w:hAnsi="Times New Roman" w:cs="Times New Roman"/>
          <w:sz w:val="28"/>
          <w:szCs w:val="28"/>
        </w:rPr>
        <w:t>Vassilacchi</w:t>
      </w:r>
      <w:proofErr w:type="spellEnd"/>
      <w:r w:rsidRPr="00BD5B36">
        <w:rPr>
          <w:rFonts w:ascii="Times New Roman" w:hAnsi="Times New Roman" w:cs="Times New Roman"/>
          <w:sz w:val="28"/>
          <w:szCs w:val="28"/>
        </w:rPr>
        <w:t xml:space="preserve"> nel 1592 alla Basilica di San Pietro di Perugia</w:t>
      </w:r>
      <w:r>
        <w:rPr>
          <w:rFonts w:ascii="Times New Roman" w:hAnsi="Times New Roman" w:cs="Times New Roman"/>
          <w:sz w:val="28"/>
          <w:szCs w:val="28"/>
        </w:rPr>
        <w:t xml:space="preserve"> </w:t>
      </w:r>
      <w:r w:rsidR="00E364DC">
        <w:rPr>
          <w:rFonts w:ascii="Times New Roman" w:hAnsi="Times New Roman" w:cs="Times New Roman"/>
          <w:sz w:val="28"/>
          <w:szCs w:val="28"/>
        </w:rPr>
        <w:t>(</w:t>
      </w:r>
      <w:r w:rsidR="00E364DC" w:rsidRPr="00E364DC">
        <w:rPr>
          <w:rFonts w:ascii="Times New Roman" w:hAnsi="Times New Roman" w:cs="Times New Roman"/>
          <w:i/>
          <w:sz w:val="28"/>
          <w:szCs w:val="28"/>
        </w:rPr>
        <w:t>nota</w:t>
      </w:r>
      <w:r w:rsidR="00E364DC">
        <w:rPr>
          <w:rFonts w:ascii="Times New Roman" w:hAnsi="Times New Roman" w:cs="Times New Roman"/>
          <w:sz w:val="28"/>
          <w:szCs w:val="28"/>
        </w:rPr>
        <w:t xml:space="preserve"> </w:t>
      </w:r>
      <w:r>
        <w:rPr>
          <w:rFonts w:ascii="Times New Roman" w:hAnsi="Times New Roman" w:cs="Times New Roman"/>
          <w:b/>
          <w:sz w:val="28"/>
          <w:szCs w:val="28"/>
        </w:rPr>
        <w:t>8</w:t>
      </w:r>
      <w:r w:rsidR="00E364DC" w:rsidRPr="006707F2">
        <w:rPr>
          <w:rFonts w:ascii="Times New Roman" w:hAnsi="Times New Roman" w:cs="Times New Roman"/>
          <w:sz w:val="28"/>
          <w:szCs w:val="28"/>
        </w:rPr>
        <w:t>)</w:t>
      </w:r>
      <w:r w:rsidRPr="00BD5B36">
        <w:rPr>
          <w:rFonts w:ascii="Times New Roman" w:hAnsi="Times New Roman" w:cs="Times New Roman"/>
          <w:sz w:val="28"/>
          <w:szCs w:val="28"/>
        </w:rPr>
        <w:t>.</w:t>
      </w:r>
    </w:p>
    <w:p w:rsidR="00EA4E7A" w:rsidRPr="00BD5B36" w:rsidRDefault="00EA4E7A" w:rsidP="00EA4E7A">
      <w:pPr>
        <w:spacing w:after="0"/>
        <w:jc w:val="both"/>
        <w:rPr>
          <w:rFonts w:ascii="Times New Roman" w:hAnsi="Times New Roman" w:cs="Times New Roman"/>
          <w:sz w:val="28"/>
          <w:szCs w:val="28"/>
        </w:rPr>
      </w:pPr>
      <w:r w:rsidRPr="00BD5B36">
        <w:rPr>
          <w:rFonts w:ascii="Times New Roman" w:hAnsi="Times New Roman" w:cs="Times New Roman"/>
          <w:sz w:val="28"/>
          <w:szCs w:val="28"/>
        </w:rPr>
        <w:t>Dalle proporzioni stranamente ed – a prima analisi - inutilmente gigantesche (secondo molte valu</w:t>
      </w:r>
      <w:r>
        <w:rPr>
          <w:rFonts w:ascii="Times New Roman" w:hAnsi="Times New Roman" w:cs="Times New Roman"/>
          <w:sz w:val="28"/>
          <w:szCs w:val="28"/>
        </w:rPr>
        <w:t>tazioni si giunge addirittura alla misura stupefacente di</w:t>
      </w:r>
      <w:r w:rsidRPr="00BD5B36">
        <w:rPr>
          <w:rFonts w:ascii="Times New Roman" w:hAnsi="Times New Roman" w:cs="Times New Roman"/>
          <w:sz w:val="28"/>
          <w:szCs w:val="28"/>
        </w:rPr>
        <w:t xml:space="preserve"> 92 metri quadri di superficie di tela) l’opera ha una intestazione</w:t>
      </w:r>
      <w:r>
        <w:rPr>
          <w:rFonts w:ascii="Times New Roman" w:hAnsi="Times New Roman" w:cs="Times New Roman"/>
          <w:sz w:val="28"/>
          <w:szCs w:val="28"/>
        </w:rPr>
        <w:t xml:space="preserve"> superiore</w:t>
      </w:r>
      <w:r w:rsidRPr="00BD5B36">
        <w:rPr>
          <w:rFonts w:ascii="Times New Roman" w:hAnsi="Times New Roman" w:cs="Times New Roman"/>
          <w:sz w:val="28"/>
          <w:szCs w:val="28"/>
        </w:rPr>
        <w:t xml:space="preserve"> legata all’oscuro IV libro biblico di Esdra.</w:t>
      </w:r>
    </w:p>
    <w:p w:rsidR="00EA4E7A" w:rsidRDefault="00EA4E7A" w:rsidP="00EA4E7A">
      <w:pPr>
        <w:spacing w:after="0"/>
        <w:jc w:val="both"/>
        <w:rPr>
          <w:rFonts w:ascii="Times New Roman" w:hAnsi="Times New Roman" w:cs="Times New Roman"/>
          <w:sz w:val="28"/>
          <w:szCs w:val="28"/>
        </w:rPr>
      </w:pPr>
      <w:r w:rsidRPr="00BD5B36">
        <w:rPr>
          <w:rFonts w:ascii="Times New Roman" w:hAnsi="Times New Roman" w:cs="Times New Roman"/>
          <w:sz w:val="28"/>
          <w:szCs w:val="28"/>
        </w:rPr>
        <w:t>La composizione prospettica dell’insieme sembra però</w:t>
      </w:r>
      <w:r>
        <w:rPr>
          <w:rFonts w:ascii="Times New Roman" w:hAnsi="Times New Roman" w:cs="Times New Roman"/>
          <w:sz w:val="28"/>
          <w:szCs w:val="28"/>
        </w:rPr>
        <w:t xml:space="preserve"> in realtà</w:t>
      </w:r>
      <w:r w:rsidRPr="00BD5B36">
        <w:rPr>
          <w:rFonts w:ascii="Times New Roman" w:hAnsi="Times New Roman" w:cs="Times New Roman"/>
          <w:sz w:val="28"/>
          <w:szCs w:val="28"/>
        </w:rPr>
        <w:t xml:space="preserve"> abilmente composta in modo tale da far intravedere</w:t>
      </w:r>
      <w:r>
        <w:rPr>
          <w:rFonts w:ascii="Times New Roman" w:hAnsi="Times New Roman" w:cs="Times New Roman"/>
          <w:sz w:val="28"/>
          <w:szCs w:val="28"/>
        </w:rPr>
        <w:t xml:space="preserve"> prospetticamente</w:t>
      </w:r>
      <w:r w:rsidRPr="00BD5B36">
        <w:rPr>
          <w:rFonts w:ascii="Times New Roman" w:hAnsi="Times New Roman" w:cs="Times New Roman"/>
          <w:sz w:val="28"/>
          <w:szCs w:val="28"/>
        </w:rPr>
        <w:t xml:space="preserve"> all’osservatore di visuale distante la forma complessiva e studiata di un enorme volto mostruoso e lucifer</w:t>
      </w:r>
      <w:r>
        <w:rPr>
          <w:rFonts w:ascii="Times New Roman" w:hAnsi="Times New Roman" w:cs="Times New Roman"/>
          <w:sz w:val="28"/>
          <w:szCs w:val="28"/>
        </w:rPr>
        <w:t>i</w:t>
      </w:r>
      <w:r w:rsidRPr="00BD5B36">
        <w:rPr>
          <w:rFonts w:ascii="Times New Roman" w:hAnsi="Times New Roman" w:cs="Times New Roman"/>
          <w:sz w:val="28"/>
          <w:szCs w:val="28"/>
        </w:rPr>
        <w:t xml:space="preserve">no, cosa </w:t>
      </w:r>
      <w:r>
        <w:rPr>
          <w:rFonts w:ascii="Times New Roman" w:hAnsi="Times New Roman" w:cs="Times New Roman"/>
          <w:sz w:val="28"/>
          <w:szCs w:val="28"/>
        </w:rPr>
        <w:t xml:space="preserve">ormai </w:t>
      </w:r>
      <w:r w:rsidRPr="00BD5B36">
        <w:rPr>
          <w:rFonts w:ascii="Times New Roman" w:hAnsi="Times New Roman" w:cs="Times New Roman"/>
          <w:sz w:val="28"/>
          <w:szCs w:val="28"/>
        </w:rPr>
        <w:t>da te</w:t>
      </w:r>
      <w:r>
        <w:rPr>
          <w:rFonts w:ascii="Times New Roman" w:hAnsi="Times New Roman" w:cs="Times New Roman"/>
          <w:sz w:val="28"/>
          <w:szCs w:val="28"/>
        </w:rPr>
        <w:t>mpo valutata con sconcerto da gruppi crescenti di sorpresi visitatori</w:t>
      </w:r>
      <w:r w:rsidRPr="00BD5B36">
        <w:rPr>
          <w:rFonts w:ascii="Times New Roman" w:hAnsi="Times New Roman" w:cs="Times New Roman"/>
          <w:sz w:val="28"/>
          <w:szCs w:val="28"/>
        </w:rPr>
        <w:t>.</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Evidente quindi la volontà di </w:t>
      </w:r>
      <w:proofErr w:type="spellStart"/>
      <w:r>
        <w:rPr>
          <w:rFonts w:ascii="Times New Roman" w:hAnsi="Times New Roman" w:cs="Times New Roman"/>
          <w:sz w:val="28"/>
          <w:szCs w:val="28"/>
        </w:rPr>
        <w:t>Wyon</w:t>
      </w:r>
      <w:proofErr w:type="spellEnd"/>
      <w:r>
        <w:rPr>
          <w:rFonts w:ascii="Times New Roman" w:hAnsi="Times New Roman" w:cs="Times New Roman"/>
          <w:sz w:val="28"/>
          <w:szCs w:val="28"/>
        </w:rPr>
        <w:t xml:space="preserve"> di lanciare un messaggio particolare di salvaguardia della Chiesa futura nella lotta contro il Male.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Messaggio che la presenza di due Glorie benedettine in due Chiese ugualmente dedicate a San Pietro sembrerebbe di riferimento quindi agli ultimi due Pontefici indicati dalla Profezia, ed alle grandi difficoltà che avrebbero comunque dovuto affrontare.</w:t>
      </w:r>
    </w:p>
    <w:p w:rsidR="00EA4E7A" w:rsidRDefault="00EA4E7A" w:rsidP="00EA4E7A">
      <w:pPr>
        <w:spacing w:after="0"/>
        <w:jc w:val="both"/>
        <w:rPr>
          <w:rFonts w:ascii="Times New Roman" w:hAnsi="Times New Roman" w:cs="Times New Roman"/>
          <w:sz w:val="28"/>
          <w:szCs w:val="28"/>
        </w:rPr>
      </w:pP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Ho riportato sinora tutto ciò – naturalmente con approfondimenti e particolari -  nelle mie pubblicazioni di ricerca, in studi che ricordo solo incidentalmente per evitare sgradevoli equivoci essere da parte mia essere dichiaratamente senza fini di lucro, come meglio qui precisato in nota di cap. 6. Chiunque quindi ne intenda conoscenza piena se ne procuri cortese lettura, nell’impossibilità di una sintesi ulteriore in questa sede.</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A tutto ciò si andranno però in questo documento stesso qui in lettura </w:t>
      </w:r>
      <w:r w:rsidRPr="006251E1">
        <w:rPr>
          <w:rFonts w:ascii="Times New Roman" w:hAnsi="Times New Roman" w:cs="Times New Roman"/>
          <w:i/>
          <w:sz w:val="28"/>
          <w:szCs w:val="28"/>
        </w:rPr>
        <w:t>ad aggiungere</w:t>
      </w:r>
      <w:r>
        <w:rPr>
          <w:rFonts w:ascii="Times New Roman" w:hAnsi="Times New Roman" w:cs="Times New Roman"/>
          <w:sz w:val="28"/>
          <w:szCs w:val="28"/>
        </w:rPr>
        <w:t xml:space="preserve"> degli altri sorprendenti ed ulteriormente forti fattori di fondo.</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Siamo intanto però di fronte ad una prima e intuitiva quesito di base.</w:t>
      </w:r>
    </w:p>
    <w:p w:rsidR="00EA4E7A" w:rsidRDefault="00EA4E7A" w:rsidP="00EA4E7A">
      <w:pPr>
        <w:spacing w:after="0"/>
        <w:jc w:val="both"/>
        <w:rPr>
          <w:rFonts w:ascii="Times New Roman" w:hAnsi="Times New Roman" w:cs="Times New Roman"/>
          <w:sz w:val="28"/>
          <w:szCs w:val="28"/>
        </w:rPr>
      </w:pPr>
      <w:r w:rsidRPr="003A0AA6">
        <w:rPr>
          <w:rFonts w:ascii="Times New Roman" w:hAnsi="Times New Roman" w:cs="Times New Roman"/>
          <w:sz w:val="28"/>
          <w:szCs w:val="28"/>
        </w:rPr>
        <w:t xml:space="preserve">Forse addirittura l’intera profezia </w:t>
      </w:r>
      <w:r w:rsidRPr="00743068">
        <w:rPr>
          <w:rFonts w:ascii="Times New Roman" w:hAnsi="Times New Roman" w:cs="Times New Roman"/>
          <w:sz w:val="28"/>
          <w:szCs w:val="28"/>
        </w:rPr>
        <w:t>non</w:t>
      </w:r>
      <w:r w:rsidRPr="003A0AA6">
        <w:rPr>
          <w:rFonts w:ascii="Times New Roman" w:hAnsi="Times New Roman" w:cs="Times New Roman"/>
          <w:sz w:val="28"/>
          <w:szCs w:val="28"/>
        </w:rPr>
        <w:t xml:space="preserve"> è di Malachia ma di </w:t>
      </w:r>
      <w:proofErr w:type="spellStart"/>
      <w:r w:rsidRPr="003A0AA6">
        <w:rPr>
          <w:rFonts w:ascii="Times New Roman" w:hAnsi="Times New Roman" w:cs="Times New Roman"/>
          <w:sz w:val="28"/>
          <w:szCs w:val="28"/>
        </w:rPr>
        <w:t>Wyon</w:t>
      </w:r>
      <w:proofErr w:type="spellEnd"/>
      <w:r w:rsidRPr="003A0AA6">
        <w:rPr>
          <w:rFonts w:ascii="Times New Roman" w:hAnsi="Times New Roman" w:cs="Times New Roman"/>
          <w:sz w:val="28"/>
          <w:szCs w:val="28"/>
        </w:rPr>
        <w:t xml:space="preserve"> stesso?</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O forse </w:t>
      </w:r>
      <w:proofErr w:type="spellStart"/>
      <w:r>
        <w:rPr>
          <w:rFonts w:ascii="Times New Roman" w:hAnsi="Times New Roman" w:cs="Times New Roman"/>
          <w:sz w:val="28"/>
          <w:szCs w:val="28"/>
        </w:rPr>
        <w:t>Wyon</w:t>
      </w:r>
      <w:proofErr w:type="spellEnd"/>
      <w:r>
        <w:rPr>
          <w:rFonts w:ascii="Times New Roman" w:hAnsi="Times New Roman" w:cs="Times New Roman"/>
          <w:sz w:val="28"/>
          <w:szCs w:val="28"/>
        </w:rPr>
        <w:t xml:space="preserve"> aveva sovrapposto una propria, eccezionale visione profetica al testo di Malachia?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O forse ancora aveva degli ulteriori elementi cognitivi dalla stessa sconosciuta prima antica traccia da Malachia? </w:t>
      </w:r>
      <w:bookmarkStart w:id="0" w:name="_Hlk509395413"/>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Questa ultima ipotesi, dai nostri recentissimi studi qui in esame (cfr. cap. 8 di questo documento stesso) pare presentare alla nostra analisi particolari di conferma.</w:t>
      </w:r>
    </w:p>
    <w:p w:rsidR="00EA4E7A" w:rsidRDefault="00EA4E7A" w:rsidP="00EA4E7A">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Wyon</w:t>
      </w:r>
      <w:proofErr w:type="spellEnd"/>
      <w:r>
        <w:rPr>
          <w:rFonts w:ascii="Times New Roman" w:hAnsi="Times New Roman" w:cs="Times New Roman"/>
          <w:sz w:val="28"/>
          <w:szCs w:val="28"/>
        </w:rPr>
        <w:t xml:space="preserve"> cioè commissiona le opere qui indicate </w:t>
      </w:r>
      <w:r w:rsidRPr="0037227D">
        <w:rPr>
          <w:rFonts w:ascii="Times New Roman" w:hAnsi="Times New Roman" w:cs="Times New Roman"/>
          <w:i/>
          <w:sz w:val="28"/>
          <w:szCs w:val="28"/>
        </w:rPr>
        <w:t>in base ad una prima indicazione</w:t>
      </w:r>
      <w:r>
        <w:rPr>
          <w:rFonts w:ascii="Times New Roman" w:hAnsi="Times New Roman" w:cs="Times New Roman"/>
          <w:sz w:val="28"/>
          <w:szCs w:val="28"/>
        </w:rPr>
        <w:t xml:space="preserve"> riconducibile alla vita di Malachia.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Vedremo così successivamente tutto ciò.</w:t>
      </w:r>
      <w:bookmarkEnd w:id="0"/>
    </w:p>
    <w:p w:rsidR="00EA4E7A" w:rsidRDefault="00EA4E7A" w:rsidP="00EA4E7A">
      <w:pPr>
        <w:spacing w:after="0"/>
        <w:jc w:val="both"/>
        <w:rPr>
          <w:rFonts w:ascii="Times New Roman" w:hAnsi="Times New Roman" w:cs="Times New Roman"/>
          <w:sz w:val="28"/>
          <w:szCs w:val="28"/>
        </w:rPr>
      </w:pP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Il riferimento generale profetico rimane quindi un terribile mistero, che si dimostrerebbe però come addirittura per noi meno pressante rispetto al dato centrale di avvenimenti epocali riguardanti direttamente la nostra stessa generazione.</w:t>
      </w:r>
    </w:p>
    <w:p w:rsidR="0074124D" w:rsidRDefault="0074124D" w:rsidP="00EA4E7A">
      <w:pPr>
        <w:spacing w:after="0"/>
        <w:jc w:val="both"/>
        <w:rPr>
          <w:rFonts w:ascii="Times New Roman" w:hAnsi="Times New Roman" w:cs="Times New Roman"/>
          <w:sz w:val="28"/>
          <w:szCs w:val="28"/>
        </w:rPr>
      </w:pPr>
    </w:p>
    <w:p w:rsidR="00EA4E7A" w:rsidRDefault="00EA4E7A" w:rsidP="00EA4E7A">
      <w:pPr>
        <w:spacing w:after="0"/>
        <w:jc w:val="center"/>
        <w:rPr>
          <w:rFonts w:ascii="Times New Roman" w:hAnsi="Times New Roman" w:cs="Times New Roman"/>
          <w:sz w:val="28"/>
          <w:szCs w:val="28"/>
        </w:rPr>
      </w:pPr>
    </w:p>
    <w:p w:rsidR="00EA4E7A" w:rsidRDefault="00EA4E7A" w:rsidP="00EA4E7A">
      <w:pPr>
        <w:spacing w:after="0"/>
        <w:jc w:val="center"/>
        <w:rPr>
          <w:rFonts w:ascii="Times New Roman" w:hAnsi="Times New Roman" w:cs="Times New Roman"/>
          <w:sz w:val="28"/>
          <w:szCs w:val="28"/>
        </w:rPr>
      </w:pPr>
      <w:r>
        <w:rPr>
          <w:rFonts w:ascii="Times New Roman" w:hAnsi="Times New Roman" w:cs="Times New Roman"/>
          <w:sz w:val="28"/>
          <w:szCs w:val="28"/>
        </w:rPr>
        <w:t>2</w:t>
      </w:r>
    </w:p>
    <w:p w:rsidR="00EA4E7A" w:rsidRDefault="00EA4E7A" w:rsidP="00EA4E7A">
      <w:pPr>
        <w:spacing w:after="0"/>
        <w:jc w:val="both"/>
        <w:rPr>
          <w:rFonts w:ascii="Times New Roman" w:hAnsi="Times New Roman" w:cs="Times New Roman"/>
          <w:sz w:val="28"/>
          <w:szCs w:val="28"/>
        </w:rPr>
      </w:pP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Mi sarei quindi personalmente limitato a questi già particolari dati – posti come detto già da qualche mese all’attenzione generale dalle mie recenti pubblicazioni – se un nuovo ed ultimo potentissimo fattore di ricerca non mi avesse letteralmente costretto al documento che qui presento.</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Un fattore per certi aspetti ulteriormente sorprendente, e che per la propria complessità ho potuto - conoscendolo da poco - ancora valutare solo parzialmente ma che ritengo necessario già così offrire a questa lettura. </w:t>
      </w:r>
    </w:p>
    <w:p w:rsidR="00EA4E7A" w:rsidRDefault="00EA4E7A" w:rsidP="00EA4E7A">
      <w:pPr>
        <w:spacing w:after="0"/>
        <w:jc w:val="both"/>
        <w:rPr>
          <w:rFonts w:ascii="Times New Roman" w:hAnsi="Times New Roman" w:cs="Times New Roman"/>
          <w:sz w:val="28"/>
          <w:szCs w:val="28"/>
        </w:rPr>
      </w:pP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Nell’anno 1951, ma con imprimatur ecclesiastico già dal 1945, esce per i caratteri della Facoltà di Filosofia di Namur un singolare scritto breve, dal titolo indicativo de “</w:t>
      </w:r>
      <w:r w:rsidRPr="000A7A32">
        <w:rPr>
          <w:rFonts w:ascii="Times New Roman" w:hAnsi="Times New Roman" w:cs="Times New Roman"/>
          <w:i/>
          <w:sz w:val="28"/>
          <w:szCs w:val="28"/>
        </w:rPr>
        <w:t xml:space="preserve">La </w:t>
      </w:r>
      <w:proofErr w:type="spellStart"/>
      <w:r w:rsidRPr="000A7A32">
        <w:rPr>
          <w:rFonts w:ascii="Times New Roman" w:hAnsi="Times New Roman" w:cs="Times New Roman"/>
          <w:i/>
          <w:sz w:val="28"/>
          <w:szCs w:val="28"/>
        </w:rPr>
        <w:t>mystérieuse</w:t>
      </w:r>
      <w:proofErr w:type="spellEnd"/>
      <w:r w:rsidRPr="000A7A32">
        <w:rPr>
          <w:rFonts w:ascii="Times New Roman" w:hAnsi="Times New Roman" w:cs="Times New Roman"/>
          <w:i/>
          <w:sz w:val="28"/>
          <w:szCs w:val="28"/>
        </w:rPr>
        <w:t xml:space="preserve"> </w:t>
      </w:r>
      <w:proofErr w:type="spellStart"/>
      <w:r w:rsidRPr="000A7A32">
        <w:rPr>
          <w:rFonts w:ascii="Times New Roman" w:hAnsi="Times New Roman" w:cs="Times New Roman"/>
          <w:i/>
          <w:sz w:val="28"/>
          <w:szCs w:val="28"/>
        </w:rPr>
        <w:t>prophétie</w:t>
      </w:r>
      <w:proofErr w:type="spellEnd"/>
      <w:r w:rsidRPr="000A7A32">
        <w:rPr>
          <w:rFonts w:ascii="Times New Roman" w:hAnsi="Times New Roman" w:cs="Times New Roman"/>
          <w:i/>
          <w:sz w:val="28"/>
          <w:szCs w:val="28"/>
        </w:rPr>
        <w:t xml:space="preserve"> </w:t>
      </w:r>
      <w:proofErr w:type="spellStart"/>
      <w:r w:rsidRPr="000A7A32">
        <w:rPr>
          <w:rFonts w:ascii="Times New Roman" w:hAnsi="Times New Roman" w:cs="Times New Roman"/>
          <w:i/>
          <w:sz w:val="28"/>
          <w:szCs w:val="28"/>
        </w:rPr>
        <w:t>des</w:t>
      </w:r>
      <w:proofErr w:type="spellEnd"/>
      <w:r w:rsidRPr="000A7A32">
        <w:rPr>
          <w:rFonts w:ascii="Times New Roman" w:hAnsi="Times New Roman" w:cs="Times New Roman"/>
          <w:i/>
          <w:sz w:val="28"/>
          <w:szCs w:val="28"/>
        </w:rPr>
        <w:t xml:space="preserve"> </w:t>
      </w:r>
      <w:proofErr w:type="spellStart"/>
      <w:r w:rsidRPr="000A7A32">
        <w:rPr>
          <w:rFonts w:ascii="Times New Roman" w:hAnsi="Times New Roman" w:cs="Times New Roman"/>
          <w:i/>
          <w:sz w:val="28"/>
          <w:szCs w:val="28"/>
        </w:rPr>
        <w:t>Papes</w:t>
      </w:r>
      <w:proofErr w:type="spellEnd"/>
      <w:r>
        <w:rPr>
          <w:rFonts w:ascii="Times New Roman" w:hAnsi="Times New Roman" w:cs="Times New Roman"/>
          <w:sz w:val="28"/>
          <w:szCs w:val="28"/>
        </w:rPr>
        <w:t>”.</w:t>
      </w:r>
    </w:p>
    <w:p w:rsidR="00EA4E7A" w:rsidRDefault="00EA4E7A" w:rsidP="00EA4E7A">
      <w:pPr>
        <w:spacing w:after="0"/>
        <w:jc w:val="both"/>
        <w:rPr>
          <w:rFonts w:ascii="Times New Roman" w:hAnsi="Times New Roman" w:cs="Times New Roman"/>
          <w:b/>
          <w:sz w:val="28"/>
          <w:szCs w:val="28"/>
        </w:rPr>
      </w:pPr>
      <w:r>
        <w:rPr>
          <w:rFonts w:ascii="Times New Roman" w:hAnsi="Times New Roman" w:cs="Times New Roman"/>
          <w:sz w:val="28"/>
          <w:szCs w:val="28"/>
        </w:rPr>
        <w:t xml:space="preserve">Ne è autore un professore gesuita, mons. </w:t>
      </w:r>
      <w:r w:rsidRPr="00975529">
        <w:rPr>
          <w:rFonts w:ascii="Times New Roman" w:hAnsi="Times New Roman" w:cs="Times New Roman"/>
          <w:b/>
          <w:sz w:val="28"/>
          <w:szCs w:val="28"/>
        </w:rPr>
        <w:t xml:space="preserve">René </w:t>
      </w:r>
      <w:proofErr w:type="spellStart"/>
      <w:r w:rsidRPr="00975529">
        <w:rPr>
          <w:rFonts w:ascii="Times New Roman" w:hAnsi="Times New Roman" w:cs="Times New Roman"/>
          <w:b/>
          <w:sz w:val="28"/>
          <w:szCs w:val="28"/>
        </w:rPr>
        <w:t>Thibaut</w:t>
      </w:r>
      <w:proofErr w:type="spellEnd"/>
      <w:r>
        <w:rPr>
          <w:rFonts w:ascii="Times New Roman" w:hAnsi="Times New Roman" w:cs="Times New Roman"/>
          <w:b/>
          <w:sz w:val="28"/>
          <w:szCs w:val="28"/>
        </w:rPr>
        <w:t xml:space="preserve">. </w:t>
      </w:r>
    </w:p>
    <w:p w:rsidR="00EA4E7A" w:rsidRDefault="00EA4E7A" w:rsidP="00EA4E7A">
      <w:pPr>
        <w:spacing w:after="0"/>
        <w:jc w:val="both"/>
        <w:rPr>
          <w:rFonts w:ascii="Times New Roman" w:hAnsi="Times New Roman" w:cs="Times New Roman"/>
          <w:sz w:val="28"/>
          <w:szCs w:val="28"/>
        </w:rPr>
      </w:pPr>
      <w:r w:rsidRPr="00342692">
        <w:rPr>
          <w:rFonts w:ascii="Times New Roman" w:hAnsi="Times New Roman" w:cs="Times New Roman"/>
          <w:sz w:val="28"/>
          <w:szCs w:val="28"/>
        </w:rPr>
        <w:t xml:space="preserve">Nei fatti, </w:t>
      </w:r>
      <w:r>
        <w:rPr>
          <w:rFonts w:ascii="Times New Roman" w:hAnsi="Times New Roman" w:cs="Times New Roman"/>
          <w:sz w:val="28"/>
          <w:szCs w:val="28"/>
        </w:rPr>
        <w:t xml:space="preserve">la diffusione dell’opera rimarrà limitatissima, e lo stesso autore, già avanti negli anni, scomparirà poco oltre la data di pubblicazione.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La metodologia utilizzata dallo studioso gesuita rimarrà però molto particolare, concernendo una serie di complesse osservazioni svolte con criterio essenzialmente </w:t>
      </w:r>
      <w:r w:rsidRPr="001A7C8C">
        <w:rPr>
          <w:rFonts w:ascii="Times New Roman" w:hAnsi="Times New Roman" w:cs="Times New Roman"/>
          <w:sz w:val="28"/>
          <w:szCs w:val="28"/>
        </w:rPr>
        <w:t>matematico</w:t>
      </w:r>
      <w:r>
        <w:rPr>
          <w:rFonts w:ascii="Times New Roman" w:hAnsi="Times New Roman" w:cs="Times New Roman"/>
          <w:sz w:val="28"/>
          <w:szCs w:val="28"/>
        </w:rPr>
        <w:t>. Ciò quindi ne rende particolarmente difficile la lettura, almeno per le nostre possibilità personali e per il nostro ancora recente reperimento del raro documento, inedito in lingua italiana.</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Un elemento centrale spicca però già alla prima analisi, cioè una </w:t>
      </w:r>
      <w:r w:rsidRPr="003A1EFB">
        <w:rPr>
          <w:rFonts w:ascii="Times New Roman" w:hAnsi="Times New Roman" w:cs="Times New Roman"/>
          <w:i/>
          <w:sz w:val="28"/>
          <w:szCs w:val="28"/>
        </w:rPr>
        <w:t>data</w:t>
      </w:r>
      <w:r>
        <w:rPr>
          <w:rFonts w:ascii="Times New Roman" w:hAnsi="Times New Roman" w:cs="Times New Roman"/>
          <w:sz w:val="28"/>
          <w:szCs w:val="28"/>
        </w:rPr>
        <w:t xml:space="preserve">. Ossia, quella dell’anno </w:t>
      </w:r>
      <w:r w:rsidRPr="00516243">
        <w:rPr>
          <w:rFonts w:ascii="Times New Roman" w:hAnsi="Times New Roman" w:cs="Times New Roman"/>
          <w:b/>
          <w:sz w:val="28"/>
          <w:szCs w:val="28"/>
        </w:rPr>
        <w:t>2012</w:t>
      </w:r>
      <w:r>
        <w:rPr>
          <w:rFonts w:ascii="Times New Roman" w:hAnsi="Times New Roman" w:cs="Times New Roman"/>
          <w:sz w:val="28"/>
          <w:szCs w:val="28"/>
        </w:rPr>
        <w:t xml:space="preserve">, che Mons. </w:t>
      </w:r>
      <w:proofErr w:type="spellStart"/>
      <w:r>
        <w:rPr>
          <w:rFonts w:ascii="Times New Roman" w:hAnsi="Times New Roman" w:cs="Times New Roman"/>
          <w:sz w:val="28"/>
          <w:szCs w:val="28"/>
        </w:rPr>
        <w:t>Thibaut</w:t>
      </w:r>
      <w:proofErr w:type="spellEnd"/>
      <w:r>
        <w:rPr>
          <w:rFonts w:ascii="Times New Roman" w:hAnsi="Times New Roman" w:cs="Times New Roman"/>
          <w:sz w:val="28"/>
          <w:szCs w:val="28"/>
        </w:rPr>
        <w:t xml:space="preserve"> definisce ripetutamente, da differenti e proprie analisi del testo, come di sostanziale conclusione dell’intero ciclo profetico </w:t>
      </w:r>
      <w:proofErr w:type="spellStart"/>
      <w:r>
        <w:rPr>
          <w:rFonts w:ascii="Times New Roman" w:hAnsi="Times New Roman" w:cs="Times New Roman"/>
          <w:sz w:val="28"/>
          <w:szCs w:val="28"/>
        </w:rPr>
        <w:t>malachiano</w:t>
      </w:r>
      <w:proofErr w:type="spellEnd"/>
      <w:r>
        <w:rPr>
          <w:rFonts w:ascii="Times New Roman" w:hAnsi="Times New Roman" w:cs="Times New Roman"/>
          <w:sz w:val="28"/>
          <w:szCs w:val="28"/>
        </w:rPr>
        <w:t xml:space="preserve"> di carattere pienamente pontificale.</w:t>
      </w:r>
    </w:p>
    <w:p w:rsidR="00EA4E7A" w:rsidRDefault="00EA4E7A" w:rsidP="00EA4E7A">
      <w:pPr>
        <w:spacing w:after="0"/>
        <w:jc w:val="both"/>
        <w:rPr>
          <w:rFonts w:ascii="Times New Roman" w:hAnsi="Times New Roman" w:cs="Times New Roman"/>
          <w:sz w:val="28"/>
          <w:szCs w:val="28"/>
        </w:rPr>
      </w:pP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Rimando quindi intanto a più attenta lettura di conoscenza del testo, soprattutto appunto per le competenze matematiche.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Ognuno di noi sa per esperienza come con i numeri si possa per principio arrivare a qualunque conclusione. Del tutto differente è però un contesto in cui ai numeri si aggiungano circostanze ed eventi precisi, e di primaria importanza.</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Così come vedremo in breve – e su di una analisi cui ci permetteremo di aggiungere delle nostre esplicazioni – come il gesuita francese pervenga a questa precisa datazione sulla base di una osservazione ben chiara e difficilmente contestabile.</w:t>
      </w:r>
    </w:p>
    <w:p w:rsidR="00EA4E7A" w:rsidRDefault="00E208E8" w:rsidP="00EA4E7A">
      <w:pPr>
        <w:spacing w:after="0"/>
        <w:jc w:val="both"/>
        <w:rPr>
          <w:rFonts w:ascii="Times New Roman" w:hAnsi="Times New Roman" w:cs="Times New Roman"/>
          <w:sz w:val="28"/>
          <w:szCs w:val="28"/>
        </w:rPr>
      </w:pPr>
      <w:r>
        <w:rPr>
          <w:rFonts w:ascii="Times New Roman" w:hAnsi="Times New Roman" w:cs="Times New Roman"/>
          <w:sz w:val="28"/>
          <w:szCs w:val="28"/>
        </w:rPr>
        <w:t>È</w:t>
      </w:r>
      <w:r w:rsidR="00EA4E7A">
        <w:rPr>
          <w:rFonts w:ascii="Times New Roman" w:hAnsi="Times New Roman" w:cs="Times New Roman"/>
          <w:sz w:val="28"/>
          <w:szCs w:val="28"/>
        </w:rPr>
        <w:t xml:space="preserve"> comunque adesso il caso di formulare delle prime valutazioni di base.</w:t>
      </w:r>
    </w:p>
    <w:p w:rsidR="00EA4E7A" w:rsidRDefault="00EA4E7A" w:rsidP="00EA4E7A">
      <w:pPr>
        <w:spacing w:after="0"/>
        <w:jc w:val="both"/>
        <w:rPr>
          <w:rFonts w:ascii="Times New Roman" w:hAnsi="Times New Roman" w:cs="Times New Roman"/>
          <w:sz w:val="28"/>
          <w:szCs w:val="28"/>
        </w:rPr>
      </w:pPr>
    </w:p>
    <w:p w:rsidR="00EA4E7A" w:rsidRDefault="00EA4E7A" w:rsidP="00EA4E7A">
      <w:pPr>
        <w:pStyle w:val="Paragrafoelenco"/>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 xml:space="preserve">All’analisi di </w:t>
      </w:r>
      <w:proofErr w:type="spellStart"/>
      <w:r>
        <w:rPr>
          <w:rFonts w:ascii="Times New Roman" w:hAnsi="Times New Roman" w:cs="Times New Roman"/>
          <w:sz w:val="28"/>
          <w:szCs w:val="28"/>
        </w:rPr>
        <w:t>Thibaut</w:t>
      </w:r>
      <w:proofErr w:type="spellEnd"/>
      <w:r>
        <w:rPr>
          <w:rFonts w:ascii="Times New Roman" w:hAnsi="Times New Roman" w:cs="Times New Roman"/>
          <w:sz w:val="28"/>
          <w:szCs w:val="28"/>
        </w:rPr>
        <w:t xml:space="preserve">, formulata nel primo dopoguerra, era naturalmente del tutto sconosciuta la teoria di odierna diffusione </w:t>
      </w:r>
      <w:r w:rsidRPr="006C2B90">
        <w:rPr>
          <w:rFonts w:ascii="Times New Roman" w:hAnsi="Times New Roman" w:cs="Times New Roman"/>
          <w:i/>
          <w:sz w:val="28"/>
          <w:szCs w:val="28"/>
        </w:rPr>
        <w:t xml:space="preserve">new </w:t>
      </w:r>
      <w:proofErr w:type="spellStart"/>
      <w:r w:rsidRPr="006C2B90">
        <w:rPr>
          <w:rFonts w:ascii="Times New Roman" w:hAnsi="Times New Roman" w:cs="Times New Roman"/>
          <w:i/>
          <w:sz w:val="28"/>
          <w:szCs w:val="28"/>
        </w:rPr>
        <w:t>age</w:t>
      </w:r>
      <w:proofErr w:type="spellEnd"/>
      <w:r>
        <w:rPr>
          <w:rFonts w:ascii="Times New Roman" w:hAnsi="Times New Roman" w:cs="Times New Roman"/>
          <w:sz w:val="28"/>
          <w:szCs w:val="28"/>
        </w:rPr>
        <w:t xml:space="preserve"> sul presunto evento cosmico di carattere globale intravisto per il 21 dicembre 2012 secondo una nota interpretazione del cosiddetto calendario maya precolombiano. Questa teoria è emersa a livello di massa solo negli anni 70. E d’altronde non possiamo che ritenere che i suoi stessi interpreti moderni non fossero a conoscenza del semisconosciuto testo di </w:t>
      </w:r>
      <w:proofErr w:type="spellStart"/>
      <w:r>
        <w:rPr>
          <w:rFonts w:ascii="Times New Roman" w:hAnsi="Times New Roman" w:cs="Times New Roman"/>
          <w:sz w:val="28"/>
          <w:szCs w:val="28"/>
        </w:rPr>
        <w:t>Thibaut</w:t>
      </w:r>
      <w:proofErr w:type="spellEnd"/>
      <w:r>
        <w:rPr>
          <w:rFonts w:ascii="Times New Roman" w:hAnsi="Times New Roman" w:cs="Times New Roman"/>
          <w:sz w:val="28"/>
          <w:szCs w:val="28"/>
        </w:rPr>
        <w:t>, su materia comunque del tutto estranea. Resta però questa una ulteriore strana circostanza, di carattere senz’altro molto particolare.</w:t>
      </w:r>
    </w:p>
    <w:p w:rsidR="00EA4E7A" w:rsidRDefault="00EA4E7A" w:rsidP="00EA4E7A">
      <w:pPr>
        <w:pStyle w:val="Paragrafoelenco"/>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 xml:space="preserve">Si pone il caso di ricordare già ora come il ciclo della successione pontificale piena, nella profezia </w:t>
      </w:r>
      <w:proofErr w:type="spellStart"/>
      <w:r>
        <w:rPr>
          <w:rFonts w:ascii="Times New Roman" w:hAnsi="Times New Roman" w:cs="Times New Roman"/>
          <w:sz w:val="28"/>
          <w:szCs w:val="28"/>
        </w:rPr>
        <w:t>malachiana</w:t>
      </w:r>
      <w:proofErr w:type="spellEnd"/>
      <w:r>
        <w:rPr>
          <w:rFonts w:ascii="Times New Roman" w:hAnsi="Times New Roman" w:cs="Times New Roman"/>
          <w:sz w:val="28"/>
          <w:szCs w:val="28"/>
        </w:rPr>
        <w:t xml:space="preserve">, pare appunto esaurirsi con </w:t>
      </w:r>
      <w:r w:rsidRPr="006260C2">
        <w:rPr>
          <w:rFonts w:ascii="Times New Roman" w:hAnsi="Times New Roman" w:cs="Times New Roman"/>
          <w:i/>
          <w:sz w:val="28"/>
          <w:szCs w:val="28"/>
        </w:rPr>
        <w:t xml:space="preserve">Gloria </w:t>
      </w:r>
      <w:proofErr w:type="spellStart"/>
      <w:r w:rsidRPr="006260C2">
        <w:rPr>
          <w:rFonts w:ascii="Times New Roman" w:hAnsi="Times New Roman" w:cs="Times New Roman"/>
          <w:i/>
          <w:sz w:val="28"/>
          <w:szCs w:val="28"/>
        </w:rPr>
        <w:t>olivae</w:t>
      </w:r>
      <w:proofErr w:type="spellEnd"/>
      <w:r>
        <w:rPr>
          <w:rFonts w:ascii="Times New Roman" w:hAnsi="Times New Roman" w:cs="Times New Roman"/>
          <w:sz w:val="28"/>
          <w:szCs w:val="28"/>
        </w:rPr>
        <w:t xml:space="preserve">. La straordinaria figura di </w:t>
      </w:r>
      <w:proofErr w:type="spellStart"/>
      <w:r w:rsidRPr="00137C24">
        <w:rPr>
          <w:rFonts w:ascii="Times New Roman" w:hAnsi="Times New Roman" w:cs="Times New Roman"/>
          <w:i/>
          <w:sz w:val="28"/>
          <w:szCs w:val="28"/>
        </w:rPr>
        <w:t>Petrus</w:t>
      </w:r>
      <w:proofErr w:type="spellEnd"/>
      <w:r w:rsidRPr="00137C24">
        <w:rPr>
          <w:rFonts w:ascii="Times New Roman" w:hAnsi="Times New Roman" w:cs="Times New Roman"/>
          <w:i/>
          <w:sz w:val="28"/>
          <w:szCs w:val="28"/>
        </w:rPr>
        <w:t xml:space="preserve"> </w:t>
      </w:r>
      <w:proofErr w:type="spellStart"/>
      <w:r w:rsidRPr="00137C24">
        <w:rPr>
          <w:rFonts w:ascii="Times New Roman" w:hAnsi="Times New Roman" w:cs="Times New Roman"/>
          <w:i/>
          <w:sz w:val="28"/>
          <w:szCs w:val="28"/>
        </w:rPr>
        <w:t>romanus</w:t>
      </w:r>
      <w:proofErr w:type="spellEnd"/>
      <w:r>
        <w:rPr>
          <w:rFonts w:ascii="Times New Roman" w:hAnsi="Times New Roman" w:cs="Times New Roman"/>
          <w:sz w:val="28"/>
          <w:szCs w:val="28"/>
        </w:rPr>
        <w:t xml:space="preserve"> si presenta per certi aspetti a lettura diretta come esterna al ciclo del testo ed in formulazione autonoma, quasi un supremo ed autorevole traghettatore della Chiesa verso lidi incogniti ed in un contesto generale drammatico.</w:t>
      </w:r>
    </w:p>
    <w:p w:rsidR="00EA4E7A" w:rsidRDefault="00EA4E7A" w:rsidP="00EA4E7A">
      <w:pPr>
        <w:pStyle w:val="Paragrafoelenco"/>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 xml:space="preserve">Ognuno di noi ricorda naturalmente le dimissioni di Papa Ratzinger, espresse per motivi di salute e comunicate ufficialmente all’11 febbraio del 2013. Le più autorevoli fonti vaticane hanno però nel tempo confermato come la decisione autentica sia stata espressa dal Papa in un’udienza nell’aprile 2012, al ritorno da un faticoso viaggio apostolico transoceanico. Il Cardinale Mons. Tarcisio Bertone, Segretario di Stato, riporta così, con parole emozionate, una prima comunicazione interna del proposito alla data del </w:t>
      </w:r>
      <w:r w:rsidRPr="002F059B">
        <w:rPr>
          <w:rFonts w:ascii="Times New Roman" w:hAnsi="Times New Roman" w:cs="Times New Roman"/>
          <w:i/>
          <w:sz w:val="28"/>
          <w:szCs w:val="28"/>
        </w:rPr>
        <w:t>30 aprile 2012</w:t>
      </w:r>
      <w:r>
        <w:rPr>
          <w:rFonts w:ascii="Times New Roman" w:hAnsi="Times New Roman" w:cs="Times New Roman"/>
          <w:sz w:val="28"/>
          <w:szCs w:val="28"/>
        </w:rPr>
        <w:t xml:space="preserve">, versione poi sostanzialmente confermata direttamente dal Pontefice stesso </w:t>
      </w:r>
      <w:r w:rsidR="00382FD2">
        <w:rPr>
          <w:rFonts w:ascii="Times New Roman" w:hAnsi="Times New Roman" w:cs="Times New Roman"/>
          <w:sz w:val="28"/>
          <w:szCs w:val="28"/>
        </w:rPr>
        <w:t>(</w:t>
      </w:r>
      <w:r w:rsidR="00382FD2" w:rsidRPr="00382FD2">
        <w:rPr>
          <w:rFonts w:ascii="Times New Roman" w:hAnsi="Times New Roman" w:cs="Times New Roman"/>
          <w:i/>
          <w:sz w:val="28"/>
          <w:szCs w:val="28"/>
        </w:rPr>
        <w:t>nota</w:t>
      </w:r>
      <w:r w:rsidR="00382FD2">
        <w:rPr>
          <w:rFonts w:ascii="Times New Roman" w:hAnsi="Times New Roman" w:cs="Times New Roman"/>
          <w:sz w:val="28"/>
          <w:szCs w:val="28"/>
        </w:rPr>
        <w:t xml:space="preserve"> </w:t>
      </w:r>
      <w:r w:rsidRPr="00954631">
        <w:rPr>
          <w:rFonts w:ascii="Times New Roman" w:hAnsi="Times New Roman" w:cs="Times New Roman"/>
          <w:b/>
          <w:sz w:val="28"/>
          <w:szCs w:val="28"/>
        </w:rPr>
        <w:t>9</w:t>
      </w:r>
      <w:r w:rsidR="00382FD2" w:rsidRPr="004D64FF">
        <w:rPr>
          <w:rFonts w:ascii="Times New Roman" w:hAnsi="Times New Roman" w:cs="Times New Roman"/>
          <w:sz w:val="28"/>
          <w:szCs w:val="28"/>
        </w:rPr>
        <w:t>)</w:t>
      </w:r>
      <w:r w:rsidRPr="00954631">
        <w:rPr>
          <w:rFonts w:ascii="Times New Roman" w:hAnsi="Times New Roman" w:cs="Times New Roman"/>
          <w:b/>
          <w:sz w:val="28"/>
          <w:szCs w:val="28"/>
        </w:rPr>
        <w:t>.</w:t>
      </w:r>
    </w:p>
    <w:p w:rsidR="00EA4E7A" w:rsidRDefault="00EA4E7A" w:rsidP="00EA4E7A">
      <w:pPr>
        <w:spacing w:after="0"/>
        <w:jc w:val="both"/>
        <w:rPr>
          <w:rFonts w:ascii="Times New Roman" w:hAnsi="Times New Roman" w:cs="Times New Roman"/>
          <w:sz w:val="28"/>
          <w:szCs w:val="28"/>
        </w:rPr>
      </w:pP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Sarebbe certo su ciò molto astrattamente possibile immaginare una ricostruzione (francamente del tutto assurda, e che formuliamo quindi solo per completezza di studio) di una umana suggestione interna da parte del Pontefice, anziano ed affaticato, tale da far concordare i suoi tempi di azione personale con quelli della Profezia per come interpretata da Mons. </w:t>
      </w:r>
      <w:proofErr w:type="spellStart"/>
      <w:r>
        <w:rPr>
          <w:rFonts w:ascii="Times New Roman" w:hAnsi="Times New Roman" w:cs="Times New Roman"/>
          <w:sz w:val="28"/>
          <w:szCs w:val="28"/>
        </w:rPr>
        <w:t>Thibaut</w:t>
      </w:r>
      <w:proofErr w:type="spellEnd"/>
      <w:r>
        <w:rPr>
          <w:rFonts w:ascii="Times New Roman" w:hAnsi="Times New Roman" w:cs="Times New Roman"/>
          <w:sz w:val="28"/>
          <w:szCs w:val="28"/>
        </w:rPr>
        <w:t>.</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Torneremo più avanti su ciò. In ogni caso, questo nostro schema storico ricostruttivo qui esposto renderebbe comunque impossibile un simile contesto. </w:t>
      </w:r>
    </w:p>
    <w:p w:rsidR="00EA4E7A" w:rsidRDefault="00EA4E7A" w:rsidP="00EA4E7A">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Wyon</w:t>
      </w:r>
      <w:proofErr w:type="spellEnd"/>
      <w:r>
        <w:rPr>
          <w:rFonts w:ascii="Times New Roman" w:hAnsi="Times New Roman" w:cs="Times New Roman"/>
          <w:sz w:val="28"/>
          <w:szCs w:val="28"/>
        </w:rPr>
        <w:t xml:space="preserve">, o chi per lui e con lui, avrebbe evidentemente dovuto conoscere in quel caso già alla sua epoca il cognome reale stesso del Pontefice indicato come </w:t>
      </w:r>
      <w:proofErr w:type="spellStart"/>
      <w:r w:rsidRPr="0006600A">
        <w:rPr>
          <w:rFonts w:ascii="Times New Roman" w:hAnsi="Times New Roman" w:cs="Times New Roman"/>
          <w:i/>
          <w:sz w:val="28"/>
          <w:szCs w:val="28"/>
        </w:rPr>
        <w:t>Petrus</w:t>
      </w:r>
      <w:proofErr w:type="spellEnd"/>
      <w:r w:rsidRPr="0006600A">
        <w:rPr>
          <w:rFonts w:ascii="Times New Roman" w:hAnsi="Times New Roman" w:cs="Times New Roman"/>
          <w:i/>
          <w:sz w:val="28"/>
          <w:szCs w:val="28"/>
        </w:rPr>
        <w:t xml:space="preserve"> </w:t>
      </w:r>
      <w:proofErr w:type="spellStart"/>
      <w:r w:rsidRPr="0006600A">
        <w:rPr>
          <w:rFonts w:ascii="Times New Roman" w:hAnsi="Times New Roman" w:cs="Times New Roman"/>
          <w:i/>
          <w:sz w:val="28"/>
          <w:szCs w:val="28"/>
        </w:rPr>
        <w:t>Romanus</w:t>
      </w:r>
      <w:proofErr w:type="spellEnd"/>
      <w:r>
        <w:rPr>
          <w:rFonts w:ascii="Times New Roman" w:hAnsi="Times New Roman" w:cs="Times New Roman"/>
          <w:sz w:val="28"/>
          <w:szCs w:val="28"/>
        </w:rPr>
        <w:t>. Su ciò le possibilità di una coincidenza nominalistica casuale si riducono ovviamente a meno di zero.</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Ma </w:t>
      </w:r>
      <w:r w:rsidRPr="00606E6E">
        <w:rPr>
          <w:rFonts w:ascii="Times New Roman" w:hAnsi="Times New Roman" w:cs="Times New Roman"/>
          <w:i/>
          <w:sz w:val="28"/>
          <w:szCs w:val="28"/>
        </w:rPr>
        <w:t>su che base</w:t>
      </w:r>
      <w:r>
        <w:rPr>
          <w:rFonts w:ascii="Times New Roman" w:hAnsi="Times New Roman" w:cs="Times New Roman"/>
          <w:sz w:val="28"/>
          <w:szCs w:val="28"/>
        </w:rPr>
        <w:t xml:space="preserve"> il gesuita </w:t>
      </w:r>
      <w:proofErr w:type="spellStart"/>
      <w:r>
        <w:rPr>
          <w:rFonts w:ascii="Times New Roman" w:hAnsi="Times New Roman" w:cs="Times New Roman"/>
          <w:sz w:val="28"/>
          <w:szCs w:val="28"/>
        </w:rPr>
        <w:t>Thibaut</w:t>
      </w:r>
      <w:proofErr w:type="spellEnd"/>
      <w:r>
        <w:rPr>
          <w:rFonts w:ascii="Times New Roman" w:hAnsi="Times New Roman" w:cs="Times New Roman"/>
          <w:sz w:val="28"/>
          <w:szCs w:val="28"/>
        </w:rPr>
        <w:t xml:space="preserve"> giungeva dalla Profezia di Malachia alla data finale del 2012?</w:t>
      </w:r>
    </w:p>
    <w:p w:rsidR="00EA4E7A" w:rsidRDefault="00EA4E7A" w:rsidP="00EA4E7A">
      <w:pPr>
        <w:spacing w:after="0"/>
        <w:jc w:val="both"/>
        <w:rPr>
          <w:rFonts w:ascii="Times New Roman" w:hAnsi="Times New Roman" w:cs="Times New Roman"/>
          <w:sz w:val="28"/>
          <w:szCs w:val="28"/>
        </w:rPr>
      </w:pPr>
    </w:p>
    <w:p w:rsidR="00EA4E7A" w:rsidRDefault="0077543B" w:rsidP="00EA4E7A">
      <w:pPr>
        <w:spacing w:after="0"/>
        <w:jc w:val="both"/>
        <w:rPr>
          <w:rFonts w:ascii="Times New Roman" w:hAnsi="Times New Roman" w:cs="Times New Roman"/>
          <w:sz w:val="28"/>
          <w:szCs w:val="28"/>
        </w:rPr>
      </w:pPr>
      <w:r>
        <w:rPr>
          <w:rFonts w:ascii="Times New Roman" w:hAnsi="Times New Roman" w:cs="Times New Roman"/>
          <w:sz w:val="28"/>
          <w:szCs w:val="28"/>
        </w:rPr>
        <w:t>È</w:t>
      </w:r>
      <w:r w:rsidR="00EA4E7A">
        <w:rPr>
          <w:rFonts w:ascii="Times New Roman" w:hAnsi="Times New Roman" w:cs="Times New Roman"/>
          <w:sz w:val="28"/>
          <w:szCs w:val="28"/>
        </w:rPr>
        <w:t xml:space="preserve"> bene su ciò partire da una osservazione centrale più o meno evidente, e condivisa da tutti gli studiosi.</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I motti di base riguardanti i Pontefici, per come riportati da </w:t>
      </w:r>
      <w:proofErr w:type="spellStart"/>
      <w:r>
        <w:rPr>
          <w:rFonts w:ascii="Times New Roman" w:hAnsi="Times New Roman" w:cs="Times New Roman"/>
          <w:sz w:val="28"/>
          <w:szCs w:val="28"/>
        </w:rPr>
        <w:t>Wyon</w:t>
      </w:r>
      <w:proofErr w:type="spellEnd"/>
      <w:r>
        <w:rPr>
          <w:rFonts w:ascii="Times New Roman" w:hAnsi="Times New Roman" w:cs="Times New Roman"/>
          <w:sz w:val="28"/>
          <w:szCs w:val="28"/>
        </w:rPr>
        <w:t xml:space="preserve">, subiscono a sua dichiarazione stessa un primo tentativo interpretativo da parte del dotto domenicano Alfonso </w:t>
      </w:r>
      <w:proofErr w:type="spellStart"/>
      <w:r>
        <w:rPr>
          <w:rFonts w:ascii="Times New Roman" w:hAnsi="Times New Roman" w:cs="Times New Roman"/>
          <w:sz w:val="28"/>
          <w:szCs w:val="28"/>
        </w:rPr>
        <w:t>Chacòn</w:t>
      </w:r>
      <w:proofErr w:type="spellEnd"/>
      <w:r>
        <w:rPr>
          <w:rFonts w:ascii="Times New Roman" w:hAnsi="Times New Roman" w:cs="Times New Roman"/>
          <w:sz w:val="28"/>
          <w:szCs w:val="28"/>
        </w:rPr>
        <w:t xml:space="preserve"> (</w:t>
      </w:r>
      <w:proofErr w:type="spellStart"/>
      <w:r w:rsidRPr="00BC7989">
        <w:rPr>
          <w:rFonts w:ascii="Times New Roman" w:hAnsi="Times New Roman" w:cs="Times New Roman"/>
          <w:i/>
          <w:sz w:val="28"/>
          <w:szCs w:val="28"/>
        </w:rPr>
        <w:t>Ciacconius</w:t>
      </w:r>
      <w:proofErr w:type="spellEnd"/>
      <w:r>
        <w:rPr>
          <w:rFonts w:ascii="Times New Roman" w:hAnsi="Times New Roman" w:cs="Times New Roman"/>
          <w:sz w:val="28"/>
          <w:szCs w:val="28"/>
        </w:rPr>
        <w:t>).</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Ciò conduce ad una ulteriore complessità della stesura a partire però appunto da una caratteristica fondamentale.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I motti papali </w:t>
      </w:r>
      <w:r>
        <w:rPr>
          <w:rFonts w:ascii="Times New Roman" w:hAnsi="Times New Roman" w:cs="Times New Roman"/>
          <w:i/>
          <w:sz w:val="28"/>
          <w:szCs w:val="28"/>
        </w:rPr>
        <w:t xml:space="preserve">successivi </w:t>
      </w:r>
      <w:r>
        <w:rPr>
          <w:rFonts w:ascii="Times New Roman" w:hAnsi="Times New Roman" w:cs="Times New Roman"/>
          <w:sz w:val="28"/>
          <w:szCs w:val="28"/>
        </w:rPr>
        <w:t xml:space="preserve">alla stesura </w:t>
      </w:r>
      <w:proofErr w:type="spellStart"/>
      <w:r>
        <w:rPr>
          <w:rFonts w:ascii="Times New Roman" w:hAnsi="Times New Roman" w:cs="Times New Roman"/>
          <w:sz w:val="28"/>
          <w:szCs w:val="28"/>
        </w:rPr>
        <w:t>Wyon</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Ciacconius</w:t>
      </w:r>
      <w:proofErr w:type="spellEnd"/>
      <w:r>
        <w:rPr>
          <w:rFonts w:ascii="Times New Roman" w:hAnsi="Times New Roman" w:cs="Times New Roman"/>
          <w:sz w:val="28"/>
          <w:szCs w:val="28"/>
        </w:rPr>
        <w:t xml:space="preserve"> presentano per molti aspetti una oscurità ed una genericità ai fini interpretativi del tutto maggiore rispetto a quelli della fase precedente.</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Questo dato è stato da molti visto come la prova stessa dell’imbroglio rinascimentale. Altri autori hanno osservato come invece la presenza di un rifacimento interpretativo complessivo potrebbe avere forzato il testo dei motti successivi sino a deformarlo ed oscurarlo.</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Come detto non ci pronunciamo – pur considerandolo profondamente nella sua importanza – su questo particolare aspetto. Perché è il caso di considerare intanto su ciò un fattore singolare e profondamente inquietante.</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La figura storica di Arnoldo </w:t>
      </w:r>
      <w:proofErr w:type="spellStart"/>
      <w:r>
        <w:rPr>
          <w:rFonts w:ascii="Times New Roman" w:hAnsi="Times New Roman" w:cs="Times New Roman"/>
          <w:sz w:val="28"/>
          <w:szCs w:val="28"/>
        </w:rPr>
        <w:t>Wyon</w:t>
      </w:r>
      <w:proofErr w:type="spellEnd"/>
      <w:r>
        <w:rPr>
          <w:rFonts w:ascii="Times New Roman" w:hAnsi="Times New Roman" w:cs="Times New Roman"/>
          <w:sz w:val="28"/>
          <w:szCs w:val="28"/>
        </w:rPr>
        <w:t xml:space="preserve"> è più o meno precisamente </w:t>
      </w:r>
      <w:r w:rsidRPr="0028739A">
        <w:rPr>
          <w:rFonts w:ascii="Times New Roman" w:hAnsi="Times New Roman" w:cs="Times New Roman"/>
          <w:b/>
          <w:sz w:val="28"/>
          <w:szCs w:val="28"/>
        </w:rPr>
        <w:t>intermedia</w:t>
      </w:r>
      <w:r>
        <w:rPr>
          <w:rFonts w:ascii="Times New Roman" w:hAnsi="Times New Roman" w:cs="Times New Roman"/>
          <w:sz w:val="28"/>
          <w:szCs w:val="28"/>
        </w:rPr>
        <w:t xml:space="preserve"> a quella dell’intero ciclo profetico per come poi storicamente realizzato. Vedremo però come questa generica tendenza cronologica alla centralità acquisti all’esame delle caratteristiche di precisione addirittura assoluta, tali da fuoriuscire da ogni normalità storica e da ogni caratteristica di consuetudine e di possibilità.</w:t>
      </w:r>
    </w:p>
    <w:p w:rsidR="00EA4E7A" w:rsidRDefault="00EA4E7A" w:rsidP="00EA4E7A">
      <w:pPr>
        <w:spacing w:after="0"/>
        <w:jc w:val="both"/>
        <w:rPr>
          <w:rFonts w:ascii="Times New Roman" w:hAnsi="Times New Roman" w:cs="Times New Roman"/>
          <w:sz w:val="28"/>
          <w:szCs w:val="28"/>
        </w:rPr>
      </w:pPr>
    </w:p>
    <w:p w:rsidR="00EA4E7A" w:rsidRDefault="00EA4E7A" w:rsidP="00EA4E7A">
      <w:pPr>
        <w:spacing w:after="0"/>
        <w:jc w:val="both"/>
        <w:rPr>
          <w:rFonts w:ascii="Times New Roman" w:hAnsi="Times New Roman" w:cs="Times New Roman"/>
          <w:sz w:val="28"/>
          <w:szCs w:val="28"/>
        </w:rPr>
      </w:pPr>
    </w:p>
    <w:p w:rsidR="00EA4E7A" w:rsidRDefault="00EA4E7A" w:rsidP="00EA4E7A">
      <w:pPr>
        <w:spacing w:after="0"/>
        <w:jc w:val="center"/>
        <w:rPr>
          <w:rFonts w:ascii="Times New Roman" w:hAnsi="Times New Roman" w:cs="Times New Roman"/>
          <w:sz w:val="28"/>
          <w:szCs w:val="28"/>
        </w:rPr>
      </w:pPr>
      <w:r>
        <w:rPr>
          <w:rFonts w:ascii="Times New Roman" w:hAnsi="Times New Roman" w:cs="Times New Roman"/>
          <w:sz w:val="28"/>
          <w:szCs w:val="28"/>
        </w:rPr>
        <w:t>3</w:t>
      </w:r>
    </w:p>
    <w:p w:rsidR="00EA4E7A" w:rsidRDefault="00EA4E7A" w:rsidP="00EA4E7A">
      <w:pPr>
        <w:spacing w:after="0"/>
        <w:jc w:val="both"/>
        <w:rPr>
          <w:rFonts w:ascii="Times New Roman" w:hAnsi="Times New Roman" w:cs="Times New Roman"/>
          <w:sz w:val="28"/>
          <w:szCs w:val="28"/>
        </w:rPr>
      </w:pP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Quando Arnold de </w:t>
      </w:r>
      <w:proofErr w:type="spellStart"/>
      <w:r>
        <w:rPr>
          <w:rFonts w:ascii="Times New Roman" w:hAnsi="Times New Roman" w:cs="Times New Roman"/>
          <w:sz w:val="28"/>
          <w:szCs w:val="28"/>
        </w:rPr>
        <w:t>Wyon</w:t>
      </w:r>
      <w:proofErr w:type="spellEnd"/>
      <w:r>
        <w:rPr>
          <w:rFonts w:ascii="Times New Roman" w:hAnsi="Times New Roman" w:cs="Times New Roman"/>
          <w:sz w:val="28"/>
          <w:szCs w:val="28"/>
        </w:rPr>
        <w:t xml:space="preserve"> scrive il </w:t>
      </w:r>
      <w:proofErr w:type="spellStart"/>
      <w:r>
        <w:rPr>
          <w:rFonts w:ascii="Times New Roman" w:hAnsi="Times New Roman" w:cs="Times New Roman"/>
          <w:sz w:val="28"/>
          <w:szCs w:val="28"/>
        </w:rPr>
        <w:t>Lignum</w:t>
      </w:r>
      <w:proofErr w:type="spellEnd"/>
      <w:r>
        <w:rPr>
          <w:rFonts w:ascii="Times New Roman" w:hAnsi="Times New Roman" w:cs="Times New Roman"/>
          <w:sz w:val="28"/>
          <w:szCs w:val="28"/>
        </w:rPr>
        <w:t xml:space="preserve"> Vitae nel 1595 è già monaco da quasi vent’anni, ossia dal 1577 del suo arrivo in Italia e dopo la sua prima formazione monasteriale vicino la nativa Bruges, dove già iniziava a delineare la sua futura grande opera scritta,</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Per la formazione giovanile del benedettino è quindi centrale la figura di un grande Papa, identificabile già a prima analisi nella figura di </w:t>
      </w:r>
      <w:r w:rsidRPr="00BF08E6">
        <w:rPr>
          <w:rFonts w:ascii="Times New Roman" w:hAnsi="Times New Roman" w:cs="Times New Roman"/>
          <w:b/>
          <w:sz w:val="28"/>
          <w:szCs w:val="28"/>
        </w:rPr>
        <w:t>Pio V</w:t>
      </w:r>
      <w:r>
        <w:rPr>
          <w:rFonts w:ascii="Times New Roman" w:hAnsi="Times New Roman" w:cs="Times New Roman"/>
          <w:b/>
          <w:sz w:val="28"/>
          <w:szCs w:val="28"/>
        </w:rPr>
        <w:t xml:space="preserve"> </w:t>
      </w:r>
      <w:r>
        <w:rPr>
          <w:rFonts w:ascii="Times New Roman" w:hAnsi="Times New Roman" w:cs="Times New Roman"/>
          <w:sz w:val="28"/>
          <w:szCs w:val="28"/>
        </w:rPr>
        <w:t>(</w:t>
      </w:r>
      <w:r w:rsidRPr="00A13D87">
        <w:rPr>
          <w:rFonts w:ascii="Times New Roman" w:hAnsi="Times New Roman" w:cs="Times New Roman"/>
          <w:sz w:val="28"/>
          <w:szCs w:val="28"/>
        </w:rPr>
        <w:t>1504 – 1572),</w:t>
      </w:r>
      <w:r>
        <w:rPr>
          <w:rFonts w:ascii="Times New Roman" w:hAnsi="Times New Roman" w:cs="Times New Roman"/>
          <w:b/>
          <w:sz w:val="28"/>
          <w:szCs w:val="28"/>
        </w:rPr>
        <w:t xml:space="preserve"> </w:t>
      </w:r>
      <w:r w:rsidRPr="005B143B">
        <w:rPr>
          <w:rFonts w:ascii="Times New Roman" w:hAnsi="Times New Roman" w:cs="Times New Roman"/>
          <w:sz w:val="28"/>
          <w:szCs w:val="28"/>
        </w:rPr>
        <w:t>ossia di</w:t>
      </w:r>
      <w:r>
        <w:rPr>
          <w:rFonts w:ascii="Times New Roman" w:hAnsi="Times New Roman" w:cs="Times New Roman"/>
          <w:b/>
          <w:sz w:val="28"/>
          <w:szCs w:val="28"/>
        </w:rPr>
        <w:t xml:space="preserve"> </w:t>
      </w:r>
      <w:r>
        <w:rPr>
          <w:rFonts w:ascii="Times New Roman" w:hAnsi="Times New Roman" w:cs="Times New Roman"/>
          <w:sz w:val="28"/>
          <w:szCs w:val="28"/>
        </w:rPr>
        <w:t xml:space="preserve">uno dei più potenti Pontificati della fase storica d’epoca.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René </w:t>
      </w:r>
      <w:proofErr w:type="spellStart"/>
      <w:r>
        <w:rPr>
          <w:rFonts w:ascii="Times New Roman" w:hAnsi="Times New Roman" w:cs="Times New Roman"/>
          <w:sz w:val="28"/>
          <w:szCs w:val="28"/>
        </w:rPr>
        <w:t>Thibaut</w:t>
      </w:r>
      <w:proofErr w:type="spellEnd"/>
      <w:r>
        <w:rPr>
          <w:rFonts w:ascii="Times New Roman" w:hAnsi="Times New Roman" w:cs="Times New Roman"/>
          <w:sz w:val="28"/>
          <w:szCs w:val="28"/>
        </w:rPr>
        <w:t xml:space="preserve">, che finalizza le osservazioni storiche alla ricostruzione di uno schema simbolico – matematico, identifica quindi proprio nel pontificato di Pio V il momento di transizione tra i motti pontificali di maggiore credibilità e quelli più astratti della fase futura.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Ciò può essere di fatto per noi interpretabile con una certa attendibilità storica attribuendo proprio a quella fase il momento elaborativo iniziale del </w:t>
      </w:r>
      <w:proofErr w:type="spellStart"/>
      <w:r w:rsidRPr="00BB170D">
        <w:rPr>
          <w:rFonts w:ascii="Times New Roman" w:hAnsi="Times New Roman" w:cs="Times New Roman"/>
          <w:i/>
          <w:sz w:val="28"/>
          <w:szCs w:val="28"/>
        </w:rPr>
        <w:t>Lignum</w:t>
      </w:r>
      <w:proofErr w:type="spellEnd"/>
      <w:r w:rsidRPr="00BB170D">
        <w:rPr>
          <w:rFonts w:ascii="Times New Roman" w:hAnsi="Times New Roman" w:cs="Times New Roman"/>
          <w:i/>
          <w:sz w:val="28"/>
          <w:szCs w:val="28"/>
        </w:rPr>
        <w:t xml:space="preserve"> Vitae</w:t>
      </w:r>
      <w:r>
        <w:rPr>
          <w:rFonts w:ascii="Times New Roman" w:hAnsi="Times New Roman" w:cs="Times New Roman"/>
          <w:sz w:val="28"/>
          <w:szCs w:val="28"/>
        </w:rPr>
        <w:t xml:space="preserve"> da parte del giovane </w:t>
      </w:r>
      <w:proofErr w:type="spellStart"/>
      <w:r>
        <w:rPr>
          <w:rFonts w:ascii="Times New Roman" w:hAnsi="Times New Roman" w:cs="Times New Roman"/>
          <w:sz w:val="28"/>
          <w:szCs w:val="28"/>
        </w:rPr>
        <w:t>Wyon</w:t>
      </w:r>
      <w:proofErr w:type="spellEnd"/>
      <w:r>
        <w:rPr>
          <w:rFonts w:ascii="Times New Roman" w:hAnsi="Times New Roman" w:cs="Times New Roman"/>
          <w:sz w:val="28"/>
          <w:szCs w:val="28"/>
        </w:rPr>
        <w:t xml:space="preserve">.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Ed anche nel testo profetico scritto – fattore senz’altro di rilievo – notiamo come la perfetta </w:t>
      </w:r>
      <w:proofErr w:type="spellStart"/>
      <w:r>
        <w:rPr>
          <w:rFonts w:ascii="Times New Roman" w:hAnsi="Times New Roman" w:cs="Times New Roman"/>
          <w:sz w:val="28"/>
          <w:szCs w:val="28"/>
        </w:rPr>
        <w:t>intermediarità</w:t>
      </w:r>
      <w:proofErr w:type="spellEnd"/>
      <w:r>
        <w:rPr>
          <w:rFonts w:ascii="Times New Roman" w:hAnsi="Times New Roman" w:cs="Times New Roman"/>
          <w:sz w:val="28"/>
          <w:szCs w:val="28"/>
        </w:rPr>
        <w:t xml:space="preserve"> cronologica di Pio V “</w:t>
      </w:r>
      <w:r w:rsidRPr="00C15BA2">
        <w:rPr>
          <w:rFonts w:ascii="Times New Roman" w:hAnsi="Times New Roman" w:cs="Times New Roman"/>
          <w:i/>
          <w:sz w:val="28"/>
          <w:szCs w:val="28"/>
        </w:rPr>
        <w:t xml:space="preserve">angelus </w:t>
      </w:r>
      <w:proofErr w:type="spellStart"/>
      <w:r w:rsidRPr="00C15BA2">
        <w:rPr>
          <w:rFonts w:ascii="Times New Roman" w:hAnsi="Times New Roman" w:cs="Times New Roman"/>
          <w:i/>
          <w:sz w:val="28"/>
          <w:szCs w:val="28"/>
        </w:rPr>
        <w:t>nemorosus</w:t>
      </w:r>
      <w:proofErr w:type="spellEnd"/>
      <w:r w:rsidRPr="00C15BA2">
        <w:rPr>
          <w:rFonts w:ascii="Times New Roman" w:hAnsi="Times New Roman" w:cs="Times New Roman"/>
          <w:i/>
          <w:sz w:val="28"/>
          <w:szCs w:val="28"/>
        </w:rPr>
        <w:t>”</w:t>
      </w:r>
      <w:r>
        <w:rPr>
          <w:rFonts w:ascii="Times New Roman" w:hAnsi="Times New Roman" w:cs="Times New Roman"/>
          <w:sz w:val="28"/>
          <w:szCs w:val="28"/>
        </w:rPr>
        <w:t xml:space="preserve"> rispetto alla serie pontificale pare ulteriormente e del tutto confermata dai due motti pontificali successivi, ossia “</w:t>
      </w:r>
      <w:r w:rsidRPr="0032347E">
        <w:rPr>
          <w:rFonts w:ascii="Times New Roman" w:hAnsi="Times New Roman" w:cs="Times New Roman"/>
          <w:i/>
          <w:sz w:val="28"/>
          <w:szCs w:val="28"/>
        </w:rPr>
        <w:t xml:space="preserve">medium corpus </w:t>
      </w:r>
      <w:proofErr w:type="spellStart"/>
      <w:r w:rsidRPr="0032347E">
        <w:rPr>
          <w:rFonts w:ascii="Times New Roman" w:hAnsi="Times New Roman" w:cs="Times New Roman"/>
          <w:i/>
          <w:sz w:val="28"/>
          <w:szCs w:val="28"/>
        </w:rPr>
        <w:t>pilarum</w:t>
      </w:r>
      <w:proofErr w:type="spellEnd"/>
      <w:r w:rsidRPr="0032347E">
        <w:rPr>
          <w:rFonts w:ascii="Times New Roman" w:hAnsi="Times New Roman" w:cs="Times New Roman"/>
          <w:i/>
          <w:sz w:val="28"/>
          <w:szCs w:val="28"/>
        </w:rPr>
        <w:t>”</w:t>
      </w:r>
      <w:r>
        <w:rPr>
          <w:rFonts w:ascii="Times New Roman" w:hAnsi="Times New Roman" w:cs="Times New Roman"/>
          <w:sz w:val="28"/>
          <w:szCs w:val="28"/>
        </w:rPr>
        <w:t xml:space="preserve"> e “</w:t>
      </w:r>
      <w:proofErr w:type="spellStart"/>
      <w:r w:rsidRPr="0032347E">
        <w:rPr>
          <w:rFonts w:ascii="Times New Roman" w:hAnsi="Times New Roman" w:cs="Times New Roman"/>
          <w:i/>
          <w:sz w:val="28"/>
          <w:szCs w:val="28"/>
        </w:rPr>
        <w:t>axis</w:t>
      </w:r>
      <w:proofErr w:type="spellEnd"/>
      <w:r w:rsidRPr="0032347E">
        <w:rPr>
          <w:rFonts w:ascii="Times New Roman" w:hAnsi="Times New Roman" w:cs="Times New Roman"/>
          <w:i/>
          <w:sz w:val="28"/>
          <w:szCs w:val="28"/>
        </w:rPr>
        <w:t xml:space="preserve"> in </w:t>
      </w:r>
      <w:proofErr w:type="spellStart"/>
      <w:r w:rsidRPr="0032347E">
        <w:rPr>
          <w:rFonts w:ascii="Times New Roman" w:hAnsi="Times New Roman" w:cs="Times New Roman"/>
          <w:i/>
          <w:sz w:val="28"/>
          <w:szCs w:val="28"/>
        </w:rPr>
        <w:t>medietate</w:t>
      </w:r>
      <w:proofErr w:type="spellEnd"/>
      <w:r w:rsidRPr="0032347E">
        <w:rPr>
          <w:rFonts w:ascii="Times New Roman" w:hAnsi="Times New Roman" w:cs="Times New Roman"/>
          <w:i/>
          <w:sz w:val="28"/>
          <w:szCs w:val="28"/>
        </w:rPr>
        <w:t xml:space="preserve"> </w:t>
      </w:r>
      <w:proofErr w:type="spellStart"/>
      <w:r w:rsidRPr="0032347E">
        <w:rPr>
          <w:rFonts w:ascii="Times New Roman" w:hAnsi="Times New Roman" w:cs="Times New Roman"/>
          <w:i/>
          <w:sz w:val="28"/>
          <w:szCs w:val="28"/>
        </w:rPr>
        <w:t>signi</w:t>
      </w:r>
      <w:proofErr w:type="spellEnd"/>
      <w:r>
        <w:rPr>
          <w:rFonts w:ascii="Times New Roman" w:hAnsi="Times New Roman" w:cs="Times New Roman"/>
          <w:sz w:val="28"/>
          <w:szCs w:val="28"/>
        </w:rPr>
        <w:t xml:space="preserve">” </w:t>
      </w:r>
      <w:r w:rsidR="005109BE">
        <w:rPr>
          <w:rFonts w:ascii="Times New Roman" w:hAnsi="Times New Roman" w:cs="Times New Roman"/>
          <w:sz w:val="28"/>
          <w:szCs w:val="28"/>
        </w:rPr>
        <w:t>(</w:t>
      </w:r>
      <w:r w:rsidR="005109BE" w:rsidRPr="005109BE">
        <w:rPr>
          <w:rFonts w:ascii="Times New Roman" w:hAnsi="Times New Roman" w:cs="Times New Roman"/>
          <w:i/>
          <w:sz w:val="28"/>
          <w:szCs w:val="28"/>
        </w:rPr>
        <w:t>nota</w:t>
      </w:r>
      <w:r w:rsidR="005109BE">
        <w:rPr>
          <w:rFonts w:ascii="Times New Roman" w:hAnsi="Times New Roman" w:cs="Times New Roman"/>
          <w:sz w:val="28"/>
          <w:szCs w:val="28"/>
        </w:rPr>
        <w:t xml:space="preserve"> </w:t>
      </w:r>
      <w:r w:rsidRPr="00065C3F">
        <w:rPr>
          <w:rFonts w:ascii="Times New Roman" w:hAnsi="Times New Roman" w:cs="Times New Roman"/>
          <w:b/>
          <w:sz w:val="28"/>
          <w:szCs w:val="28"/>
        </w:rPr>
        <w:t>10</w:t>
      </w:r>
      <w:r w:rsidR="005109BE" w:rsidRPr="008E4FA5">
        <w:rPr>
          <w:rFonts w:ascii="Times New Roman" w:hAnsi="Times New Roman" w:cs="Times New Roman"/>
          <w:sz w:val="28"/>
          <w:szCs w:val="28"/>
        </w:rPr>
        <w:t>)</w:t>
      </w:r>
      <w:r w:rsidRPr="00065C3F">
        <w:rPr>
          <w:rFonts w:ascii="Times New Roman" w:hAnsi="Times New Roman" w:cs="Times New Roman"/>
          <w:b/>
          <w:sz w:val="28"/>
          <w:szCs w:val="28"/>
        </w:rPr>
        <w:t>.</w:t>
      </w:r>
    </w:p>
    <w:p w:rsidR="00EA4E7A" w:rsidRDefault="00EA4E7A" w:rsidP="00EA4E7A">
      <w:pPr>
        <w:spacing w:after="0"/>
        <w:jc w:val="both"/>
        <w:rPr>
          <w:rFonts w:ascii="Times New Roman" w:hAnsi="Times New Roman" w:cs="Times New Roman"/>
          <w:sz w:val="28"/>
          <w:szCs w:val="28"/>
        </w:rPr>
      </w:pP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Giungerebbero però adesso da ciò degli elementi conseguenziali che consideriamo come di eccezionale significato.</w:t>
      </w:r>
    </w:p>
    <w:p w:rsidR="00EA4E7A" w:rsidRDefault="00EA4E7A" w:rsidP="00EA4E7A">
      <w:pPr>
        <w:spacing w:after="0"/>
        <w:jc w:val="both"/>
        <w:rPr>
          <w:rFonts w:ascii="Times New Roman" w:hAnsi="Times New Roman" w:cs="Times New Roman"/>
          <w:sz w:val="28"/>
          <w:szCs w:val="28"/>
        </w:rPr>
      </w:pPr>
    </w:p>
    <w:p w:rsidR="00EA4E7A" w:rsidRPr="00AE3B08" w:rsidRDefault="00EA4E7A" w:rsidP="00EA4E7A">
      <w:pPr>
        <w:pStyle w:val="Paragrafoelenco"/>
        <w:numPr>
          <w:ilvl w:val="0"/>
          <w:numId w:val="5"/>
        </w:numPr>
        <w:spacing w:after="0"/>
        <w:jc w:val="both"/>
        <w:rPr>
          <w:rFonts w:ascii="Times New Roman" w:hAnsi="Times New Roman" w:cs="Times New Roman"/>
          <w:sz w:val="28"/>
          <w:szCs w:val="28"/>
        </w:rPr>
      </w:pPr>
      <w:r>
        <w:rPr>
          <w:rFonts w:ascii="Times New Roman" w:hAnsi="Times New Roman" w:cs="Times New Roman"/>
          <w:i/>
          <w:sz w:val="28"/>
          <w:szCs w:val="28"/>
        </w:rPr>
        <w:t xml:space="preserve">Papa Pio V </w:t>
      </w:r>
      <w:r w:rsidRPr="006E7E04">
        <w:rPr>
          <w:rFonts w:ascii="Times New Roman" w:hAnsi="Times New Roman" w:cs="Times New Roman"/>
          <w:b/>
          <w:i/>
          <w:sz w:val="28"/>
          <w:szCs w:val="28"/>
        </w:rPr>
        <w:t xml:space="preserve">era nativo di </w:t>
      </w:r>
      <w:proofErr w:type="spellStart"/>
      <w:r w:rsidRPr="006E7E04">
        <w:rPr>
          <w:rFonts w:ascii="Times New Roman" w:hAnsi="Times New Roman" w:cs="Times New Roman"/>
          <w:b/>
          <w:i/>
          <w:sz w:val="28"/>
          <w:szCs w:val="28"/>
        </w:rPr>
        <w:t>Boscomarengo</w:t>
      </w:r>
      <w:proofErr w:type="spellEnd"/>
      <w:r w:rsidRPr="00AE3B08">
        <w:rPr>
          <w:rFonts w:ascii="Times New Roman" w:hAnsi="Times New Roman" w:cs="Times New Roman"/>
          <w:sz w:val="28"/>
          <w:szCs w:val="28"/>
        </w:rPr>
        <w:t xml:space="preserve">. </w:t>
      </w:r>
      <w:r>
        <w:rPr>
          <w:rFonts w:ascii="Times New Roman" w:hAnsi="Times New Roman" w:cs="Times New Roman"/>
          <w:sz w:val="28"/>
          <w:szCs w:val="28"/>
        </w:rPr>
        <w:t xml:space="preserve">Nei fatti, egli lascia in punto di morte volontà testamentaria di ritorno delle proprie spoglie al borgo natale con edificazione di un Mausoleo (entrambe le volontà non verranno poi rispettate). </w:t>
      </w:r>
      <w:r w:rsidRPr="00AE3B08">
        <w:rPr>
          <w:rFonts w:ascii="Times New Roman" w:hAnsi="Times New Roman" w:cs="Times New Roman"/>
          <w:sz w:val="28"/>
          <w:szCs w:val="28"/>
        </w:rPr>
        <w:t>Quest</w:t>
      </w:r>
      <w:r>
        <w:rPr>
          <w:rFonts w:ascii="Times New Roman" w:hAnsi="Times New Roman" w:cs="Times New Roman"/>
          <w:sz w:val="28"/>
          <w:szCs w:val="28"/>
        </w:rPr>
        <w:t>i eventi</w:t>
      </w:r>
      <w:r w:rsidRPr="00AE3B08">
        <w:rPr>
          <w:rFonts w:ascii="Times New Roman" w:hAnsi="Times New Roman" w:cs="Times New Roman"/>
          <w:sz w:val="28"/>
          <w:szCs w:val="28"/>
        </w:rPr>
        <w:t xml:space="preserve"> assum</w:t>
      </w:r>
      <w:r>
        <w:rPr>
          <w:rFonts w:ascii="Times New Roman" w:hAnsi="Times New Roman" w:cs="Times New Roman"/>
          <w:sz w:val="28"/>
          <w:szCs w:val="28"/>
        </w:rPr>
        <w:t>ono</w:t>
      </w:r>
      <w:r w:rsidRPr="00AE3B08">
        <w:rPr>
          <w:rFonts w:ascii="Times New Roman" w:hAnsi="Times New Roman" w:cs="Times New Roman"/>
          <w:sz w:val="28"/>
          <w:szCs w:val="28"/>
        </w:rPr>
        <w:t xml:space="preserve"> quindi particolarissimo valore alla luce della </w:t>
      </w:r>
      <w:r>
        <w:rPr>
          <w:rFonts w:ascii="Times New Roman" w:hAnsi="Times New Roman" w:cs="Times New Roman"/>
          <w:sz w:val="28"/>
          <w:szCs w:val="28"/>
        </w:rPr>
        <w:t>citata circostanza</w:t>
      </w:r>
      <w:r w:rsidRPr="00AE3B08">
        <w:rPr>
          <w:rFonts w:ascii="Times New Roman" w:hAnsi="Times New Roman" w:cs="Times New Roman"/>
          <w:sz w:val="28"/>
          <w:szCs w:val="28"/>
        </w:rPr>
        <w:t xml:space="preserve"> c</w:t>
      </w:r>
      <w:r>
        <w:rPr>
          <w:rFonts w:ascii="Times New Roman" w:hAnsi="Times New Roman" w:cs="Times New Roman"/>
          <w:sz w:val="28"/>
          <w:szCs w:val="28"/>
        </w:rPr>
        <w:t xml:space="preserve">he vede a breve distanza dal piccolo </w:t>
      </w:r>
      <w:proofErr w:type="spellStart"/>
      <w:r>
        <w:rPr>
          <w:rFonts w:ascii="Times New Roman" w:hAnsi="Times New Roman" w:cs="Times New Roman"/>
          <w:sz w:val="28"/>
          <w:szCs w:val="28"/>
        </w:rPr>
        <w:t>Boscomarengo</w:t>
      </w:r>
      <w:proofErr w:type="spellEnd"/>
      <w:r>
        <w:rPr>
          <w:rFonts w:ascii="Times New Roman" w:hAnsi="Times New Roman" w:cs="Times New Roman"/>
          <w:sz w:val="28"/>
          <w:szCs w:val="28"/>
        </w:rPr>
        <w:t xml:space="preserve"> (</w:t>
      </w:r>
      <w:r w:rsidRPr="00AE3B08">
        <w:rPr>
          <w:rFonts w:ascii="Times New Roman" w:hAnsi="Times New Roman" w:cs="Times New Roman"/>
          <w:sz w:val="28"/>
          <w:szCs w:val="28"/>
        </w:rPr>
        <w:t>all’epoca di nome</w:t>
      </w:r>
      <w:r>
        <w:rPr>
          <w:rFonts w:ascii="Times New Roman" w:hAnsi="Times New Roman" w:cs="Times New Roman"/>
          <w:sz w:val="28"/>
          <w:szCs w:val="28"/>
        </w:rPr>
        <w:t xml:space="preserve"> solo Bosco</w:t>
      </w:r>
      <w:r w:rsidRPr="00AE3B08">
        <w:rPr>
          <w:rFonts w:ascii="Times New Roman" w:hAnsi="Times New Roman" w:cs="Times New Roman"/>
          <w:sz w:val="28"/>
          <w:szCs w:val="28"/>
        </w:rPr>
        <w:t>) la presenza del Monas</w:t>
      </w:r>
      <w:r>
        <w:rPr>
          <w:rFonts w:ascii="Times New Roman" w:hAnsi="Times New Roman" w:cs="Times New Roman"/>
          <w:sz w:val="28"/>
          <w:szCs w:val="28"/>
        </w:rPr>
        <w:t xml:space="preserve">tero di San Pietro in Bergoglio, da dove proviene il quadro di Gloria benedettina oggi ad Alessandria. Il monaco </w:t>
      </w:r>
      <w:proofErr w:type="spellStart"/>
      <w:r>
        <w:rPr>
          <w:rFonts w:ascii="Times New Roman" w:hAnsi="Times New Roman" w:cs="Times New Roman"/>
          <w:sz w:val="28"/>
          <w:szCs w:val="28"/>
        </w:rPr>
        <w:t>Wyon</w:t>
      </w:r>
      <w:proofErr w:type="spellEnd"/>
      <w:r>
        <w:rPr>
          <w:rFonts w:ascii="Times New Roman" w:hAnsi="Times New Roman" w:cs="Times New Roman"/>
          <w:sz w:val="28"/>
          <w:szCs w:val="28"/>
        </w:rPr>
        <w:t xml:space="preserve"> sembra quindi del tutto consapevole del ruolo di centralità cronologica (e a questo punto anche spirituale) del Papa nei cui dettati si era formato, ma anche e persino della portata del proprio personale ruolo e delle proprie scelte.</w:t>
      </w:r>
    </w:p>
    <w:p w:rsidR="00EA4E7A" w:rsidRDefault="00EA4E7A" w:rsidP="00EA4E7A">
      <w:pPr>
        <w:pStyle w:val="Paragrafoelenco"/>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Pio V muore alla data del</w:t>
      </w:r>
      <w:r w:rsidRPr="00AE3B08">
        <w:rPr>
          <w:rFonts w:ascii="Times New Roman" w:hAnsi="Times New Roman" w:cs="Times New Roman"/>
          <w:sz w:val="28"/>
          <w:szCs w:val="28"/>
        </w:rPr>
        <w:t xml:space="preserve"> </w:t>
      </w:r>
      <w:r w:rsidR="005A3A53" w:rsidRPr="00AE3B08">
        <w:rPr>
          <w:rFonts w:ascii="Times New Roman" w:hAnsi="Times New Roman" w:cs="Times New Roman"/>
          <w:sz w:val="28"/>
          <w:szCs w:val="28"/>
        </w:rPr>
        <w:t>1</w:t>
      </w:r>
      <w:r w:rsidR="005A3A53">
        <w:rPr>
          <w:rFonts w:ascii="Times New Roman" w:hAnsi="Times New Roman" w:cs="Times New Roman"/>
          <w:sz w:val="28"/>
          <w:szCs w:val="28"/>
        </w:rPr>
        <w:t>° maggio</w:t>
      </w:r>
      <w:r w:rsidRPr="00AE3B08">
        <w:rPr>
          <w:rFonts w:ascii="Times New Roman" w:hAnsi="Times New Roman" w:cs="Times New Roman"/>
          <w:sz w:val="28"/>
          <w:szCs w:val="28"/>
        </w:rPr>
        <w:t xml:space="preserve"> del 1572.</w:t>
      </w:r>
      <w:r>
        <w:rPr>
          <w:rFonts w:ascii="Times New Roman" w:hAnsi="Times New Roman" w:cs="Times New Roman"/>
          <w:sz w:val="28"/>
          <w:szCs w:val="28"/>
        </w:rPr>
        <w:t xml:space="preserve"> Sono quindi </w:t>
      </w:r>
      <w:r w:rsidRPr="00D8095D">
        <w:rPr>
          <w:rFonts w:ascii="Times New Roman" w:hAnsi="Times New Roman" w:cs="Times New Roman"/>
          <w:b/>
          <w:i/>
          <w:sz w:val="28"/>
          <w:szCs w:val="28"/>
        </w:rPr>
        <w:t>esattamente</w:t>
      </w:r>
      <w:r>
        <w:rPr>
          <w:rFonts w:ascii="Times New Roman" w:hAnsi="Times New Roman" w:cs="Times New Roman"/>
          <w:sz w:val="28"/>
          <w:szCs w:val="28"/>
        </w:rPr>
        <w:t xml:space="preserve"> 440 anni di antecedenza dalla prima citata comunicazione alla Chiesa, riportata dal Cardinale Bertone, dell’intenzione dimissionaria da parte di Papa Ratzinger (30 aprile 2012). </w:t>
      </w:r>
    </w:p>
    <w:p w:rsidR="00EA4E7A" w:rsidRPr="009C57FE" w:rsidRDefault="00EA4E7A" w:rsidP="00EA4E7A">
      <w:pPr>
        <w:spacing w:after="0"/>
        <w:ind w:left="360"/>
        <w:jc w:val="both"/>
        <w:rPr>
          <w:rFonts w:ascii="Times New Roman" w:hAnsi="Times New Roman" w:cs="Times New Roman"/>
          <w:sz w:val="28"/>
          <w:szCs w:val="28"/>
        </w:rPr>
      </w:pP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La circostanza, già singolare ed inquietante, pare acquisire</w:t>
      </w:r>
      <w:r w:rsidRPr="009C57FE">
        <w:rPr>
          <w:rFonts w:ascii="Times New Roman" w:hAnsi="Times New Roman" w:cs="Times New Roman"/>
          <w:sz w:val="28"/>
          <w:szCs w:val="28"/>
        </w:rPr>
        <w:t xml:space="preserve"> valore</w:t>
      </w:r>
      <w:r>
        <w:rPr>
          <w:rFonts w:ascii="Times New Roman" w:hAnsi="Times New Roman" w:cs="Times New Roman"/>
          <w:sz w:val="28"/>
          <w:szCs w:val="28"/>
        </w:rPr>
        <w:t xml:space="preserve"> decisivo se consideriamo</w:t>
      </w:r>
      <w:r w:rsidRPr="009C57FE">
        <w:rPr>
          <w:rFonts w:ascii="Times New Roman" w:hAnsi="Times New Roman" w:cs="Times New Roman"/>
          <w:sz w:val="28"/>
          <w:szCs w:val="28"/>
        </w:rPr>
        <w:t xml:space="preserve"> come l</w:t>
      </w:r>
      <w:r>
        <w:rPr>
          <w:rFonts w:ascii="Times New Roman" w:hAnsi="Times New Roman" w:cs="Times New Roman"/>
          <w:sz w:val="28"/>
          <w:szCs w:val="28"/>
        </w:rPr>
        <w:t xml:space="preserve">a stessa </w:t>
      </w:r>
      <w:r w:rsidRPr="009C57FE">
        <w:rPr>
          <w:rFonts w:ascii="Times New Roman" w:hAnsi="Times New Roman" w:cs="Times New Roman"/>
          <w:sz w:val="28"/>
          <w:szCs w:val="28"/>
        </w:rPr>
        <w:t xml:space="preserve">ordinazione </w:t>
      </w:r>
      <w:r>
        <w:rPr>
          <w:rFonts w:ascii="Times New Roman" w:hAnsi="Times New Roman" w:cs="Times New Roman"/>
          <w:sz w:val="28"/>
          <w:szCs w:val="28"/>
        </w:rPr>
        <w:t xml:space="preserve">ad Arcivescovo e Primate d’Irlanda </w:t>
      </w:r>
      <w:r w:rsidRPr="009C57FE">
        <w:rPr>
          <w:rFonts w:ascii="Times New Roman" w:hAnsi="Times New Roman" w:cs="Times New Roman"/>
          <w:sz w:val="28"/>
          <w:szCs w:val="28"/>
        </w:rPr>
        <w:t xml:space="preserve">da parte di Malachia di Armagh abbia </w:t>
      </w:r>
      <w:r>
        <w:rPr>
          <w:rFonts w:ascii="Times New Roman" w:hAnsi="Times New Roman" w:cs="Times New Roman"/>
          <w:sz w:val="28"/>
          <w:szCs w:val="28"/>
        </w:rPr>
        <w:t xml:space="preserve">storicamente </w:t>
      </w:r>
      <w:r w:rsidRPr="009C57FE">
        <w:rPr>
          <w:rFonts w:ascii="Times New Roman" w:hAnsi="Times New Roman" w:cs="Times New Roman"/>
          <w:sz w:val="28"/>
          <w:szCs w:val="28"/>
        </w:rPr>
        <w:t>avuto luogo nel 1132</w:t>
      </w:r>
      <w:r>
        <w:rPr>
          <w:rFonts w:ascii="Times New Roman" w:hAnsi="Times New Roman" w:cs="Times New Roman"/>
          <w:sz w:val="28"/>
          <w:szCs w:val="28"/>
        </w:rPr>
        <w:t>, quindi esattamente 440 anni</w:t>
      </w:r>
      <w:r w:rsidRPr="009C57FE">
        <w:rPr>
          <w:rFonts w:ascii="Times New Roman" w:hAnsi="Times New Roman" w:cs="Times New Roman"/>
          <w:i/>
          <w:sz w:val="28"/>
          <w:szCs w:val="28"/>
        </w:rPr>
        <w:t xml:space="preserve"> </w:t>
      </w:r>
      <w:r w:rsidRPr="007873F6">
        <w:rPr>
          <w:rFonts w:ascii="Times New Roman" w:hAnsi="Times New Roman" w:cs="Times New Roman"/>
          <w:b/>
          <w:i/>
          <w:sz w:val="28"/>
          <w:szCs w:val="28"/>
        </w:rPr>
        <w:t>prima</w:t>
      </w:r>
      <w:r>
        <w:rPr>
          <w:rFonts w:ascii="Times New Roman" w:hAnsi="Times New Roman" w:cs="Times New Roman"/>
          <w:sz w:val="28"/>
          <w:szCs w:val="28"/>
        </w:rPr>
        <w:t xml:space="preserve"> della morte di Pio V.</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Non abbiamo – almeno allo stato – dati che ci riportino la fase dell’anno in cui avvenne la nomina, ma che possiamo intuitivamente ipotizzare anche qui come la fase primaverile/estiva alla luce della evidente maggiore facilità di spostamento nel</w:t>
      </w:r>
      <w:r w:rsidR="005A3A53">
        <w:rPr>
          <w:rFonts w:ascii="Times New Roman" w:hAnsi="Times New Roman" w:cs="Times New Roman"/>
          <w:sz w:val="28"/>
          <w:szCs w:val="28"/>
        </w:rPr>
        <w:t>l</w:t>
      </w:r>
      <w:r>
        <w:rPr>
          <w:rFonts w:ascii="Times New Roman" w:hAnsi="Times New Roman" w:cs="Times New Roman"/>
          <w:sz w:val="28"/>
          <w:szCs w:val="28"/>
        </w:rPr>
        <w:t>’Europa nordica del primo XII secolo.</w:t>
      </w:r>
    </w:p>
    <w:p w:rsidR="00EA4E7A" w:rsidRPr="004E4F85" w:rsidRDefault="00EA4E7A" w:rsidP="00EA4E7A">
      <w:pPr>
        <w:spacing w:after="0"/>
        <w:jc w:val="both"/>
        <w:rPr>
          <w:rFonts w:ascii="Times New Roman" w:hAnsi="Times New Roman" w:cs="Times New Roman"/>
          <w:sz w:val="28"/>
          <w:szCs w:val="28"/>
        </w:rPr>
      </w:pPr>
      <w:r w:rsidRPr="004E4F85">
        <w:rPr>
          <w:rFonts w:ascii="Times New Roman" w:hAnsi="Times New Roman" w:cs="Times New Roman"/>
          <w:sz w:val="28"/>
          <w:szCs w:val="28"/>
        </w:rPr>
        <w:t>Il 1132 è allo stesso tempo la data stessa della reale supremazia pontificale da parte di Innocenzo II, formalmente incoronato due anni prima. La presenza dell’antipapa Anacleto</w:t>
      </w:r>
      <w:r>
        <w:rPr>
          <w:rFonts w:ascii="Times New Roman" w:hAnsi="Times New Roman" w:cs="Times New Roman"/>
          <w:sz w:val="28"/>
          <w:szCs w:val="28"/>
        </w:rPr>
        <w:t xml:space="preserve"> II</w:t>
      </w:r>
      <w:r w:rsidRPr="004E4F85">
        <w:rPr>
          <w:rFonts w:ascii="Times New Roman" w:hAnsi="Times New Roman" w:cs="Times New Roman"/>
          <w:sz w:val="28"/>
          <w:szCs w:val="28"/>
        </w:rPr>
        <w:t xml:space="preserve"> crea </w:t>
      </w:r>
      <w:r>
        <w:rPr>
          <w:rFonts w:ascii="Times New Roman" w:hAnsi="Times New Roman" w:cs="Times New Roman"/>
          <w:sz w:val="28"/>
          <w:szCs w:val="28"/>
        </w:rPr>
        <w:t xml:space="preserve">però </w:t>
      </w:r>
      <w:r w:rsidRPr="004E4F85">
        <w:rPr>
          <w:rFonts w:ascii="Times New Roman" w:hAnsi="Times New Roman" w:cs="Times New Roman"/>
          <w:sz w:val="28"/>
          <w:szCs w:val="28"/>
        </w:rPr>
        <w:t>disor</w:t>
      </w:r>
      <w:r>
        <w:rPr>
          <w:rFonts w:ascii="Times New Roman" w:hAnsi="Times New Roman" w:cs="Times New Roman"/>
          <w:sz w:val="28"/>
          <w:szCs w:val="28"/>
        </w:rPr>
        <w:t>dine nella Chiesa, con</w:t>
      </w:r>
      <w:r w:rsidRPr="004E4F85">
        <w:rPr>
          <w:rFonts w:ascii="Times New Roman" w:hAnsi="Times New Roman" w:cs="Times New Roman"/>
          <w:sz w:val="28"/>
          <w:szCs w:val="28"/>
        </w:rPr>
        <w:t xml:space="preserve"> risoluzione</w:t>
      </w:r>
      <w:r>
        <w:rPr>
          <w:rFonts w:ascii="Times New Roman" w:hAnsi="Times New Roman" w:cs="Times New Roman"/>
          <w:sz w:val="28"/>
          <w:szCs w:val="28"/>
        </w:rPr>
        <w:t xml:space="preserve"> di fondo della questione</w:t>
      </w:r>
      <w:r w:rsidRPr="004E4F85">
        <w:rPr>
          <w:rFonts w:ascii="Times New Roman" w:hAnsi="Times New Roman" w:cs="Times New Roman"/>
          <w:sz w:val="28"/>
          <w:szCs w:val="28"/>
        </w:rPr>
        <w:t xml:space="preserve"> solamente proprio </w:t>
      </w:r>
      <w:r w:rsidRPr="00353E2C">
        <w:rPr>
          <w:rFonts w:ascii="Times New Roman" w:hAnsi="Times New Roman" w:cs="Times New Roman"/>
          <w:i/>
          <w:sz w:val="28"/>
          <w:szCs w:val="28"/>
        </w:rPr>
        <w:t>dall’aprile/maggio del 1132</w:t>
      </w:r>
      <w:r w:rsidRPr="004E4F85">
        <w:rPr>
          <w:rFonts w:ascii="Times New Roman" w:hAnsi="Times New Roman" w:cs="Times New Roman"/>
          <w:sz w:val="28"/>
          <w:szCs w:val="28"/>
        </w:rPr>
        <w:t>, ossia al Concilio di Piacenza.</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Tutto ciò pare aiutarci inoltre a meglio comprendere l’emergere in quello stesso anno delle ignote resistenze emerse nel clero irlandese verso l’ordinazione vescovile di </w:t>
      </w:r>
      <w:r>
        <w:rPr>
          <w:rFonts w:ascii="Times New Roman" w:hAnsi="Times New Roman" w:cs="Times New Roman"/>
          <w:sz w:val="28"/>
          <w:szCs w:val="28"/>
        </w:rPr>
        <w:lastRenderedPageBreak/>
        <w:t xml:space="preserve">Malachia, resistenze che durarono per anni, sino a costringerlo ad un primo viaggio a Roma sette anni dopo per ottenere giustizia dallo stesso Innocenzo II.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La presenza di facoltà profetiche, emerse alla conoscenza generale presumibilmente in quella stessa fase, dovevano avere creato dubbi. diffidenze e timori.</w:t>
      </w:r>
    </w:p>
    <w:p w:rsidR="00EA4E7A" w:rsidRDefault="00EA4E7A" w:rsidP="00EA4E7A">
      <w:pPr>
        <w:spacing w:after="0"/>
        <w:jc w:val="both"/>
        <w:rPr>
          <w:rFonts w:ascii="Times New Roman" w:hAnsi="Times New Roman" w:cs="Times New Roman"/>
          <w:sz w:val="28"/>
          <w:szCs w:val="28"/>
        </w:rPr>
      </w:pPr>
    </w:p>
    <w:p w:rsidR="00EA4E7A" w:rsidRDefault="00EA4E7A" w:rsidP="00EA4E7A">
      <w:pPr>
        <w:spacing w:after="0"/>
        <w:jc w:val="both"/>
        <w:rPr>
          <w:rFonts w:ascii="Times New Roman" w:hAnsi="Times New Roman" w:cs="Times New Roman"/>
          <w:sz w:val="28"/>
          <w:szCs w:val="28"/>
        </w:rPr>
      </w:pPr>
    </w:p>
    <w:p w:rsidR="00EA4E7A" w:rsidRDefault="00EA4E7A" w:rsidP="00EA4E7A">
      <w:pPr>
        <w:spacing w:after="0"/>
        <w:jc w:val="both"/>
        <w:rPr>
          <w:rFonts w:ascii="Times New Roman" w:hAnsi="Times New Roman" w:cs="Times New Roman"/>
          <w:sz w:val="28"/>
          <w:szCs w:val="28"/>
        </w:rPr>
      </w:pP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1132                 -     </w:t>
      </w:r>
      <w:r w:rsidRPr="00A92A1D">
        <w:rPr>
          <w:rFonts w:ascii="Times New Roman" w:hAnsi="Times New Roman" w:cs="Times New Roman"/>
          <w:i/>
          <w:sz w:val="28"/>
          <w:szCs w:val="28"/>
        </w:rPr>
        <w:t>440 anni</w:t>
      </w:r>
      <w:r>
        <w:rPr>
          <w:rFonts w:ascii="Times New Roman" w:hAnsi="Times New Roman" w:cs="Times New Roman"/>
          <w:sz w:val="28"/>
          <w:szCs w:val="28"/>
        </w:rPr>
        <w:t xml:space="preserve"> -                    1572            -      </w:t>
      </w:r>
      <w:proofErr w:type="gramStart"/>
      <w:r w:rsidRPr="00A92A1D">
        <w:rPr>
          <w:rFonts w:ascii="Times New Roman" w:hAnsi="Times New Roman" w:cs="Times New Roman"/>
          <w:i/>
          <w:sz w:val="28"/>
          <w:szCs w:val="28"/>
        </w:rPr>
        <w:t>440  anni</w:t>
      </w:r>
      <w:proofErr w:type="gramEnd"/>
      <w:r>
        <w:rPr>
          <w:rFonts w:ascii="Times New Roman" w:hAnsi="Times New Roman" w:cs="Times New Roman"/>
          <w:sz w:val="28"/>
          <w:szCs w:val="28"/>
        </w:rPr>
        <w:t xml:space="preserve"> -          2012</w:t>
      </w:r>
    </w:p>
    <w:p w:rsidR="00EA4E7A" w:rsidRDefault="00EA4E7A" w:rsidP="00EA4E7A">
      <w:pPr>
        <w:spacing w:after="0"/>
        <w:jc w:val="both"/>
        <w:rPr>
          <w:rFonts w:ascii="Times New Roman" w:hAnsi="Times New Roman" w:cs="Times New Roman"/>
          <w:sz w:val="24"/>
          <w:szCs w:val="24"/>
        </w:rPr>
      </w:pPr>
    </w:p>
    <w:p w:rsidR="00EA4E7A" w:rsidRPr="0057762D" w:rsidRDefault="00EA4E7A" w:rsidP="00EA4E7A">
      <w:pPr>
        <w:spacing w:after="0"/>
        <w:jc w:val="both"/>
        <w:rPr>
          <w:rFonts w:ascii="Times New Roman" w:hAnsi="Times New Roman" w:cs="Times New Roman"/>
          <w:sz w:val="24"/>
          <w:szCs w:val="24"/>
        </w:rPr>
      </w:pPr>
      <w:r w:rsidRPr="0057762D">
        <w:rPr>
          <w:rFonts w:ascii="Times New Roman" w:hAnsi="Times New Roman" w:cs="Times New Roman"/>
          <w:sz w:val="24"/>
          <w:szCs w:val="24"/>
        </w:rPr>
        <w:t xml:space="preserve">Aprile – maggio </w:t>
      </w:r>
      <w:r>
        <w:rPr>
          <w:rFonts w:ascii="Times New Roman" w:hAnsi="Times New Roman" w:cs="Times New Roman"/>
          <w:sz w:val="24"/>
          <w:szCs w:val="24"/>
        </w:rPr>
        <w:t xml:space="preserve">                                                 </w:t>
      </w:r>
      <w:proofErr w:type="gramStart"/>
      <w:r>
        <w:rPr>
          <w:rFonts w:ascii="Times New Roman" w:hAnsi="Times New Roman" w:cs="Times New Roman"/>
          <w:sz w:val="24"/>
          <w:szCs w:val="24"/>
        </w:rPr>
        <w:t>1 Maggio</w:t>
      </w:r>
      <w:proofErr w:type="gramEnd"/>
      <w:r>
        <w:rPr>
          <w:rFonts w:ascii="Times New Roman" w:hAnsi="Times New Roman" w:cs="Times New Roman"/>
          <w:sz w:val="24"/>
          <w:szCs w:val="24"/>
        </w:rPr>
        <w:t xml:space="preserve">.                                                  30 </w:t>
      </w:r>
      <w:proofErr w:type="gramStart"/>
      <w:r>
        <w:rPr>
          <w:rFonts w:ascii="Times New Roman" w:hAnsi="Times New Roman" w:cs="Times New Roman"/>
          <w:sz w:val="24"/>
          <w:szCs w:val="24"/>
        </w:rPr>
        <w:t>Aprile</w:t>
      </w:r>
      <w:proofErr w:type="gramEnd"/>
    </w:p>
    <w:p w:rsidR="00EA4E7A" w:rsidRPr="0057762D" w:rsidRDefault="00EA4E7A" w:rsidP="00EA4E7A">
      <w:pPr>
        <w:spacing w:after="0"/>
        <w:jc w:val="both"/>
        <w:rPr>
          <w:rFonts w:ascii="Times New Roman" w:hAnsi="Times New Roman" w:cs="Times New Roman"/>
          <w:sz w:val="24"/>
          <w:szCs w:val="24"/>
        </w:rPr>
      </w:pPr>
      <w:r w:rsidRPr="0057762D">
        <w:rPr>
          <w:rFonts w:ascii="Times New Roman" w:hAnsi="Times New Roman" w:cs="Times New Roman"/>
          <w:sz w:val="24"/>
          <w:szCs w:val="24"/>
        </w:rPr>
        <w:t>Concilio di Piacenza.</w:t>
      </w:r>
      <w:r>
        <w:rPr>
          <w:rFonts w:ascii="Times New Roman" w:hAnsi="Times New Roman" w:cs="Times New Roman"/>
          <w:sz w:val="24"/>
          <w:szCs w:val="24"/>
        </w:rPr>
        <w:t xml:space="preserve">                                          Morte Pio V.                                  Primo annuncio in</w:t>
      </w:r>
    </w:p>
    <w:p w:rsidR="00EA4E7A" w:rsidRDefault="00EA4E7A" w:rsidP="00EA4E7A">
      <w:pPr>
        <w:spacing w:after="0"/>
        <w:jc w:val="both"/>
        <w:rPr>
          <w:rFonts w:ascii="Times New Roman" w:hAnsi="Times New Roman" w:cs="Times New Roman"/>
          <w:sz w:val="24"/>
          <w:szCs w:val="24"/>
        </w:rPr>
      </w:pPr>
      <w:r>
        <w:rPr>
          <w:rFonts w:ascii="Times New Roman" w:hAnsi="Times New Roman" w:cs="Times New Roman"/>
          <w:sz w:val="24"/>
          <w:szCs w:val="24"/>
        </w:rPr>
        <w:t xml:space="preserve">Riconoscimento </w:t>
      </w:r>
      <w:r w:rsidRPr="0057762D">
        <w:rPr>
          <w:rFonts w:ascii="Times New Roman" w:hAnsi="Times New Roman" w:cs="Times New Roman"/>
          <w:sz w:val="24"/>
          <w:szCs w:val="24"/>
        </w:rPr>
        <w:t>Pont</w:t>
      </w:r>
      <w:r>
        <w:rPr>
          <w:rFonts w:ascii="Times New Roman" w:hAnsi="Times New Roman" w:cs="Times New Roman"/>
          <w:sz w:val="24"/>
          <w:szCs w:val="24"/>
        </w:rPr>
        <w:t>.</w:t>
      </w:r>
      <w:r w:rsidRPr="0057762D">
        <w:rPr>
          <w:rFonts w:ascii="Times New Roman" w:hAnsi="Times New Roman" w:cs="Times New Roman"/>
          <w:sz w:val="24"/>
          <w:szCs w:val="24"/>
        </w:rPr>
        <w:t xml:space="preserve"> </w:t>
      </w:r>
      <w:r>
        <w:rPr>
          <w:rFonts w:ascii="Times New Roman" w:hAnsi="Times New Roman" w:cs="Times New Roman"/>
          <w:sz w:val="24"/>
          <w:szCs w:val="24"/>
        </w:rPr>
        <w:t xml:space="preserve"> Innocenzo II                                                                          udienza interna su </w:t>
      </w:r>
    </w:p>
    <w:p w:rsidR="00EA4E7A" w:rsidRDefault="00EA4E7A" w:rsidP="00EA4E7A">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Primav</w:t>
      </w:r>
      <w:proofErr w:type="spellEnd"/>
      <w:r>
        <w:rPr>
          <w:rFonts w:ascii="Times New Roman" w:hAnsi="Times New Roman" w:cs="Times New Roman"/>
          <w:sz w:val="24"/>
          <w:szCs w:val="24"/>
        </w:rPr>
        <w:t>- est. (</w:t>
      </w:r>
      <w:proofErr w:type="spellStart"/>
      <w:r>
        <w:rPr>
          <w:rFonts w:ascii="Times New Roman" w:hAnsi="Times New Roman" w:cs="Times New Roman"/>
          <w:sz w:val="24"/>
          <w:szCs w:val="24"/>
        </w:rPr>
        <w:t>presunt</w:t>
      </w:r>
      <w:proofErr w:type="spellEnd"/>
      <w:r>
        <w:rPr>
          <w:rFonts w:ascii="Times New Roman" w:hAnsi="Times New Roman" w:cs="Times New Roman"/>
          <w:sz w:val="24"/>
          <w:szCs w:val="24"/>
        </w:rPr>
        <w:t>.)                                                                                                  dimissioni Papa</w:t>
      </w:r>
    </w:p>
    <w:p w:rsidR="00EA4E7A" w:rsidRPr="0057762D" w:rsidRDefault="00EA4E7A" w:rsidP="00EA4E7A">
      <w:pPr>
        <w:spacing w:after="0"/>
        <w:jc w:val="both"/>
        <w:rPr>
          <w:rFonts w:ascii="Times New Roman" w:hAnsi="Times New Roman" w:cs="Times New Roman"/>
          <w:sz w:val="24"/>
          <w:szCs w:val="24"/>
        </w:rPr>
      </w:pPr>
      <w:r>
        <w:rPr>
          <w:rFonts w:ascii="Times New Roman" w:hAnsi="Times New Roman" w:cs="Times New Roman"/>
          <w:sz w:val="24"/>
          <w:szCs w:val="24"/>
        </w:rPr>
        <w:t>Arcivescovato di Malachia di Armagh.                                                                         Benedetto XVI</w:t>
      </w:r>
    </w:p>
    <w:p w:rsidR="00EA4E7A" w:rsidRDefault="00EA4E7A" w:rsidP="00EA4E7A">
      <w:pPr>
        <w:spacing w:after="0"/>
        <w:jc w:val="both"/>
        <w:rPr>
          <w:rFonts w:ascii="Times New Roman" w:hAnsi="Times New Roman" w:cs="Times New Roman"/>
          <w:sz w:val="28"/>
          <w:szCs w:val="28"/>
        </w:rPr>
      </w:pPr>
    </w:p>
    <w:p w:rsidR="00EA4E7A" w:rsidRDefault="00EA4E7A" w:rsidP="00EA4E7A">
      <w:pPr>
        <w:spacing w:after="0"/>
        <w:jc w:val="both"/>
        <w:rPr>
          <w:rFonts w:ascii="Times New Roman" w:hAnsi="Times New Roman" w:cs="Times New Roman"/>
          <w:sz w:val="28"/>
          <w:szCs w:val="28"/>
        </w:rPr>
      </w:pPr>
    </w:p>
    <w:p w:rsidR="00EA4E7A" w:rsidRDefault="00EA4E7A" w:rsidP="00EA4E7A">
      <w:pPr>
        <w:spacing w:after="0"/>
        <w:jc w:val="both"/>
        <w:rPr>
          <w:rFonts w:ascii="Times New Roman" w:hAnsi="Times New Roman" w:cs="Times New Roman"/>
          <w:sz w:val="28"/>
          <w:szCs w:val="28"/>
        </w:rPr>
      </w:pPr>
    </w:p>
    <w:p w:rsidR="00EA4E7A" w:rsidRDefault="00EA4E7A" w:rsidP="00EA4E7A">
      <w:pPr>
        <w:spacing w:after="0"/>
        <w:jc w:val="both"/>
        <w:rPr>
          <w:rFonts w:ascii="Times New Roman" w:hAnsi="Times New Roman" w:cs="Times New Roman"/>
          <w:sz w:val="28"/>
          <w:szCs w:val="28"/>
        </w:rPr>
      </w:pP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Come quindi si vede, in questa nostro documento si mescolano ormai indissolubilmente per questo punto in esame i nostri umilissimi personali dati di ricerca con i dati del primo dopoguerra elaborati da Mons. </w:t>
      </w:r>
      <w:proofErr w:type="spellStart"/>
      <w:r>
        <w:rPr>
          <w:rFonts w:ascii="Times New Roman" w:hAnsi="Times New Roman" w:cs="Times New Roman"/>
          <w:sz w:val="28"/>
          <w:szCs w:val="28"/>
        </w:rPr>
        <w:t>Thibaut</w:t>
      </w:r>
      <w:proofErr w:type="spellEnd"/>
      <w:r>
        <w:rPr>
          <w:rFonts w:ascii="Times New Roman" w:hAnsi="Times New Roman" w:cs="Times New Roman"/>
          <w:sz w:val="28"/>
          <w:szCs w:val="28"/>
        </w:rPr>
        <w:t>.</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Appunto però dalla conferma di altri schemi matematici il gesuita francese arriva alla eccezionale conclusione, che ci siamo permessi di considerare profondamente rafforzata da questi ulteriori dati storici.</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 La Profezia di Malachia è divisa in due grandi fasi storiche </w:t>
      </w:r>
      <w:r w:rsidRPr="00375DB1">
        <w:rPr>
          <w:rFonts w:ascii="Times New Roman" w:hAnsi="Times New Roman" w:cs="Times New Roman"/>
          <w:i/>
          <w:sz w:val="28"/>
          <w:szCs w:val="28"/>
        </w:rPr>
        <w:t>esattamente omogenee</w:t>
      </w:r>
      <w:r>
        <w:rPr>
          <w:rFonts w:ascii="Times New Roman" w:hAnsi="Times New Roman" w:cs="Times New Roman"/>
          <w:sz w:val="28"/>
          <w:szCs w:val="28"/>
        </w:rPr>
        <w:t xml:space="preserve">, di 440 anni l’una, e relative alla fase antecedente e posteriore al punto di equilibrio perfetto rappresentato dalla data di scomparsa di Pio V nel 1572 </w:t>
      </w:r>
      <w:r w:rsidR="000D5219">
        <w:rPr>
          <w:rFonts w:ascii="Times New Roman" w:hAnsi="Times New Roman" w:cs="Times New Roman"/>
          <w:sz w:val="28"/>
          <w:szCs w:val="28"/>
        </w:rPr>
        <w:t>(</w:t>
      </w:r>
      <w:r w:rsidR="000D5219" w:rsidRPr="000D5219">
        <w:rPr>
          <w:rFonts w:ascii="Times New Roman" w:hAnsi="Times New Roman" w:cs="Times New Roman"/>
          <w:i/>
          <w:sz w:val="28"/>
          <w:szCs w:val="28"/>
        </w:rPr>
        <w:t xml:space="preserve">nota </w:t>
      </w:r>
      <w:r w:rsidRPr="00E60428">
        <w:rPr>
          <w:rFonts w:ascii="Times New Roman" w:hAnsi="Times New Roman" w:cs="Times New Roman"/>
          <w:b/>
          <w:sz w:val="28"/>
          <w:szCs w:val="28"/>
        </w:rPr>
        <w:t>11</w:t>
      </w:r>
      <w:r w:rsidR="000D5219" w:rsidRPr="00263B88">
        <w:rPr>
          <w:rFonts w:ascii="Times New Roman" w:hAnsi="Times New Roman" w:cs="Times New Roman"/>
          <w:sz w:val="28"/>
          <w:szCs w:val="28"/>
        </w:rPr>
        <w:t>)</w:t>
      </w:r>
      <w:r>
        <w:rPr>
          <w:rFonts w:ascii="Times New Roman" w:hAnsi="Times New Roman" w:cs="Times New Roman"/>
          <w:sz w:val="28"/>
          <w:szCs w:val="28"/>
        </w:rPr>
        <w:t xml:space="preserve">.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In maniera ulteriormente sorprendente, ed affidandosi a generiche medie ponderate di undici anni per regno, </w:t>
      </w:r>
      <w:proofErr w:type="spellStart"/>
      <w:r>
        <w:rPr>
          <w:rFonts w:ascii="Times New Roman" w:hAnsi="Times New Roman" w:cs="Times New Roman"/>
          <w:sz w:val="28"/>
          <w:szCs w:val="28"/>
        </w:rPr>
        <w:t>Thibaut</w:t>
      </w:r>
      <w:proofErr w:type="spellEnd"/>
      <w:r>
        <w:rPr>
          <w:rFonts w:ascii="Times New Roman" w:hAnsi="Times New Roman" w:cs="Times New Roman"/>
          <w:sz w:val="28"/>
          <w:szCs w:val="28"/>
        </w:rPr>
        <w:t xml:space="preserve"> riesce a determinare in 40 i Pontificati successivi alla scomparsa di Pio V sino alla fase immediatamente successiva al 2012 della prima comunicazione sulle dimissioni di Benedetto XVI, in una previsione che si realizzerà quindi al millesimo </w:t>
      </w:r>
      <w:r w:rsidR="00261A5B">
        <w:rPr>
          <w:rFonts w:ascii="Times New Roman" w:hAnsi="Times New Roman" w:cs="Times New Roman"/>
          <w:sz w:val="28"/>
          <w:szCs w:val="28"/>
        </w:rPr>
        <w:t>(</w:t>
      </w:r>
      <w:r w:rsidR="00261A5B" w:rsidRPr="00261A5B">
        <w:rPr>
          <w:rFonts w:ascii="Times New Roman" w:hAnsi="Times New Roman" w:cs="Times New Roman"/>
          <w:i/>
          <w:sz w:val="28"/>
          <w:szCs w:val="28"/>
        </w:rPr>
        <w:t>nota</w:t>
      </w:r>
      <w:r w:rsidR="00261A5B">
        <w:rPr>
          <w:rFonts w:ascii="Times New Roman" w:hAnsi="Times New Roman" w:cs="Times New Roman"/>
          <w:sz w:val="28"/>
          <w:szCs w:val="28"/>
        </w:rPr>
        <w:t xml:space="preserve"> </w:t>
      </w:r>
      <w:r w:rsidRPr="006B7FC3">
        <w:rPr>
          <w:rFonts w:ascii="Times New Roman" w:hAnsi="Times New Roman" w:cs="Times New Roman"/>
          <w:b/>
          <w:sz w:val="28"/>
          <w:szCs w:val="28"/>
        </w:rPr>
        <w:t>1</w:t>
      </w:r>
      <w:r>
        <w:rPr>
          <w:rFonts w:ascii="Times New Roman" w:hAnsi="Times New Roman" w:cs="Times New Roman"/>
          <w:b/>
          <w:sz w:val="28"/>
          <w:szCs w:val="28"/>
        </w:rPr>
        <w:t>2</w:t>
      </w:r>
      <w:r w:rsidR="00261A5B" w:rsidRPr="001725FE">
        <w:rPr>
          <w:rFonts w:ascii="Times New Roman" w:hAnsi="Times New Roman" w:cs="Times New Roman"/>
          <w:sz w:val="28"/>
          <w:szCs w:val="28"/>
        </w:rPr>
        <w:t>)</w:t>
      </w:r>
      <w:r>
        <w:rPr>
          <w:rFonts w:ascii="Times New Roman" w:hAnsi="Times New Roman" w:cs="Times New Roman"/>
          <w:sz w:val="28"/>
          <w:szCs w:val="28"/>
        </w:rPr>
        <w:t xml:space="preserve">.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Inutile infine sottolineare da parte nostra l’identica origine dalla Bassa piemontese di Papa Pio V e del nucleo familiare di origine di Papa Francesco, e persino di come lo stesso cognome Bergoglio risponda a quello di uno dei villaggi fortificati medioevali di origine dell’attuale Alessandria, città in cui è adesso il quadro di Gloria benedettina di </w:t>
      </w:r>
      <w:proofErr w:type="spellStart"/>
      <w:r w:rsidRPr="00844686">
        <w:rPr>
          <w:rFonts w:ascii="Times New Roman" w:hAnsi="Times New Roman" w:cs="Times New Roman"/>
          <w:i/>
          <w:sz w:val="28"/>
          <w:szCs w:val="28"/>
        </w:rPr>
        <w:t>Lignum</w:t>
      </w:r>
      <w:proofErr w:type="spellEnd"/>
      <w:r w:rsidRPr="00844686">
        <w:rPr>
          <w:rFonts w:ascii="Times New Roman" w:hAnsi="Times New Roman" w:cs="Times New Roman"/>
          <w:i/>
          <w:sz w:val="28"/>
          <w:szCs w:val="28"/>
        </w:rPr>
        <w:t xml:space="preserve"> Vitae</w:t>
      </w:r>
      <w:r>
        <w:rPr>
          <w:rFonts w:ascii="Times New Roman" w:hAnsi="Times New Roman" w:cs="Times New Roman"/>
          <w:sz w:val="28"/>
          <w:szCs w:val="28"/>
        </w:rPr>
        <w:t xml:space="preserve"> presumibilmente commissionato o comunque ispirato personalmente da Arnold de </w:t>
      </w:r>
      <w:proofErr w:type="spellStart"/>
      <w:r>
        <w:rPr>
          <w:rFonts w:ascii="Times New Roman" w:hAnsi="Times New Roman" w:cs="Times New Roman"/>
          <w:sz w:val="28"/>
          <w:szCs w:val="28"/>
        </w:rPr>
        <w:t>Wyon</w:t>
      </w:r>
      <w:proofErr w:type="spellEnd"/>
      <w:r>
        <w:rPr>
          <w:rFonts w:ascii="Times New Roman" w:hAnsi="Times New Roman" w:cs="Times New Roman"/>
          <w:sz w:val="28"/>
          <w:szCs w:val="28"/>
        </w:rPr>
        <w:t>.</w:t>
      </w:r>
    </w:p>
    <w:p w:rsidR="00EA4E7A" w:rsidRDefault="00EA4E7A" w:rsidP="00EA4E7A">
      <w:pPr>
        <w:spacing w:after="0"/>
        <w:rPr>
          <w:rFonts w:ascii="Times New Roman" w:hAnsi="Times New Roman" w:cs="Times New Roman"/>
          <w:sz w:val="28"/>
          <w:szCs w:val="28"/>
        </w:rPr>
      </w:pPr>
    </w:p>
    <w:p w:rsidR="00EA4E7A" w:rsidRDefault="00EA4E7A" w:rsidP="00EA4E7A">
      <w:pPr>
        <w:spacing w:after="0"/>
        <w:rPr>
          <w:rFonts w:ascii="Times New Roman" w:hAnsi="Times New Roman" w:cs="Times New Roman"/>
          <w:sz w:val="28"/>
          <w:szCs w:val="28"/>
        </w:rPr>
      </w:pPr>
    </w:p>
    <w:p w:rsidR="00EA4E7A" w:rsidRDefault="00EA4E7A" w:rsidP="00EA4E7A">
      <w:pPr>
        <w:spacing w:after="0"/>
        <w:jc w:val="center"/>
        <w:rPr>
          <w:rFonts w:ascii="Times New Roman" w:hAnsi="Times New Roman" w:cs="Times New Roman"/>
          <w:sz w:val="28"/>
          <w:szCs w:val="28"/>
        </w:rPr>
      </w:pPr>
    </w:p>
    <w:p w:rsidR="00EA4E7A" w:rsidRDefault="00EA4E7A" w:rsidP="00EA4E7A">
      <w:pPr>
        <w:spacing w:after="0"/>
        <w:jc w:val="center"/>
        <w:rPr>
          <w:rFonts w:ascii="Times New Roman" w:hAnsi="Times New Roman" w:cs="Times New Roman"/>
          <w:sz w:val="28"/>
          <w:szCs w:val="28"/>
        </w:rPr>
      </w:pPr>
    </w:p>
    <w:p w:rsidR="00EA4E7A" w:rsidRDefault="00EA4E7A" w:rsidP="00EA4E7A">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4</w:t>
      </w:r>
    </w:p>
    <w:p w:rsidR="00EA4E7A" w:rsidRDefault="00EA4E7A" w:rsidP="00EA4E7A">
      <w:pPr>
        <w:spacing w:after="0"/>
        <w:jc w:val="center"/>
        <w:rPr>
          <w:rFonts w:ascii="Times New Roman" w:hAnsi="Times New Roman" w:cs="Times New Roman"/>
          <w:sz w:val="28"/>
          <w:szCs w:val="28"/>
        </w:rPr>
      </w:pP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L’odierna importante possibilità di conoscenza e fruizione telematica di massa ci offre la possibilità di verificare direttamente dal web fonti antiche e comunque difficilmente reperibili.</w:t>
      </w:r>
    </w:p>
    <w:p w:rsidR="00EA4E7A" w:rsidRDefault="006D0344" w:rsidP="00EA4E7A">
      <w:pPr>
        <w:spacing w:after="0"/>
        <w:jc w:val="both"/>
        <w:rPr>
          <w:rFonts w:ascii="Times New Roman" w:hAnsi="Times New Roman" w:cs="Times New Roman"/>
          <w:sz w:val="28"/>
          <w:szCs w:val="28"/>
        </w:rPr>
      </w:pPr>
      <w:r>
        <w:rPr>
          <w:rFonts w:ascii="Times New Roman" w:hAnsi="Times New Roman" w:cs="Times New Roman"/>
          <w:sz w:val="28"/>
          <w:szCs w:val="28"/>
        </w:rPr>
        <w:t>È</w:t>
      </w:r>
      <w:r w:rsidR="00EA4E7A">
        <w:rPr>
          <w:rFonts w:ascii="Times New Roman" w:hAnsi="Times New Roman" w:cs="Times New Roman"/>
          <w:sz w:val="28"/>
          <w:szCs w:val="28"/>
        </w:rPr>
        <w:t xml:space="preserve"> questo esattamente il caso delle pagine 307 - 311 del </w:t>
      </w:r>
      <w:proofErr w:type="spellStart"/>
      <w:r w:rsidR="00EA4E7A" w:rsidRPr="000058B1">
        <w:rPr>
          <w:rFonts w:ascii="Times New Roman" w:hAnsi="Times New Roman" w:cs="Times New Roman"/>
          <w:i/>
          <w:sz w:val="28"/>
          <w:szCs w:val="28"/>
        </w:rPr>
        <w:t>Lignum</w:t>
      </w:r>
      <w:proofErr w:type="spellEnd"/>
      <w:r w:rsidR="00EA4E7A" w:rsidRPr="000058B1">
        <w:rPr>
          <w:rFonts w:ascii="Times New Roman" w:hAnsi="Times New Roman" w:cs="Times New Roman"/>
          <w:i/>
          <w:sz w:val="28"/>
          <w:szCs w:val="28"/>
        </w:rPr>
        <w:t xml:space="preserve"> Vitae</w:t>
      </w:r>
      <w:r w:rsidR="00EA4E7A">
        <w:rPr>
          <w:rFonts w:ascii="Times New Roman" w:hAnsi="Times New Roman" w:cs="Times New Roman"/>
          <w:i/>
          <w:sz w:val="28"/>
          <w:szCs w:val="28"/>
        </w:rPr>
        <w:t xml:space="preserve"> </w:t>
      </w:r>
      <w:r w:rsidR="00EA4E7A">
        <w:rPr>
          <w:rFonts w:ascii="Times New Roman" w:hAnsi="Times New Roman" w:cs="Times New Roman"/>
          <w:sz w:val="28"/>
          <w:szCs w:val="28"/>
        </w:rPr>
        <w:t xml:space="preserve">nella sua versione originale ed autentica, ossia quella edita da </w:t>
      </w:r>
      <w:proofErr w:type="spellStart"/>
      <w:r w:rsidR="00EA4E7A">
        <w:rPr>
          <w:rFonts w:ascii="Times New Roman" w:hAnsi="Times New Roman" w:cs="Times New Roman"/>
          <w:sz w:val="28"/>
          <w:szCs w:val="28"/>
        </w:rPr>
        <w:t>Angeleri</w:t>
      </w:r>
      <w:proofErr w:type="spellEnd"/>
      <w:r w:rsidR="00EA4E7A">
        <w:rPr>
          <w:rFonts w:ascii="Times New Roman" w:hAnsi="Times New Roman" w:cs="Times New Roman"/>
          <w:sz w:val="28"/>
          <w:szCs w:val="28"/>
        </w:rPr>
        <w:t xml:space="preserve"> a Venezia nel 1595, pagina contenente la stesura scritta della Profezia di Malachia di Armagh.</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Si valuti con attenzione ed in osservazione diretta proprio la pagina 311, contenente il testo della conclusione profetica. Se ne intravede nella forma scritta uno strano aspetto formale, già oggetto di dubbi tra gli studiosi.</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La formulazione complessiva finale, contenente il riferimento a</w:t>
      </w:r>
      <w:r w:rsidRPr="00FF6B3F">
        <w:rPr>
          <w:rFonts w:ascii="Times New Roman" w:hAnsi="Times New Roman" w:cs="Times New Roman"/>
          <w:i/>
          <w:sz w:val="28"/>
          <w:szCs w:val="28"/>
        </w:rPr>
        <w:t xml:space="preserve"> </w:t>
      </w:r>
      <w:proofErr w:type="spellStart"/>
      <w:r w:rsidRPr="00FF6B3F">
        <w:rPr>
          <w:rFonts w:ascii="Times New Roman" w:hAnsi="Times New Roman" w:cs="Times New Roman"/>
          <w:i/>
          <w:sz w:val="28"/>
          <w:szCs w:val="28"/>
        </w:rPr>
        <w:t>Petrus</w:t>
      </w:r>
      <w:proofErr w:type="spellEnd"/>
      <w:r w:rsidRPr="00FF6B3F">
        <w:rPr>
          <w:rFonts w:ascii="Times New Roman" w:hAnsi="Times New Roman" w:cs="Times New Roman"/>
          <w:i/>
          <w:sz w:val="28"/>
          <w:szCs w:val="28"/>
        </w:rPr>
        <w:t xml:space="preserve"> </w:t>
      </w:r>
      <w:proofErr w:type="spellStart"/>
      <w:r w:rsidRPr="00FF6B3F">
        <w:rPr>
          <w:rFonts w:ascii="Times New Roman" w:hAnsi="Times New Roman" w:cs="Times New Roman"/>
          <w:i/>
          <w:sz w:val="28"/>
          <w:szCs w:val="28"/>
        </w:rPr>
        <w:t>romanus</w:t>
      </w:r>
      <w:proofErr w:type="spellEnd"/>
      <w:r>
        <w:rPr>
          <w:rFonts w:ascii="Times New Roman" w:hAnsi="Times New Roman" w:cs="Times New Roman"/>
          <w:sz w:val="28"/>
          <w:szCs w:val="28"/>
        </w:rPr>
        <w:t xml:space="preserve">, parrebbe spezzata da un imprevedibile </w:t>
      </w:r>
      <w:r w:rsidRPr="00D9218B">
        <w:rPr>
          <w:rFonts w:ascii="Times New Roman" w:hAnsi="Times New Roman" w:cs="Times New Roman"/>
          <w:i/>
          <w:sz w:val="28"/>
          <w:szCs w:val="28"/>
        </w:rPr>
        <w:t>punto</w:t>
      </w:r>
      <w:r>
        <w:rPr>
          <w:rFonts w:ascii="Times New Roman" w:hAnsi="Times New Roman" w:cs="Times New Roman"/>
          <w:sz w:val="28"/>
          <w:szCs w:val="28"/>
        </w:rPr>
        <w:t xml:space="preserve"> di sospensione del periodo, e poi da una interruzione di esso con ripresa a capo di inizio di periodo di frase nuovo.</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L’esito finale della stesura – pur non mutandone il senso profondo – sarebbe certamente differente. Perché in quel caso parrebbe di leggere, dopo </w:t>
      </w:r>
      <w:r w:rsidRPr="00965E9A">
        <w:rPr>
          <w:rFonts w:ascii="Times New Roman" w:hAnsi="Times New Roman" w:cs="Times New Roman"/>
          <w:i/>
          <w:sz w:val="28"/>
          <w:szCs w:val="28"/>
        </w:rPr>
        <w:t xml:space="preserve">Gloria </w:t>
      </w:r>
      <w:proofErr w:type="spellStart"/>
      <w:r w:rsidRPr="00965E9A">
        <w:rPr>
          <w:rFonts w:ascii="Times New Roman" w:hAnsi="Times New Roman" w:cs="Times New Roman"/>
          <w:i/>
          <w:sz w:val="28"/>
          <w:szCs w:val="28"/>
        </w:rPr>
        <w:t>olivae</w:t>
      </w:r>
      <w:proofErr w:type="spellEnd"/>
      <w:r>
        <w:rPr>
          <w:rFonts w:ascii="Times New Roman" w:hAnsi="Times New Roman" w:cs="Times New Roman"/>
          <w:sz w:val="28"/>
          <w:szCs w:val="28"/>
        </w:rPr>
        <w:t>:</w:t>
      </w:r>
    </w:p>
    <w:p w:rsidR="00EA4E7A" w:rsidRDefault="00EA4E7A" w:rsidP="00EA4E7A">
      <w:pPr>
        <w:spacing w:after="0"/>
        <w:jc w:val="both"/>
        <w:rPr>
          <w:rFonts w:ascii="Times New Roman" w:hAnsi="Times New Roman" w:cs="Times New Roman"/>
          <w:sz w:val="28"/>
          <w:szCs w:val="28"/>
        </w:rPr>
      </w:pP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w:t>
      </w:r>
      <w:r w:rsidRPr="00B53970">
        <w:rPr>
          <w:rFonts w:ascii="Times New Roman" w:hAnsi="Times New Roman" w:cs="Times New Roman"/>
          <w:i/>
          <w:sz w:val="28"/>
          <w:szCs w:val="28"/>
        </w:rPr>
        <w:t xml:space="preserve">In </w:t>
      </w:r>
      <w:proofErr w:type="spellStart"/>
      <w:r w:rsidRPr="00B53970">
        <w:rPr>
          <w:rFonts w:ascii="Times New Roman" w:hAnsi="Times New Roman" w:cs="Times New Roman"/>
          <w:i/>
          <w:sz w:val="28"/>
          <w:szCs w:val="28"/>
        </w:rPr>
        <w:t>persecutione</w:t>
      </w:r>
      <w:proofErr w:type="spellEnd"/>
      <w:r w:rsidRPr="00B53970">
        <w:rPr>
          <w:rFonts w:ascii="Times New Roman" w:hAnsi="Times New Roman" w:cs="Times New Roman"/>
          <w:i/>
          <w:sz w:val="28"/>
          <w:szCs w:val="28"/>
        </w:rPr>
        <w:t xml:space="preserve"> </w:t>
      </w:r>
      <w:proofErr w:type="spellStart"/>
      <w:r w:rsidRPr="00B53970">
        <w:rPr>
          <w:rFonts w:ascii="Times New Roman" w:hAnsi="Times New Roman" w:cs="Times New Roman"/>
          <w:i/>
          <w:sz w:val="28"/>
          <w:szCs w:val="28"/>
        </w:rPr>
        <w:t>extrema</w:t>
      </w:r>
      <w:proofErr w:type="spellEnd"/>
      <w:r w:rsidRPr="00B53970">
        <w:rPr>
          <w:rFonts w:ascii="Times New Roman" w:hAnsi="Times New Roman" w:cs="Times New Roman"/>
          <w:i/>
          <w:sz w:val="28"/>
          <w:szCs w:val="28"/>
        </w:rPr>
        <w:t xml:space="preserve"> </w:t>
      </w:r>
      <w:proofErr w:type="spellStart"/>
      <w:r w:rsidRPr="00B53970">
        <w:rPr>
          <w:rFonts w:ascii="Times New Roman" w:hAnsi="Times New Roman" w:cs="Times New Roman"/>
          <w:i/>
          <w:sz w:val="28"/>
          <w:szCs w:val="28"/>
        </w:rPr>
        <w:t>Sanctae</w:t>
      </w:r>
      <w:proofErr w:type="spellEnd"/>
      <w:r w:rsidRPr="00B53970">
        <w:rPr>
          <w:rFonts w:ascii="Times New Roman" w:hAnsi="Times New Roman" w:cs="Times New Roman"/>
          <w:i/>
          <w:sz w:val="28"/>
          <w:szCs w:val="28"/>
        </w:rPr>
        <w:t xml:space="preserve"> </w:t>
      </w:r>
      <w:proofErr w:type="spellStart"/>
      <w:r w:rsidRPr="00B53970">
        <w:rPr>
          <w:rFonts w:ascii="Times New Roman" w:hAnsi="Times New Roman" w:cs="Times New Roman"/>
          <w:i/>
          <w:sz w:val="28"/>
          <w:szCs w:val="28"/>
        </w:rPr>
        <w:t>Romanae</w:t>
      </w:r>
      <w:proofErr w:type="spellEnd"/>
      <w:r w:rsidRPr="00B53970">
        <w:rPr>
          <w:rFonts w:ascii="Times New Roman" w:hAnsi="Times New Roman" w:cs="Times New Roman"/>
          <w:i/>
          <w:sz w:val="28"/>
          <w:szCs w:val="28"/>
        </w:rPr>
        <w:t xml:space="preserve"> </w:t>
      </w:r>
      <w:proofErr w:type="spellStart"/>
      <w:r w:rsidRPr="00B53970">
        <w:rPr>
          <w:rFonts w:ascii="Times New Roman" w:hAnsi="Times New Roman" w:cs="Times New Roman"/>
          <w:i/>
          <w:sz w:val="28"/>
          <w:szCs w:val="28"/>
        </w:rPr>
        <w:t>Ecclesiae</w:t>
      </w:r>
      <w:proofErr w:type="spellEnd"/>
      <w:r w:rsidRPr="00B53970">
        <w:rPr>
          <w:rFonts w:ascii="Times New Roman" w:hAnsi="Times New Roman" w:cs="Times New Roman"/>
          <w:i/>
          <w:sz w:val="28"/>
          <w:szCs w:val="28"/>
        </w:rPr>
        <w:t xml:space="preserve"> </w:t>
      </w:r>
      <w:proofErr w:type="spellStart"/>
      <w:r w:rsidRPr="00B53970">
        <w:rPr>
          <w:rFonts w:ascii="Times New Roman" w:hAnsi="Times New Roman" w:cs="Times New Roman"/>
          <w:i/>
          <w:sz w:val="28"/>
          <w:szCs w:val="28"/>
        </w:rPr>
        <w:t>sedebit</w:t>
      </w:r>
      <w:proofErr w:type="spellEnd"/>
      <w:r w:rsidRPr="00B53970">
        <w:rPr>
          <w:rFonts w:ascii="Times New Roman" w:hAnsi="Times New Roman" w:cs="Times New Roman"/>
          <w:i/>
          <w:sz w:val="28"/>
          <w:szCs w:val="28"/>
        </w:rPr>
        <w:t>.”</w:t>
      </w:r>
      <w:r>
        <w:rPr>
          <w:rFonts w:ascii="Times New Roman" w:hAnsi="Times New Roman" w:cs="Times New Roman"/>
          <w:sz w:val="28"/>
          <w:szCs w:val="28"/>
        </w:rPr>
        <w:t xml:space="preserve"> </w:t>
      </w:r>
    </w:p>
    <w:p w:rsidR="00EA4E7A" w:rsidRDefault="00EA4E7A" w:rsidP="00EA4E7A">
      <w:pPr>
        <w:spacing w:after="0"/>
        <w:jc w:val="both"/>
        <w:rPr>
          <w:rFonts w:ascii="Times New Roman" w:hAnsi="Times New Roman" w:cs="Times New Roman"/>
          <w:sz w:val="28"/>
          <w:szCs w:val="28"/>
        </w:rPr>
      </w:pP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i/>
          <w:sz w:val="28"/>
          <w:szCs w:val="28"/>
        </w:rPr>
        <w:t>(</w:t>
      </w:r>
      <w:r w:rsidRPr="00B53970">
        <w:rPr>
          <w:rFonts w:ascii="Times New Roman" w:hAnsi="Times New Roman" w:cs="Times New Roman"/>
          <w:sz w:val="28"/>
          <w:szCs w:val="28"/>
        </w:rPr>
        <w:t xml:space="preserve">Punto a capo, </w:t>
      </w:r>
      <w:proofErr w:type="spellStart"/>
      <w:r w:rsidRPr="00B53970">
        <w:rPr>
          <w:rFonts w:ascii="Times New Roman" w:hAnsi="Times New Roman" w:cs="Times New Roman"/>
          <w:sz w:val="28"/>
          <w:szCs w:val="28"/>
        </w:rPr>
        <w:t>n.d.r.</w:t>
      </w:r>
      <w:proofErr w:type="spellEnd"/>
      <w:r w:rsidRPr="00B53970">
        <w:rPr>
          <w:rFonts w:ascii="Times New Roman" w:hAnsi="Times New Roman" w:cs="Times New Roman"/>
          <w:sz w:val="28"/>
          <w:szCs w:val="28"/>
        </w:rPr>
        <w:t>)</w:t>
      </w:r>
    </w:p>
    <w:p w:rsidR="00EA4E7A" w:rsidRDefault="00EA4E7A" w:rsidP="00EA4E7A">
      <w:pPr>
        <w:spacing w:after="0"/>
        <w:jc w:val="both"/>
        <w:rPr>
          <w:rFonts w:ascii="Times New Roman" w:hAnsi="Times New Roman" w:cs="Times New Roman"/>
          <w:sz w:val="28"/>
          <w:szCs w:val="28"/>
        </w:rPr>
      </w:pPr>
    </w:p>
    <w:p w:rsidR="00EA4E7A" w:rsidRDefault="00EA4E7A" w:rsidP="00EA4E7A">
      <w:pPr>
        <w:spacing w:after="0"/>
        <w:jc w:val="both"/>
        <w:rPr>
          <w:rFonts w:ascii="Times New Roman" w:hAnsi="Times New Roman" w:cs="Times New Roman"/>
          <w:i/>
          <w:sz w:val="28"/>
          <w:szCs w:val="28"/>
        </w:rPr>
      </w:pPr>
      <w:r>
        <w:rPr>
          <w:rFonts w:ascii="Times New Roman" w:hAnsi="Times New Roman" w:cs="Times New Roman"/>
          <w:i/>
          <w:sz w:val="28"/>
          <w:szCs w:val="28"/>
        </w:rPr>
        <w:t>“</w:t>
      </w:r>
      <w:proofErr w:type="spellStart"/>
      <w:r w:rsidRPr="00B53970">
        <w:rPr>
          <w:rFonts w:ascii="Times New Roman" w:hAnsi="Times New Roman" w:cs="Times New Roman"/>
          <w:i/>
          <w:sz w:val="28"/>
          <w:szCs w:val="28"/>
        </w:rPr>
        <w:t>Petrus</w:t>
      </w:r>
      <w:proofErr w:type="spellEnd"/>
      <w:r w:rsidRPr="00B53970">
        <w:rPr>
          <w:rFonts w:ascii="Times New Roman" w:hAnsi="Times New Roman" w:cs="Times New Roman"/>
          <w:i/>
          <w:sz w:val="28"/>
          <w:szCs w:val="28"/>
        </w:rPr>
        <w:t xml:space="preserve"> </w:t>
      </w:r>
      <w:proofErr w:type="spellStart"/>
      <w:r w:rsidRPr="00B53970">
        <w:rPr>
          <w:rFonts w:ascii="Times New Roman" w:hAnsi="Times New Roman" w:cs="Times New Roman"/>
          <w:i/>
          <w:sz w:val="28"/>
          <w:szCs w:val="28"/>
        </w:rPr>
        <w:t>Romanus</w:t>
      </w:r>
      <w:proofErr w:type="spellEnd"/>
      <w:r w:rsidRPr="00B53970">
        <w:rPr>
          <w:rFonts w:ascii="Times New Roman" w:hAnsi="Times New Roman" w:cs="Times New Roman"/>
          <w:i/>
          <w:sz w:val="28"/>
          <w:szCs w:val="28"/>
        </w:rPr>
        <w:t xml:space="preserve">, qui </w:t>
      </w:r>
      <w:proofErr w:type="spellStart"/>
      <w:r w:rsidRPr="00B53970">
        <w:rPr>
          <w:rFonts w:ascii="Times New Roman" w:hAnsi="Times New Roman" w:cs="Times New Roman"/>
          <w:i/>
          <w:sz w:val="28"/>
          <w:szCs w:val="28"/>
        </w:rPr>
        <w:t>pascet</w:t>
      </w:r>
      <w:proofErr w:type="spellEnd"/>
      <w:r w:rsidRPr="00B53970">
        <w:rPr>
          <w:rFonts w:ascii="Times New Roman" w:hAnsi="Times New Roman" w:cs="Times New Roman"/>
          <w:i/>
          <w:sz w:val="28"/>
          <w:szCs w:val="28"/>
        </w:rPr>
        <w:t xml:space="preserve"> </w:t>
      </w:r>
      <w:proofErr w:type="spellStart"/>
      <w:r w:rsidRPr="00B53970">
        <w:rPr>
          <w:rFonts w:ascii="Times New Roman" w:hAnsi="Times New Roman" w:cs="Times New Roman"/>
          <w:i/>
          <w:sz w:val="28"/>
          <w:szCs w:val="28"/>
        </w:rPr>
        <w:t>oves</w:t>
      </w:r>
      <w:proofErr w:type="spellEnd"/>
      <w:r w:rsidRPr="00B53970">
        <w:rPr>
          <w:rFonts w:ascii="Times New Roman" w:hAnsi="Times New Roman" w:cs="Times New Roman"/>
          <w:i/>
          <w:sz w:val="28"/>
          <w:szCs w:val="28"/>
        </w:rPr>
        <w:t xml:space="preserve"> in </w:t>
      </w:r>
      <w:proofErr w:type="spellStart"/>
      <w:r w:rsidRPr="00B53970">
        <w:rPr>
          <w:rFonts w:ascii="Times New Roman" w:hAnsi="Times New Roman" w:cs="Times New Roman"/>
          <w:i/>
          <w:sz w:val="28"/>
          <w:szCs w:val="28"/>
        </w:rPr>
        <w:t>multis</w:t>
      </w:r>
      <w:proofErr w:type="spellEnd"/>
      <w:r w:rsidRPr="00B53970">
        <w:rPr>
          <w:rFonts w:ascii="Times New Roman" w:hAnsi="Times New Roman" w:cs="Times New Roman"/>
          <w:i/>
          <w:sz w:val="28"/>
          <w:szCs w:val="28"/>
        </w:rPr>
        <w:t xml:space="preserve"> </w:t>
      </w:r>
      <w:proofErr w:type="spellStart"/>
      <w:r w:rsidRPr="00B53970">
        <w:rPr>
          <w:rFonts w:ascii="Times New Roman" w:hAnsi="Times New Roman" w:cs="Times New Roman"/>
          <w:i/>
          <w:sz w:val="28"/>
          <w:szCs w:val="28"/>
        </w:rPr>
        <w:t>tribulationibus</w:t>
      </w:r>
      <w:proofErr w:type="spellEnd"/>
      <w:r>
        <w:rPr>
          <w:rFonts w:ascii="Times New Roman" w:hAnsi="Times New Roman" w:cs="Times New Roman"/>
          <w:i/>
          <w:sz w:val="28"/>
          <w:szCs w:val="28"/>
        </w:rPr>
        <w:t>…”</w:t>
      </w:r>
      <w:r>
        <w:rPr>
          <w:rFonts w:ascii="Times New Roman" w:hAnsi="Times New Roman" w:cs="Times New Roman"/>
          <w:sz w:val="28"/>
          <w:szCs w:val="28"/>
        </w:rPr>
        <w:t xml:space="preserve"> ecc. ecc.</w:t>
      </w:r>
      <w:r>
        <w:rPr>
          <w:rFonts w:ascii="Times New Roman" w:hAnsi="Times New Roman" w:cs="Times New Roman"/>
          <w:i/>
          <w:sz w:val="28"/>
          <w:szCs w:val="28"/>
        </w:rPr>
        <w:t xml:space="preserve"> </w:t>
      </w:r>
    </w:p>
    <w:p w:rsidR="00EA4E7A" w:rsidRDefault="00EA4E7A" w:rsidP="00EA4E7A">
      <w:pPr>
        <w:spacing w:after="0"/>
        <w:jc w:val="both"/>
        <w:rPr>
          <w:rFonts w:ascii="Times New Roman" w:hAnsi="Times New Roman" w:cs="Times New Roman"/>
          <w:i/>
          <w:sz w:val="28"/>
          <w:szCs w:val="28"/>
        </w:rPr>
      </w:pP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Notiamo subito come una ricostruzione del genere – pur, si ripete, non mutando il grande senso generale della questione – parrebbe comportare delle differenze rispetto alla successione pontificale generale. Il </w:t>
      </w:r>
      <w:proofErr w:type="spellStart"/>
      <w:r w:rsidRPr="001F12D8">
        <w:rPr>
          <w:rFonts w:ascii="Times New Roman" w:hAnsi="Times New Roman" w:cs="Times New Roman"/>
          <w:i/>
          <w:sz w:val="28"/>
          <w:szCs w:val="28"/>
        </w:rPr>
        <w:t>sede</w:t>
      </w:r>
      <w:r>
        <w:rPr>
          <w:rFonts w:ascii="Times New Roman" w:hAnsi="Times New Roman" w:cs="Times New Roman"/>
          <w:i/>
          <w:sz w:val="28"/>
          <w:szCs w:val="28"/>
        </w:rPr>
        <w:t>bit</w:t>
      </w:r>
      <w:proofErr w:type="spellEnd"/>
      <w:r>
        <w:rPr>
          <w:rFonts w:ascii="Times New Roman" w:hAnsi="Times New Roman" w:cs="Times New Roman"/>
          <w:i/>
          <w:sz w:val="28"/>
          <w:szCs w:val="28"/>
        </w:rPr>
        <w:t xml:space="preserve"> </w:t>
      </w:r>
      <w:r>
        <w:rPr>
          <w:rFonts w:ascii="Times New Roman" w:hAnsi="Times New Roman" w:cs="Times New Roman"/>
          <w:sz w:val="28"/>
          <w:szCs w:val="28"/>
        </w:rPr>
        <w:t xml:space="preserve">non sarebbe in quel caso di riferimento a </w:t>
      </w:r>
      <w:proofErr w:type="spellStart"/>
      <w:r w:rsidRPr="00F1451B">
        <w:rPr>
          <w:rFonts w:ascii="Times New Roman" w:hAnsi="Times New Roman" w:cs="Times New Roman"/>
          <w:i/>
          <w:sz w:val="28"/>
          <w:szCs w:val="28"/>
        </w:rPr>
        <w:t>Petrus</w:t>
      </w:r>
      <w:proofErr w:type="spellEnd"/>
      <w:r w:rsidRPr="00F1451B">
        <w:rPr>
          <w:rFonts w:ascii="Times New Roman" w:hAnsi="Times New Roman" w:cs="Times New Roman"/>
          <w:i/>
          <w:sz w:val="28"/>
          <w:szCs w:val="28"/>
        </w:rPr>
        <w:t xml:space="preserve"> </w:t>
      </w:r>
      <w:proofErr w:type="spellStart"/>
      <w:r w:rsidRPr="00F1451B">
        <w:rPr>
          <w:rFonts w:ascii="Times New Roman" w:hAnsi="Times New Roman" w:cs="Times New Roman"/>
          <w:i/>
          <w:sz w:val="28"/>
          <w:szCs w:val="28"/>
        </w:rPr>
        <w:t>romanus</w:t>
      </w:r>
      <w:proofErr w:type="spellEnd"/>
      <w:r>
        <w:rPr>
          <w:rFonts w:ascii="Times New Roman" w:hAnsi="Times New Roman" w:cs="Times New Roman"/>
          <w:sz w:val="28"/>
          <w:szCs w:val="28"/>
        </w:rPr>
        <w:t xml:space="preserve"> ma attribuzione di periodo al soggetto di Santa Romana Chiesa, e in quel caso il suo significato formale non parrebbe quello di regno storico ma di permanenza ed atto.</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Perché avremmo in quel caso un modello di traduzione di massima per cui la Chiesa </w:t>
      </w:r>
      <w:r w:rsidRPr="001F12D8">
        <w:rPr>
          <w:rFonts w:ascii="Times New Roman" w:hAnsi="Times New Roman" w:cs="Times New Roman"/>
          <w:i/>
          <w:sz w:val="28"/>
          <w:szCs w:val="28"/>
        </w:rPr>
        <w:t>si troverà, permarrà</w:t>
      </w:r>
      <w:r>
        <w:rPr>
          <w:rFonts w:ascii="Times New Roman" w:hAnsi="Times New Roman" w:cs="Times New Roman"/>
          <w:sz w:val="28"/>
          <w:szCs w:val="28"/>
        </w:rPr>
        <w:t>, in una fase di estrema persecuzione. Persecuzione cui non parrebbero estranei dal testo letterale profetico successivo anche fattori autodistruttivi interni o incertezze collettive (</w:t>
      </w:r>
      <w:proofErr w:type="spellStart"/>
      <w:r w:rsidRPr="00B43C15">
        <w:rPr>
          <w:rFonts w:ascii="Times New Roman" w:hAnsi="Times New Roman" w:cs="Times New Roman"/>
          <w:i/>
          <w:sz w:val="28"/>
          <w:szCs w:val="28"/>
        </w:rPr>
        <w:t>tribulationibus</w:t>
      </w:r>
      <w:proofErr w:type="spellEnd"/>
      <w:r>
        <w:rPr>
          <w:rFonts w:ascii="Times New Roman" w:hAnsi="Times New Roman" w:cs="Times New Roman"/>
          <w:sz w:val="28"/>
          <w:szCs w:val="28"/>
        </w:rPr>
        <w:t xml:space="preserve">). </w:t>
      </w:r>
      <w:r w:rsidRPr="0078482A">
        <w:rPr>
          <w:rFonts w:ascii="Times New Roman" w:hAnsi="Times New Roman" w:cs="Times New Roman"/>
          <w:sz w:val="28"/>
          <w:szCs w:val="28"/>
        </w:rPr>
        <w:t>Una fase quindi di doloroso disordine e di caos, di cui naturalmente rimane ignota la durata</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Un’altra importante conseguenza di una simile interpretazione sarebbe il ritorno di </w:t>
      </w:r>
      <w:proofErr w:type="spellStart"/>
      <w:r w:rsidRPr="003D6D60">
        <w:rPr>
          <w:rFonts w:ascii="Times New Roman" w:hAnsi="Times New Roman" w:cs="Times New Roman"/>
          <w:i/>
          <w:sz w:val="28"/>
          <w:szCs w:val="28"/>
        </w:rPr>
        <w:t>Petrus</w:t>
      </w:r>
      <w:proofErr w:type="spellEnd"/>
      <w:r w:rsidRPr="003D6D60">
        <w:rPr>
          <w:rFonts w:ascii="Times New Roman" w:hAnsi="Times New Roman" w:cs="Times New Roman"/>
          <w:i/>
          <w:sz w:val="28"/>
          <w:szCs w:val="28"/>
        </w:rPr>
        <w:t xml:space="preserve"> </w:t>
      </w:r>
      <w:proofErr w:type="spellStart"/>
      <w:r w:rsidRPr="003D6D60">
        <w:rPr>
          <w:rFonts w:ascii="Times New Roman" w:hAnsi="Times New Roman" w:cs="Times New Roman"/>
          <w:i/>
          <w:sz w:val="28"/>
          <w:szCs w:val="28"/>
        </w:rPr>
        <w:t>romanus</w:t>
      </w:r>
      <w:proofErr w:type="spellEnd"/>
      <w:r>
        <w:rPr>
          <w:rFonts w:ascii="Times New Roman" w:hAnsi="Times New Roman" w:cs="Times New Roman"/>
          <w:sz w:val="28"/>
          <w:szCs w:val="28"/>
        </w:rPr>
        <w:t xml:space="preserve"> – sia pure in funzione ultimativa e del tutto autonoma – nel pieno elenco dei motti pontificali, dopo </w:t>
      </w:r>
      <w:r w:rsidRPr="003D6D60">
        <w:rPr>
          <w:rFonts w:ascii="Times New Roman" w:hAnsi="Times New Roman" w:cs="Times New Roman"/>
          <w:i/>
          <w:sz w:val="28"/>
          <w:szCs w:val="28"/>
        </w:rPr>
        <w:t xml:space="preserve">Gloria </w:t>
      </w:r>
      <w:proofErr w:type="spellStart"/>
      <w:r w:rsidRPr="003D6D60">
        <w:rPr>
          <w:rFonts w:ascii="Times New Roman" w:hAnsi="Times New Roman" w:cs="Times New Roman"/>
          <w:i/>
          <w:sz w:val="28"/>
          <w:szCs w:val="28"/>
        </w:rPr>
        <w:t>olivae</w:t>
      </w:r>
      <w:proofErr w:type="spellEnd"/>
      <w:r>
        <w:rPr>
          <w:rFonts w:ascii="Times New Roman" w:hAnsi="Times New Roman" w:cs="Times New Roman"/>
          <w:sz w:val="28"/>
          <w:szCs w:val="28"/>
        </w:rPr>
        <w:t>, elenco da cui l’inserimento in una formulazione di frase autonoma pareva in qualche modo averlo isolato.</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Questa ricostruzione – accanto a forti elementi di interesse – presenta anche alcune innegabili difficoltà.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Se il</w:t>
      </w:r>
      <w:r w:rsidRPr="00BA7C52">
        <w:rPr>
          <w:rFonts w:ascii="Times New Roman" w:hAnsi="Times New Roman" w:cs="Times New Roman"/>
          <w:i/>
          <w:sz w:val="28"/>
          <w:szCs w:val="28"/>
        </w:rPr>
        <w:t xml:space="preserve"> </w:t>
      </w:r>
      <w:proofErr w:type="spellStart"/>
      <w:r w:rsidRPr="00BA7C52">
        <w:rPr>
          <w:rFonts w:ascii="Times New Roman" w:hAnsi="Times New Roman" w:cs="Times New Roman"/>
          <w:i/>
          <w:sz w:val="28"/>
          <w:szCs w:val="28"/>
        </w:rPr>
        <w:t>sedebit</w:t>
      </w:r>
      <w:proofErr w:type="spellEnd"/>
      <w:r>
        <w:rPr>
          <w:rFonts w:ascii="Times New Roman" w:hAnsi="Times New Roman" w:cs="Times New Roman"/>
          <w:sz w:val="28"/>
          <w:szCs w:val="28"/>
        </w:rPr>
        <w:t xml:space="preserve"> fosse di riferimento alla Chiesa e non a </w:t>
      </w:r>
      <w:proofErr w:type="spellStart"/>
      <w:r w:rsidRPr="00BA7C52">
        <w:rPr>
          <w:rFonts w:ascii="Times New Roman" w:hAnsi="Times New Roman" w:cs="Times New Roman"/>
          <w:i/>
          <w:sz w:val="28"/>
          <w:szCs w:val="28"/>
        </w:rPr>
        <w:t>Petrus</w:t>
      </w:r>
      <w:proofErr w:type="spellEnd"/>
      <w:r>
        <w:rPr>
          <w:rFonts w:ascii="Times New Roman" w:hAnsi="Times New Roman" w:cs="Times New Roman"/>
          <w:sz w:val="28"/>
          <w:szCs w:val="28"/>
        </w:rPr>
        <w:t>, la frase successiva di riferimento ad esso apparirebbe priva di verbo reggente introduttivo. Si limiterebbe ad indicare la figura dell’ultimo Pontefice, che pasce le sue pecore in mezzo a mille immensi problemi prima della drammatica conclusione finale.</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Un’altra, naturale osservazione è legata alla ovvia grossolanità della resa scritta di stampa rinascimentale, soprattutto nella punteggiatura, rispetto alla precisione del periodo moderno. Persino le dimensioni e gli spazi dello spazio di scrittura possono avere importanza su ciò.</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Il punto dopo la frase può quindi avere diverse interpretazioni per quella fase storica e per le sue regole scritte, lontane dalle nostre. Certo resta molto più difficile invece comprendere il senso reale della ripresa a capo del periodo scritto, con quello che sembrerebbe l’inizio di una frase del tutto nuova.</w:t>
      </w:r>
    </w:p>
    <w:p w:rsidR="00EA4E7A" w:rsidRDefault="00EA4E7A" w:rsidP="00EA4E7A">
      <w:pPr>
        <w:spacing w:after="0"/>
        <w:jc w:val="both"/>
        <w:rPr>
          <w:rFonts w:ascii="Times New Roman" w:hAnsi="Times New Roman" w:cs="Times New Roman"/>
          <w:sz w:val="28"/>
          <w:szCs w:val="28"/>
        </w:rPr>
      </w:pP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A nessuno sfuggirà certo il senso profondo di questa nota.</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Noi siamo uomini della nostra epoca, ed è istintivo, al di là di un generico interesse storico, valutare se una astratta formulazione profetica possa avere un reale e valutabile elemento di confronto con la nostra attuale realtà.</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Sotto questo punto di vista, riteniamo che gli elementi addotti sinora possano già superare la ragionevole e giusta diffidenza degli scettici. Resta che la formulazione stessa della frase scritta qui in esame, nelle sue varianti interpretative, acquista differenti significati alla luce di un ipotetico confronto con la realtà.</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Non è un segreto per nessuno, essendone carica la stampa ed il meccanismo di comunicazione collettivo, come le circostanze legate alle dimissioni di Papa Benedetto abbiano creato in alcuni commentatori italiani ed esteri dei dubbi profondi.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Non è nostra intenzione né rientra nei nostri settori di formazione ed interesse esprimerci su ciò. Joseph Ratzinger ha smentito ogni ricostruzione particolare sull’evento - e quindi ogni sospetto di condizionamenti sulla sua decisione dimissionaria - e per noi ovviamente basta così.</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Resta quindi - per quanto riguarda il confronto del testo profetico medioevale con la realtà - un dubbio nel dubbio.</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Perché spezzare la formula finale della Profezia in due periodi distinti parrebbe acquistare, nel raffronto con l’attualità, dei significati ben precisi.</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Da un lato, inserire </w:t>
      </w:r>
      <w:proofErr w:type="spellStart"/>
      <w:r>
        <w:rPr>
          <w:rFonts w:ascii="Times New Roman" w:hAnsi="Times New Roman" w:cs="Times New Roman"/>
          <w:sz w:val="28"/>
          <w:szCs w:val="28"/>
        </w:rPr>
        <w:t>formulariamente</w:t>
      </w:r>
      <w:proofErr w:type="spellEnd"/>
      <w:r>
        <w:rPr>
          <w:rFonts w:ascii="Times New Roman" w:hAnsi="Times New Roman" w:cs="Times New Roman"/>
          <w:sz w:val="28"/>
          <w:szCs w:val="28"/>
        </w:rPr>
        <w:t xml:space="preserve"> e pienamente </w:t>
      </w:r>
      <w:proofErr w:type="spellStart"/>
      <w:r w:rsidRPr="00B46AC4">
        <w:rPr>
          <w:rFonts w:ascii="Times New Roman" w:hAnsi="Times New Roman" w:cs="Times New Roman"/>
          <w:i/>
          <w:sz w:val="28"/>
          <w:szCs w:val="28"/>
        </w:rPr>
        <w:t>Petrus</w:t>
      </w:r>
      <w:proofErr w:type="spellEnd"/>
      <w:r w:rsidRPr="00B46AC4">
        <w:rPr>
          <w:rFonts w:ascii="Times New Roman" w:hAnsi="Times New Roman" w:cs="Times New Roman"/>
          <w:i/>
          <w:sz w:val="28"/>
          <w:szCs w:val="28"/>
        </w:rPr>
        <w:t xml:space="preserve"> </w:t>
      </w:r>
      <w:proofErr w:type="spellStart"/>
      <w:r w:rsidRPr="00B46AC4">
        <w:rPr>
          <w:rFonts w:ascii="Times New Roman" w:hAnsi="Times New Roman" w:cs="Times New Roman"/>
          <w:i/>
          <w:sz w:val="28"/>
          <w:szCs w:val="28"/>
        </w:rPr>
        <w:t>romanus</w:t>
      </w:r>
      <w:proofErr w:type="spellEnd"/>
      <w:r>
        <w:rPr>
          <w:rFonts w:ascii="Times New Roman" w:hAnsi="Times New Roman" w:cs="Times New Roman"/>
          <w:sz w:val="28"/>
          <w:szCs w:val="28"/>
        </w:rPr>
        <w:t xml:space="preserve"> nell’elenco </w:t>
      </w:r>
      <w:proofErr w:type="spellStart"/>
      <w:r>
        <w:rPr>
          <w:rFonts w:ascii="Times New Roman" w:hAnsi="Times New Roman" w:cs="Times New Roman"/>
          <w:sz w:val="28"/>
          <w:szCs w:val="28"/>
        </w:rPr>
        <w:t>malachiano</w:t>
      </w:r>
      <w:proofErr w:type="spellEnd"/>
      <w:r>
        <w:rPr>
          <w:rFonts w:ascii="Times New Roman" w:hAnsi="Times New Roman" w:cs="Times New Roman"/>
          <w:sz w:val="28"/>
          <w:szCs w:val="28"/>
        </w:rPr>
        <w:t xml:space="preserve"> come 112° ed estremo Pontefice della successione in esame.</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Dall’altro però potenziare all’infinito la vicenda ricostruttiva del Pontificato di </w:t>
      </w:r>
      <w:r w:rsidRPr="003D05F3">
        <w:rPr>
          <w:rFonts w:ascii="Times New Roman" w:hAnsi="Times New Roman" w:cs="Times New Roman"/>
          <w:i/>
          <w:sz w:val="28"/>
          <w:szCs w:val="28"/>
        </w:rPr>
        <w:t xml:space="preserve">Gloria </w:t>
      </w:r>
      <w:proofErr w:type="spellStart"/>
      <w:r w:rsidRPr="003D05F3">
        <w:rPr>
          <w:rFonts w:ascii="Times New Roman" w:hAnsi="Times New Roman" w:cs="Times New Roman"/>
          <w:i/>
          <w:sz w:val="28"/>
          <w:szCs w:val="28"/>
        </w:rPr>
        <w:t>olivae</w:t>
      </w:r>
      <w:proofErr w:type="spellEnd"/>
      <w:r>
        <w:rPr>
          <w:rFonts w:ascii="Times New Roman" w:hAnsi="Times New Roman" w:cs="Times New Roman"/>
          <w:sz w:val="28"/>
          <w:szCs w:val="28"/>
        </w:rPr>
        <w:t xml:space="preserve">, nell’inizio di una </w:t>
      </w:r>
      <w:proofErr w:type="spellStart"/>
      <w:r w:rsidRPr="003D05F3">
        <w:rPr>
          <w:rFonts w:ascii="Times New Roman" w:hAnsi="Times New Roman" w:cs="Times New Roman"/>
          <w:i/>
          <w:sz w:val="28"/>
          <w:szCs w:val="28"/>
        </w:rPr>
        <w:t>persecutione</w:t>
      </w:r>
      <w:proofErr w:type="spellEnd"/>
      <w:r w:rsidRPr="003D05F3">
        <w:rPr>
          <w:rFonts w:ascii="Times New Roman" w:hAnsi="Times New Roman" w:cs="Times New Roman"/>
          <w:i/>
          <w:sz w:val="28"/>
          <w:szCs w:val="28"/>
        </w:rPr>
        <w:t xml:space="preserve"> </w:t>
      </w:r>
      <w:proofErr w:type="spellStart"/>
      <w:r w:rsidRPr="003D05F3">
        <w:rPr>
          <w:rFonts w:ascii="Times New Roman" w:hAnsi="Times New Roman" w:cs="Times New Roman"/>
          <w:i/>
          <w:sz w:val="28"/>
          <w:szCs w:val="28"/>
        </w:rPr>
        <w:t>extrema</w:t>
      </w:r>
      <w:proofErr w:type="spellEnd"/>
      <w:r>
        <w:rPr>
          <w:rFonts w:ascii="Times New Roman" w:hAnsi="Times New Roman" w:cs="Times New Roman"/>
          <w:sz w:val="28"/>
          <w:szCs w:val="28"/>
        </w:rPr>
        <w:t xml:space="preserve"> della Chiesa i cui termini reali vanno se di interesse attentamente valutati.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Cioè in parole povere una cosa molto particolare.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Inserire la “</w:t>
      </w:r>
      <w:proofErr w:type="spellStart"/>
      <w:r w:rsidRPr="00750503">
        <w:rPr>
          <w:rFonts w:ascii="Times New Roman" w:hAnsi="Times New Roman" w:cs="Times New Roman"/>
          <w:sz w:val="28"/>
          <w:szCs w:val="28"/>
        </w:rPr>
        <w:t>persecutione</w:t>
      </w:r>
      <w:proofErr w:type="spellEnd"/>
      <w:r w:rsidRPr="00750503">
        <w:rPr>
          <w:rFonts w:ascii="Times New Roman" w:hAnsi="Times New Roman" w:cs="Times New Roman"/>
          <w:sz w:val="28"/>
          <w:szCs w:val="28"/>
        </w:rPr>
        <w:t xml:space="preserve"> </w:t>
      </w:r>
      <w:proofErr w:type="spellStart"/>
      <w:r w:rsidR="00D73A37" w:rsidRPr="00750503">
        <w:rPr>
          <w:rFonts w:ascii="Times New Roman" w:hAnsi="Times New Roman" w:cs="Times New Roman"/>
          <w:sz w:val="28"/>
          <w:szCs w:val="28"/>
        </w:rPr>
        <w:t>extrema</w:t>
      </w:r>
      <w:proofErr w:type="spellEnd"/>
      <w:r w:rsidR="00D73A37">
        <w:rPr>
          <w:rFonts w:ascii="Times New Roman" w:hAnsi="Times New Roman" w:cs="Times New Roman"/>
          <w:sz w:val="28"/>
          <w:szCs w:val="28"/>
        </w:rPr>
        <w:t xml:space="preserve"> “</w:t>
      </w:r>
      <w:r w:rsidR="0091149D">
        <w:rPr>
          <w:rFonts w:ascii="Times New Roman" w:hAnsi="Times New Roman" w:cs="Times New Roman"/>
          <w:sz w:val="28"/>
          <w:szCs w:val="28"/>
        </w:rPr>
        <w:t>della</w:t>
      </w:r>
      <w:r>
        <w:rPr>
          <w:rFonts w:ascii="Times New Roman" w:hAnsi="Times New Roman" w:cs="Times New Roman"/>
          <w:sz w:val="28"/>
          <w:szCs w:val="28"/>
        </w:rPr>
        <w:t xml:space="preserve"> Chiesa in un testo in qualche modo intermedio tra Gloria </w:t>
      </w:r>
      <w:proofErr w:type="spellStart"/>
      <w:r>
        <w:rPr>
          <w:rFonts w:ascii="Times New Roman" w:hAnsi="Times New Roman" w:cs="Times New Roman"/>
          <w:sz w:val="28"/>
          <w:szCs w:val="28"/>
        </w:rPr>
        <w:t>Olivae</w:t>
      </w:r>
      <w:proofErr w:type="spellEnd"/>
      <w:r>
        <w:rPr>
          <w:rFonts w:ascii="Times New Roman" w:hAnsi="Times New Roman" w:cs="Times New Roman"/>
          <w:sz w:val="28"/>
          <w:szCs w:val="28"/>
        </w:rPr>
        <w:t xml:space="preserve"> e </w:t>
      </w:r>
      <w:proofErr w:type="spellStart"/>
      <w:r>
        <w:rPr>
          <w:rFonts w:ascii="Times New Roman" w:hAnsi="Times New Roman" w:cs="Times New Roman"/>
          <w:sz w:val="28"/>
          <w:szCs w:val="28"/>
        </w:rPr>
        <w:t>Petrus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romanus</w:t>
      </w:r>
      <w:proofErr w:type="spellEnd"/>
      <w:r>
        <w:rPr>
          <w:rFonts w:ascii="Times New Roman" w:hAnsi="Times New Roman" w:cs="Times New Roman"/>
          <w:sz w:val="28"/>
          <w:szCs w:val="28"/>
        </w:rPr>
        <w:t xml:space="preserve"> significa leggere le difficoltà generali in qualche </w:t>
      </w:r>
      <w:r>
        <w:rPr>
          <w:rFonts w:ascii="Times New Roman" w:hAnsi="Times New Roman" w:cs="Times New Roman"/>
          <w:sz w:val="28"/>
          <w:szCs w:val="28"/>
        </w:rPr>
        <w:lastRenderedPageBreak/>
        <w:t>modo come relative già all’ultima fase di gestione del primo ed alla prima fase propositiva del secondo.</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Si conferma quindi un impressionante quadro generale che (desidero parlare francamente su ciò) ricorda in maniera sconvolgente la vicenda reali tuttora in atto riguardanti </w:t>
      </w:r>
      <w:r w:rsidR="00EA2848">
        <w:rPr>
          <w:rFonts w:ascii="Times New Roman" w:hAnsi="Times New Roman" w:cs="Times New Roman"/>
          <w:sz w:val="28"/>
          <w:szCs w:val="28"/>
        </w:rPr>
        <w:t>gli</w:t>
      </w:r>
      <w:r>
        <w:rPr>
          <w:rFonts w:ascii="Times New Roman" w:hAnsi="Times New Roman" w:cs="Times New Roman"/>
          <w:sz w:val="28"/>
          <w:szCs w:val="28"/>
        </w:rPr>
        <w:t xml:space="preserve"> ultimi</w:t>
      </w:r>
      <w:r w:rsidR="00EA2848">
        <w:rPr>
          <w:rFonts w:ascii="Times New Roman" w:hAnsi="Times New Roman" w:cs="Times New Roman"/>
          <w:sz w:val="28"/>
          <w:szCs w:val="28"/>
        </w:rPr>
        <w:t xml:space="preserve"> due</w:t>
      </w:r>
      <w:r>
        <w:rPr>
          <w:rFonts w:ascii="Times New Roman" w:hAnsi="Times New Roman" w:cs="Times New Roman"/>
          <w:sz w:val="28"/>
          <w:szCs w:val="28"/>
        </w:rPr>
        <w:t xml:space="preserve"> Pontificati.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I due ultimi motti di Malachia paiono quindi già legati in maniera misteriosa tra di loro, in una sorta di intreccio simbolico le cui caratteristiche appaiono a logica umana come del tutto inesplicabili.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I due Papi.</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 </w:t>
      </w:r>
    </w:p>
    <w:p w:rsidR="00EA4E7A" w:rsidRDefault="00EA4E7A" w:rsidP="00EA4E7A">
      <w:pPr>
        <w:spacing w:after="0"/>
        <w:jc w:val="center"/>
        <w:rPr>
          <w:rFonts w:ascii="Times New Roman" w:hAnsi="Times New Roman" w:cs="Times New Roman"/>
          <w:sz w:val="28"/>
          <w:szCs w:val="28"/>
        </w:rPr>
      </w:pPr>
      <w:r>
        <w:rPr>
          <w:rFonts w:ascii="Times New Roman" w:hAnsi="Times New Roman" w:cs="Times New Roman"/>
          <w:sz w:val="28"/>
          <w:szCs w:val="28"/>
        </w:rPr>
        <w:t>5</w:t>
      </w:r>
    </w:p>
    <w:p w:rsidR="00EA4E7A" w:rsidRDefault="00EA4E7A" w:rsidP="00EA4E7A">
      <w:pPr>
        <w:spacing w:after="0"/>
        <w:jc w:val="both"/>
        <w:rPr>
          <w:rFonts w:ascii="Times New Roman" w:hAnsi="Times New Roman" w:cs="Times New Roman"/>
          <w:sz w:val="28"/>
          <w:szCs w:val="28"/>
        </w:rPr>
      </w:pPr>
    </w:p>
    <w:p w:rsidR="00EA4E7A" w:rsidRDefault="00EA4E7A" w:rsidP="00EA4E7A">
      <w:pPr>
        <w:spacing w:after="0"/>
        <w:jc w:val="both"/>
        <w:rPr>
          <w:rFonts w:ascii="Times New Roman" w:hAnsi="Times New Roman" w:cs="Times New Roman"/>
          <w:i/>
          <w:sz w:val="28"/>
          <w:szCs w:val="28"/>
        </w:rPr>
      </w:pPr>
      <w:r>
        <w:rPr>
          <w:rFonts w:ascii="Times New Roman" w:hAnsi="Times New Roman" w:cs="Times New Roman"/>
          <w:sz w:val="28"/>
          <w:szCs w:val="28"/>
        </w:rPr>
        <w:t xml:space="preserve">Nel lontano novembre del 2001 un giovane scrittore indiano docente a Roma, dallo pseudonimo di Olaf </w:t>
      </w:r>
      <w:proofErr w:type="spellStart"/>
      <w:r>
        <w:rPr>
          <w:rFonts w:ascii="Times New Roman" w:hAnsi="Times New Roman" w:cs="Times New Roman"/>
          <w:sz w:val="28"/>
          <w:szCs w:val="28"/>
        </w:rPr>
        <w:t>Shom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Kirtimukh</w:t>
      </w:r>
      <w:proofErr w:type="spellEnd"/>
      <w:r>
        <w:rPr>
          <w:rFonts w:ascii="Times New Roman" w:hAnsi="Times New Roman" w:cs="Times New Roman"/>
          <w:sz w:val="28"/>
          <w:szCs w:val="28"/>
        </w:rPr>
        <w:t xml:space="preserve">, presenta un romanzo che sarà più volte ristampato, dal titolo de </w:t>
      </w:r>
      <w:r w:rsidRPr="00B4039C">
        <w:rPr>
          <w:rFonts w:ascii="Times New Roman" w:hAnsi="Times New Roman" w:cs="Times New Roman"/>
          <w:i/>
          <w:sz w:val="28"/>
          <w:szCs w:val="28"/>
        </w:rPr>
        <w:t>La vigilia dell’eternità</w:t>
      </w:r>
      <w:r w:rsidRPr="009C4B6D">
        <w:rPr>
          <w:rFonts w:ascii="Times New Roman" w:hAnsi="Times New Roman" w:cs="Times New Roman"/>
          <w:sz w:val="28"/>
          <w:szCs w:val="28"/>
        </w:rPr>
        <w:t>.</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In realtà però il prof. Olaf non è solamente uno scrittore. </w:t>
      </w:r>
      <w:r w:rsidR="00D95A60">
        <w:rPr>
          <w:rFonts w:ascii="Times New Roman" w:hAnsi="Times New Roman" w:cs="Times New Roman"/>
          <w:sz w:val="28"/>
          <w:szCs w:val="28"/>
        </w:rPr>
        <w:t>È</w:t>
      </w:r>
      <w:r>
        <w:rPr>
          <w:rFonts w:ascii="Times New Roman" w:hAnsi="Times New Roman" w:cs="Times New Roman"/>
          <w:sz w:val="28"/>
          <w:szCs w:val="28"/>
        </w:rPr>
        <w:t xml:space="preserve"> uno dei più grandi conoscitori e studiosi al mondo sulla profezia </w:t>
      </w:r>
      <w:proofErr w:type="spellStart"/>
      <w:r>
        <w:rPr>
          <w:rFonts w:ascii="Times New Roman" w:hAnsi="Times New Roman" w:cs="Times New Roman"/>
          <w:sz w:val="28"/>
          <w:szCs w:val="28"/>
        </w:rPr>
        <w:t>malachiana</w:t>
      </w:r>
      <w:proofErr w:type="spellEnd"/>
      <w:r>
        <w:rPr>
          <w:rFonts w:ascii="Times New Roman" w:hAnsi="Times New Roman" w:cs="Times New Roman"/>
          <w:sz w:val="28"/>
          <w:szCs w:val="28"/>
        </w:rPr>
        <w:t>.</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Così il testo romanzesco si evolve sino ad un finale sorprendente: il protagonista reperisce a Viterbo su un blocco di tufo, in un convento diroccato, una iscrizione di indiretta relazione al testo </w:t>
      </w:r>
      <w:proofErr w:type="spellStart"/>
      <w:r>
        <w:rPr>
          <w:rFonts w:ascii="Times New Roman" w:hAnsi="Times New Roman" w:cs="Times New Roman"/>
          <w:sz w:val="28"/>
          <w:szCs w:val="28"/>
        </w:rPr>
        <w:t>malachiano</w:t>
      </w:r>
      <w:proofErr w:type="spellEnd"/>
      <w:r>
        <w:rPr>
          <w:rFonts w:ascii="Times New Roman" w:hAnsi="Times New Roman" w:cs="Times New Roman"/>
          <w:sz w:val="28"/>
          <w:szCs w:val="28"/>
        </w:rPr>
        <w:t xml:space="preserve">, che interpreta come quella di un Pontefice ignoto collocato tra </w:t>
      </w:r>
      <w:r w:rsidRPr="00C91DFF">
        <w:rPr>
          <w:rFonts w:ascii="Times New Roman" w:hAnsi="Times New Roman" w:cs="Times New Roman"/>
          <w:i/>
          <w:sz w:val="28"/>
          <w:szCs w:val="28"/>
        </w:rPr>
        <w:t xml:space="preserve">Gloria </w:t>
      </w:r>
      <w:proofErr w:type="spellStart"/>
      <w:r w:rsidRPr="00C91DFF">
        <w:rPr>
          <w:rFonts w:ascii="Times New Roman" w:hAnsi="Times New Roman" w:cs="Times New Roman"/>
          <w:i/>
          <w:sz w:val="28"/>
          <w:szCs w:val="28"/>
        </w:rPr>
        <w:t>olivae</w:t>
      </w:r>
      <w:proofErr w:type="spellEnd"/>
      <w:r>
        <w:rPr>
          <w:rFonts w:ascii="Times New Roman" w:hAnsi="Times New Roman" w:cs="Times New Roman"/>
          <w:sz w:val="28"/>
          <w:szCs w:val="28"/>
        </w:rPr>
        <w:t xml:space="preserve"> e </w:t>
      </w:r>
      <w:proofErr w:type="spellStart"/>
      <w:r w:rsidRPr="00C91DFF">
        <w:rPr>
          <w:rFonts w:ascii="Times New Roman" w:hAnsi="Times New Roman" w:cs="Times New Roman"/>
          <w:i/>
          <w:sz w:val="28"/>
          <w:szCs w:val="28"/>
        </w:rPr>
        <w:t>Petrus</w:t>
      </w:r>
      <w:proofErr w:type="spellEnd"/>
      <w:r w:rsidRPr="00C91DFF">
        <w:rPr>
          <w:rFonts w:ascii="Times New Roman" w:hAnsi="Times New Roman" w:cs="Times New Roman"/>
          <w:i/>
          <w:sz w:val="28"/>
          <w:szCs w:val="28"/>
        </w:rPr>
        <w:t xml:space="preserve"> </w:t>
      </w:r>
      <w:proofErr w:type="spellStart"/>
      <w:r w:rsidRPr="00C91DFF">
        <w:rPr>
          <w:rFonts w:ascii="Times New Roman" w:hAnsi="Times New Roman" w:cs="Times New Roman"/>
          <w:i/>
          <w:sz w:val="28"/>
          <w:szCs w:val="28"/>
        </w:rPr>
        <w:t>romanus</w:t>
      </w:r>
      <w:proofErr w:type="spellEnd"/>
      <w:r>
        <w:rPr>
          <w:rFonts w:ascii="Times New Roman" w:hAnsi="Times New Roman" w:cs="Times New Roman"/>
          <w:sz w:val="28"/>
          <w:szCs w:val="28"/>
        </w:rPr>
        <w:t>.</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Il suo nome in motto sarebbe quello di </w:t>
      </w:r>
      <w:r w:rsidRPr="00C91DFF">
        <w:rPr>
          <w:rFonts w:ascii="Times New Roman" w:hAnsi="Times New Roman" w:cs="Times New Roman"/>
          <w:i/>
          <w:sz w:val="28"/>
          <w:szCs w:val="28"/>
        </w:rPr>
        <w:t xml:space="preserve">Caput </w:t>
      </w:r>
      <w:proofErr w:type="spellStart"/>
      <w:r w:rsidRPr="00C91DFF">
        <w:rPr>
          <w:rFonts w:ascii="Times New Roman" w:hAnsi="Times New Roman" w:cs="Times New Roman"/>
          <w:i/>
          <w:sz w:val="28"/>
          <w:szCs w:val="28"/>
        </w:rPr>
        <w:t>nigrum</w:t>
      </w:r>
      <w:proofErr w:type="spellEnd"/>
      <w:r>
        <w:rPr>
          <w:rFonts w:ascii="Times New Roman" w:hAnsi="Times New Roman" w:cs="Times New Roman"/>
          <w:sz w:val="28"/>
          <w:szCs w:val="28"/>
        </w:rPr>
        <w:t>.</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Allo stesso tempo lo scrittore indiano comunica anni dopo in una trasmissione televisiva nazionale di approfondimento sull’argomento </w:t>
      </w:r>
      <w:r w:rsidR="00A85617">
        <w:rPr>
          <w:rFonts w:ascii="Times New Roman" w:hAnsi="Times New Roman" w:cs="Times New Roman"/>
          <w:sz w:val="28"/>
          <w:szCs w:val="28"/>
        </w:rPr>
        <w:t>(</w:t>
      </w:r>
      <w:r w:rsidR="00A85617" w:rsidRPr="00A85617">
        <w:rPr>
          <w:rFonts w:ascii="Times New Roman" w:hAnsi="Times New Roman" w:cs="Times New Roman"/>
          <w:i/>
          <w:sz w:val="28"/>
          <w:szCs w:val="28"/>
        </w:rPr>
        <w:t>nota</w:t>
      </w:r>
      <w:r w:rsidR="00A85617">
        <w:rPr>
          <w:rFonts w:ascii="Times New Roman" w:hAnsi="Times New Roman" w:cs="Times New Roman"/>
          <w:sz w:val="28"/>
          <w:szCs w:val="28"/>
        </w:rPr>
        <w:t xml:space="preserve"> </w:t>
      </w:r>
      <w:r w:rsidRPr="00CB0E56">
        <w:rPr>
          <w:rFonts w:ascii="Times New Roman" w:hAnsi="Times New Roman" w:cs="Times New Roman"/>
          <w:b/>
          <w:sz w:val="28"/>
          <w:szCs w:val="28"/>
        </w:rPr>
        <w:t>1</w:t>
      </w:r>
      <w:r>
        <w:rPr>
          <w:rFonts w:ascii="Times New Roman" w:hAnsi="Times New Roman" w:cs="Times New Roman"/>
          <w:b/>
          <w:sz w:val="28"/>
          <w:szCs w:val="28"/>
        </w:rPr>
        <w:t>3</w:t>
      </w:r>
      <w:r w:rsidR="00A85617" w:rsidRPr="002D5B84">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di avere elaborato questa ormai nota traccia ideativa sulla base di ricerche autentiche ed effettive, che da altre fonti informative comunica aver avuto luogo già intorno al 1994 </w:t>
      </w:r>
      <w:r w:rsidR="00A85617">
        <w:rPr>
          <w:rFonts w:ascii="Times New Roman" w:hAnsi="Times New Roman" w:cs="Times New Roman"/>
          <w:sz w:val="28"/>
          <w:szCs w:val="28"/>
        </w:rPr>
        <w:t>(</w:t>
      </w:r>
      <w:r w:rsidR="00A85617" w:rsidRPr="00174A59">
        <w:rPr>
          <w:rFonts w:ascii="Times New Roman" w:hAnsi="Times New Roman" w:cs="Times New Roman"/>
          <w:i/>
          <w:sz w:val="28"/>
          <w:szCs w:val="28"/>
        </w:rPr>
        <w:t xml:space="preserve">nota </w:t>
      </w:r>
      <w:r w:rsidRPr="00CB0E56">
        <w:rPr>
          <w:rFonts w:ascii="Times New Roman" w:hAnsi="Times New Roman" w:cs="Times New Roman"/>
          <w:b/>
          <w:sz w:val="28"/>
          <w:szCs w:val="28"/>
        </w:rPr>
        <w:t>1</w:t>
      </w:r>
      <w:r>
        <w:rPr>
          <w:rFonts w:ascii="Times New Roman" w:hAnsi="Times New Roman" w:cs="Times New Roman"/>
          <w:b/>
          <w:sz w:val="28"/>
          <w:szCs w:val="28"/>
        </w:rPr>
        <w:t>4</w:t>
      </w:r>
      <w:r w:rsidR="00A85617" w:rsidRPr="002D5B84">
        <w:rPr>
          <w:rFonts w:ascii="Times New Roman" w:hAnsi="Times New Roman" w:cs="Times New Roman"/>
          <w:sz w:val="28"/>
          <w:szCs w:val="28"/>
        </w:rPr>
        <w:t>)</w:t>
      </w:r>
      <w:r>
        <w:rPr>
          <w:rFonts w:ascii="Times New Roman" w:hAnsi="Times New Roman" w:cs="Times New Roman"/>
          <w:sz w:val="28"/>
          <w:szCs w:val="28"/>
        </w:rPr>
        <w:t xml:space="preserve">.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Olaf aggiunge acutamente come una figura incognita e di transizione storica nella Profezia non debba necessariamente identificarsi in un Pontefice.</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Ci è evidente come, in mancanza di </w:t>
      </w:r>
      <w:proofErr w:type="spellStart"/>
      <w:r>
        <w:rPr>
          <w:rFonts w:ascii="Times New Roman" w:hAnsi="Times New Roman" w:cs="Times New Roman"/>
          <w:sz w:val="28"/>
          <w:szCs w:val="28"/>
        </w:rPr>
        <w:t>documentalità</w:t>
      </w:r>
      <w:proofErr w:type="spellEnd"/>
      <w:r>
        <w:rPr>
          <w:rFonts w:ascii="Times New Roman" w:hAnsi="Times New Roman" w:cs="Times New Roman"/>
          <w:sz w:val="28"/>
          <w:szCs w:val="28"/>
        </w:rPr>
        <w:t xml:space="preserve"> precise, risulti complesso e difficile formulare una opinione su di una traccia che appartiene comunque al libero campo della creazione letteraria. Ciò ci conduce a non essere in grado di approfondire in questa sede gli altri notevoli elementi di indagine di carattere storico e monumentale apportati da Olaf nella propria produzione letteraria.</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Lo stesso grande programma televisivo si trova però con un attento sviluppo a far seguire in video alla comunicazione la ripetuta immagine dell’allora presidente americano </w:t>
      </w:r>
      <w:r w:rsidRPr="00A3618C">
        <w:rPr>
          <w:rFonts w:ascii="Times New Roman" w:hAnsi="Times New Roman" w:cs="Times New Roman"/>
          <w:i/>
          <w:sz w:val="28"/>
          <w:szCs w:val="28"/>
        </w:rPr>
        <w:t>Barack Obama</w:t>
      </w:r>
      <w:r>
        <w:rPr>
          <w:rFonts w:ascii="Times New Roman" w:hAnsi="Times New Roman" w:cs="Times New Roman"/>
          <w:sz w:val="28"/>
          <w:szCs w:val="28"/>
        </w:rPr>
        <w:t>. E ciò in trasmissioni ben precedenti alle clamorose dimissioni di Ratzinger, ossia intorno al 2009.</w:t>
      </w:r>
    </w:p>
    <w:p w:rsidR="00EA4E7A" w:rsidRDefault="008E673B" w:rsidP="00EA4E7A">
      <w:pPr>
        <w:spacing w:after="0"/>
        <w:jc w:val="both"/>
        <w:rPr>
          <w:rFonts w:ascii="Times New Roman" w:hAnsi="Times New Roman" w:cs="Times New Roman"/>
          <w:sz w:val="28"/>
          <w:szCs w:val="28"/>
        </w:rPr>
      </w:pPr>
      <w:r>
        <w:rPr>
          <w:rFonts w:ascii="Times New Roman" w:hAnsi="Times New Roman" w:cs="Times New Roman"/>
          <w:sz w:val="28"/>
          <w:szCs w:val="28"/>
        </w:rPr>
        <w:t>È</w:t>
      </w:r>
      <w:r w:rsidR="00EA4E7A">
        <w:rPr>
          <w:rFonts w:ascii="Times New Roman" w:hAnsi="Times New Roman" w:cs="Times New Roman"/>
          <w:sz w:val="28"/>
          <w:szCs w:val="28"/>
        </w:rPr>
        <w:t xml:space="preserve"> una cosa del tutto comprensibile e non certo unica nella comunicazione di massa, data ormai la conoscenza collettiva della Profezia e l’eccezionale figura politica di Obama, in quegli anni senz’altro l’uomo più potente e conosciuto al mondo.</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L’immagine del presidente americano come noto tornerà però ancora più ripetutamente </w:t>
      </w:r>
      <w:r w:rsidRPr="0033028B">
        <w:rPr>
          <w:rFonts w:ascii="Times New Roman" w:hAnsi="Times New Roman" w:cs="Times New Roman"/>
          <w:i/>
          <w:sz w:val="28"/>
          <w:szCs w:val="28"/>
        </w:rPr>
        <w:t xml:space="preserve">dopo </w:t>
      </w:r>
      <w:r>
        <w:rPr>
          <w:rFonts w:ascii="Times New Roman" w:hAnsi="Times New Roman" w:cs="Times New Roman"/>
          <w:sz w:val="28"/>
          <w:szCs w:val="28"/>
        </w:rPr>
        <w:t>l’annuncio di Ratzinger, ed in campo completamente estraneo a quello profetico e culturale.</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Cioè, come vedremo a breve, con note, articoli e pubblicazioni in cui si accuserà apertamente non tanto la figura diretta di Obama stesso ma incogniti ambienti legati alla sua amministrazione di un vero e proprio complotto per favorire il ritiro del Papa, accusato di conservatorismo intellettuale.</w:t>
      </w:r>
    </w:p>
    <w:p w:rsidR="00EA4E7A" w:rsidRDefault="00EA4E7A" w:rsidP="00EA4E7A">
      <w:pPr>
        <w:spacing w:after="0"/>
        <w:jc w:val="both"/>
        <w:rPr>
          <w:rFonts w:ascii="Times New Roman" w:hAnsi="Times New Roman" w:cs="Times New Roman"/>
          <w:sz w:val="28"/>
          <w:szCs w:val="28"/>
        </w:rPr>
      </w:pPr>
    </w:p>
    <w:p w:rsidR="00EA4E7A" w:rsidRDefault="008E673B" w:rsidP="00EA4E7A">
      <w:pPr>
        <w:spacing w:after="0"/>
        <w:jc w:val="both"/>
        <w:rPr>
          <w:rFonts w:ascii="Times New Roman" w:hAnsi="Times New Roman" w:cs="Times New Roman"/>
          <w:sz w:val="28"/>
          <w:szCs w:val="28"/>
        </w:rPr>
      </w:pPr>
      <w:r>
        <w:rPr>
          <w:rFonts w:ascii="Times New Roman" w:hAnsi="Times New Roman" w:cs="Times New Roman"/>
          <w:sz w:val="28"/>
          <w:szCs w:val="28"/>
        </w:rPr>
        <w:t>È</w:t>
      </w:r>
      <w:r w:rsidR="00EA4E7A">
        <w:rPr>
          <w:rFonts w:ascii="Times New Roman" w:hAnsi="Times New Roman" w:cs="Times New Roman"/>
          <w:sz w:val="28"/>
          <w:szCs w:val="28"/>
        </w:rPr>
        <w:t xml:space="preserve"> il caso – per quanto possa contare la mia opinione, che è comunque quella di una persona che è stata in politica – di fare presente come io abbia troppa fiducia nella democrazia americana e nei suoi meccanismi di controllo per considerare anche solo minimamente un</w:t>
      </w:r>
      <w:r w:rsidR="00DD6D22">
        <w:rPr>
          <w:rFonts w:ascii="Times New Roman" w:hAnsi="Times New Roman" w:cs="Times New Roman"/>
          <w:sz w:val="28"/>
          <w:szCs w:val="28"/>
        </w:rPr>
        <w:t>’</w:t>
      </w:r>
      <w:r w:rsidR="00EA4E7A">
        <w:rPr>
          <w:rFonts w:ascii="Times New Roman" w:hAnsi="Times New Roman" w:cs="Times New Roman"/>
          <w:sz w:val="28"/>
          <w:szCs w:val="28"/>
        </w:rPr>
        <w:t>ipotesi del genere. Per di più tutto ciò sarebbe avvenuto in piena campagna elettorale americana. Impossibile.</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Va però osservato come la rielezione di Obama nel novembre 2012 sia stato di gran lungo l’evento mondiale di maggiore rilievo in riferimento alla breve fase qui presa in esame, ossia tra la prima comunicazione in udienza interna di Ratzinger a fine aprile 2012 e l’effettivo annuncio dimissionario pubblico a febbraio 2013.</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E d’altronde, per un testo scritto nel 2001 come quello di Olaf, l’ipotesi di un </w:t>
      </w:r>
      <w:r w:rsidRPr="007D1E18">
        <w:rPr>
          <w:rFonts w:ascii="Times New Roman" w:hAnsi="Times New Roman" w:cs="Times New Roman"/>
          <w:i/>
          <w:sz w:val="28"/>
          <w:szCs w:val="28"/>
        </w:rPr>
        <w:t>Capo</w:t>
      </w:r>
      <w:r>
        <w:rPr>
          <w:rFonts w:ascii="Times New Roman" w:hAnsi="Times New Roman" w:cs="Times New Roman"/>
          <w:sz w:val="28"/>
          <w:szCs w:val="28"/>
        </w:rPr>
        <w:t xml:space="preserve"> del mondo che fosse afroamericano – e qui ci riferiamo ovviamente alla Presidenza degli Stati Uniti – era obiettivamente più che fantascientifica. Ciò rende senz’altro di maggiore interesse seguire, anche astrattamente, la singolare traccia dello scrittore indiano.</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Anche perché vi è da considerare un fattore importante.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Il motto di “</w:t>
      </w:r>
      <w:r w:rsidRPr="00882939">
        <w:rPr>
          <w:rFonts w:ascii="Times New Roman" w:hAnsi="Times New Roman" w:cs="Times New Roman"/>
          <w:i/>
          <w:sz w:val="28"/>
          <w:szCs w:val="28"/>
        </w:rPr>
        <w:t xml:space="preserve">Caput </w:t>
      </w:r>
      <w:proofErr w:type="spellStart"/>
      <w:r w:rsidRPr="00882939">
        <w:rPr>
          <w:rFonts w:ascii="Times New Roman" w:hAnsi="Times New Roman" w:cs="Times New Roman"/>
          <w:i/>
          <w:sz w:val="28"/>
          <w:szCs w:val="28"/>
        </w:rPr>
        <w:t>nigrum</w:t>
      </w:r>
      <w:proofErr w:type="spellEnd"/>
      <w:r w:rsidRPr="00882939">
        <w:rPr>
          <w:rFonts w:ascii="Times New Roman" w:hAnsi="Times New Roman" w:cs="Times New Roman"/>
          <w:i/>
          <w:sz w:val="28"/>
          <w:szCs w:val="28"/>
        </w:rPr>
        <w:t>”</w:t>
      </w:r>
      <w:r>
        <w:rPr>
          <w:rFonts w:ascii="Times New Roman" w:hAnsi="Times New Roman" w:cs="Times New Roman"/>
          <w:sz w:val="28"/>
          <w:szCs w:val="28"/>
        </w:rPr>
        <w:t xml:space="preserve"> – anche ammettendone l’esistenza – non potrebbe quindi rientrare nella successione pontificale.</w:t>
      </w:r>
      <w:r w:rsidR="006504E7">
        <w:rPr>
          <w:rFonts w:ascii="Times New Roman" w:hAnsi="Times New Roman" w:cs="Times New Roman"/>
          <w:sz w:val="28"/>
          <w:szCs w:val="28"/>
        </w:rPr>
        <w:t xml:space="preserve"> </w:t>
      </w:r>
      <w:r w:rsidR="00CF5071">
        <w:rPr>
          <w:rFonts w:ascii="Times New Roman" w:hAnsi="Times New Roman" w:cs="Times New Roman"/>
          <w:sz w:val="28"/>
          <w:szCs w:val="28"/>
        </w:rPr>
        <w:t>Anche ad esempio la figura del Preposito generale dei Gesuiti è</w:t>
      </w:r>
      <w:r w:rsidR="0054593F">
        <w:rPr>
          <w:rFonts w:ascii="Times New Roman" w:hAnsi="Times New Roman" w:cs="Times New Roman"/>
          <w:sz w:val="28"/>
          <w:szCs w:val="28"/>
        </w:rPr>
        <w:t xml:space="preserve"> chiamat</w:t>
      </w:r>
      <w:r w:rsidR="001F4683">
        <w:rPr>
          <w:rFonts w:ascii="Times New Roman" w:hAnsi="Times New Roman" w:cs="Times New Roman"/>
          <w:sz w:val="28"/>
          <w:szCs w:val="28"/>
        </w:rPr>
        <w:t>a</w:t>
      </w:r>
      <w:r w:rsidR="00CF5071">
        <w:rPr>
          <w:rFonts w:ascii="Times New Roman" w:hAnsi="Times New Roman" w:cs="Times New Roman"/>
          <w:sz w:val="28"/>
          <w:szCs w:val="28"/>
        </w:rPr>
        <w:t xml:space="preserve"> a Roma popolarmente Papa Nero, da tradizione ottocentesca. </w:t>
      </w:r>
      <w:r>
        <w:rPr>
          <w:rFonts w:ascii="Times New Roman" w:hAnsi="Times New Roman" w:cs="Times New Roman"/>
          <w:sz w:val="28"/>
          <w:szCs w:val="28"/>
        </w:rPr>
        <w:t xml:space="preserve"> Lo stesso termine </w:t>
      </w:r>
      <w:r w:rsidRPr="00F74FDB">
        <w:rPr>
          <w:rFonts w:ascii="Times New Roman" w:hAnsi="Times New Roman" w:cs="Times New Roman"/>
          <w:i/>
          <w:sz w:val="28"/>
          <w:szCs w:val="28"/>
        </w:rPr>
        <w:t xml:space="preserve">Caput </w:t>
      </w:r>
      <w:r w:rsidRPr="006D5CB8">
        <w:rPr>
          <w:rFonts w:ascii="Times New Roman" w:hAnsi="Times New Roman" w:cs="Times New Roman"/>
          <w:sz w:val="28"/>
          <w:szCs w:val="28"/>
        </w:rPr>
        <w:t xml:space="preserve">non </w:t>
      </w:r>
      <w:r>
        <w:rPr>
          <w:rFonts w:ascii="Times New Roman" w:hAnsi="Times New Roman" w:cs="Times New Roman"/>
          <w:sz w:val="28"/>
          <w:szCs w:val="28"/>
        </w:rPr>
        <w:t>sembra appunto</w:t>
      </w:r>
      <w:r w:rsidR="00CF5071">
        <w:rPr>
          <w:rFonts w:ascii="Times New Roman" w:hAnsi="Times New Roman" w:cs="Times New Roman"/>
          <w:sz w:val="28"/>
          <w:szCs w:val="28"/>
        </w:rPr>
        <w:t xml:space="preserve"> quindi</w:t>
      </w:r>
      <w:r w:rsidRPr="006D5CB8">
        <w:rPr>
          <w:rFonts w:ascii="Times New Roman" w:hAnsi="Times New Roman" w:cs="Times New Roman"/>
          <w:sz w:val="28"/>
          <w:szCs w:val="28"/>
        </w:rPr>
        <w:t xml:space="preserve"> </w:t>
      </w:r>
      <w:r>
        <w:rPr>
          <w:rFonts w:ascii="Times New Roman" w:hAnsi="Times New Roman" w:cs="Times New Roman"/>
          <w:sz w:val="28"/>
          <w:szCs w:val="28"/>
        </w:rPr>
        <w:t xml:space="preserve">che </w:t>
      </w:r>
      <w:r w:rsidR="00700A71">
        <w:rPr>
          <w:rFonts w:ascii="Times New Roman" w:hAnsi="Times New Roman" w:cs="Times New Roman"/>
          <w:sz w:val="28"/>
          <w:szCs w:val="28"/>
        </w:rPr>
        <w:t xml:space="preserve">solo </w:t>
      </w:r>
      <w:r>
        <w:rPr>
          <w:rFonts w:ascii="Times New Roman" w:hAnsi="Times New Roman" w:cs="Times New Roman"/>
          <w:sz w:val="28"/>
          <w:szCs w:val="28"/>
        </w:rPr>
        <w:t>indirettamente</w:t>
      </w:r>
      <w:r w:rsidRPr="006D5CB8">
        <w:rPr>
          <w:rFonts w:ascii="Times New Roman" w:hAnsi="Times New Roman" w:cs="Times New Roman"/>
          <w:sz w:val="28"/>
          <w:szCs w:val="28"/>
        </w:rPr>
        <w:t xml:space="preserve"> riferibil</w:t>
      </w:r>
      <w:r>
        <w:rPr>
          <w:rFonts w:ascii="Times New Roman" w:hAnsi="Times New Roman" w:cs="Times New Roman"/>
          <w:sz w:val="28"/>
          <w:szCs w:val="28"/>
        </w:rPr>
        <w:t>e</w:t>
      </w:r>
      <w:r w:rsidRPr="006D5CB8">
        <w:rPr>
          <w:rFonts w:ascii="Times New Roman" w:hAnsi="Times New Roman" w:cs="Times New Roman"/>
          <w:sz w:val="28"/>
          <w:szCs w:val="28"/>
        </w:rPr>
        <w:t xml:space="preserve"> ad un Papa</w:t>
      </w:r>
      <w:r>
        <w:rPr>
          <w:rFonts w:ascii="Times New Roman" w:hAnsi="Times New Roman" w:cs="Times New Roman"/>
          <w:sz w:val="28"/>
          <w:szCs w:val="28"/>
        </w:rPr>
        <w:t>, rimandando ovviamente in formulazione solenne a</w:t>
      </w:r>
      <w:r w:rsidRPr="006D5CB8">
        <w:rPr>
          <w:rFonts w:ascii="Times New Roman" w:hAnsi="Times New Roman" w:cs="Times New Roman"/>
          <w:sz w:val="28"/>
          <w:szCs w:val="28"/>
        </w:rPr>
        <w:t xml:space="preserve"> </w:t>
      </w:r>
      <w:r>
        <w:rPr>
          <w:rFonts w:ascii="Times New Roman" w:hAnsi="Times New Roman" w:cs="Times New Roman"/>
          <w:sz w:val="28"/>
          <w:szCs w:val="28"/>
        </w:rPr>
        <w:t xml:space="preserve">sovranità o </w:t>
      </w:r>
      <w:r w:rsidRPr="006D5CB8">
        <w:rPr>
          <w:rFonts w:ascii="Times New Roman" w:hAnsi="Times New Roman" w:cs="Times New Roman"/>
          <w:sz w:val="28"/>
          <w:szCs w:val="28"/>
        </w:rPr>
        <w:t>genericamente reg</w:t>
      </w:r>
      <w:r>
        <w:rPr>
          <w:rFonts w:ascii="Times New Roman" w:hAnsi="Times New Roman" w:cs="Times New Roman"/>
          <w:sz w:val="28"/>
          <w:szCs w:val="28"/>
        </w:rPr>
        <w:t>no.</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E d’altronde si è visto come</w:t>
      </w:r>
      <w:r w:rsidRPr="001B360A">
        <w:rPr>
          <w:rFonts w:ascii="Times New Roman" w:hAnsi="Times New Roman" w:cs="Times New Roman"/>
          <w:sz w:val="28"/>
          <w:szCs w:val="28"/>
        </w:rPr>
        <w:t xml:space="preserve"> la stessa frammentazione del periodo scritto nell’u</w:t>
      </w:r>
      <w:r>
        <w:rPr>
          <w:rFonts w:ascii="Times New Roman" w:hAnsi="Times New Roman" w:cs="Times New Roman"/>
          <w:sz w:val="28"/>
          <w:szCs w:val="28"/>
        </w:rPr>
        <w:t>ltima formula profetica pare</w:t>
      </w:r>
      <w:r w:rsidRPr="001B360A">
        <w:rPr>
          <w:rFonts w:ascii="Times New Roman" w:hAnsi="Times New Roman" w:cs="Times New Roman"/>
          <w:sz w:val="28"/>
          <w:szCs w:val="28"/>
        </w:rPr>
        <w:t xml:space="preserve"> isolare in via intermedia il breve periodo in esame dai contesti di relazione a</w:t>
      </w:r>
      <w:r>
        <w:rPr>
          <w:rFonts w:ascii="Times New Roman" w:hAnsi="Times New Roman" w:cs="Times New Roman"/>
          <w:sz w:val="28"/>
          <w:szCs w:val="28"/>
        </w:rPr>
        <w:t>i due ultimi motti finali.</w:t>
      </w:r>
    </w:p>
    <w:p w:rsidR="00EA4E7A" w:rsidRDefault="00EA4E7A" w:rsidP="00EA4E7A">
      <w:pPr>
        <w:spacing w:after="0"/>
        <w:jc w:val="both"/>
        <w:rPr>
          <w:rFonts w:ascii="Times New Roman" w:hAnsi="Times New Roman" w:cs="Times New Roman"/>
          <w:sz w:val="28"/>
          <w:szCs w:val="28"/>
        </w:rPr>
      </w:pPr>
      <w:r w:rsidRPr="002D0307">
        <w:rPr>
          <w:rFonts w:ascii="Times New Roman" w:hAnsi="Times New Roman" w:cs="Times New Roman"/>
          <w:i/>
          <w:sz w:val="28"/>
          <w:szCs w:val="28"/>
        </w:rPr>
        <w:t xml:space="preserve">Caput </w:t>
      </w:r>
      <w:proofErr w:type="spellStart"/>
      <w:r w:rsidRPr="002D0307">
        <w:rPr>
          <w:rFonts w:ascii="Times New Roman" w:hAnsi="Times New Roman" w:cs="Times New Roman"/>
          <w:i/>
          <w:sz w:val="28"/>
          <w:szCs w:val="28"/>
        </w:rPr>
        <w:t>nigrum</w:t>
      </w:r>
      <w:proofErr w:type="spellEnd"/>
      <w:r>
        <w:rPr>
          <w:rFonts w:ascii="Times New Roman" w:hAnsi="Times New Roman" w:cs="Times New Roman"/>
          <w:sz w:val="28"/>
          <w:szCs w:val="28"/>
        </w:rPr>
        <w:t xml:space="preserve"> potrebbe così essere, collocato tra </w:t>
      </w:r>
      <w:r w:rsidRPr="00882939">
        <w:rPr>
          <w:rFonts w:ascii="Times New Roman" w:hAnsi="Times New Roman" w:cs="Times New Roman"/>
          <w:i/>
          <w:sz w:val="28"/>
          <w:szCs w:val="28"/>
        </w:rPr>
        <w:t xml:space="preserve">Gloria </w:t>
      </w:r>
      <w:proofErr w:type="spellStart"/>
      <w:r w:rsidRPr="00882939">
        <w:rPr>
          <w:rFonts w:ascii="Times New Roman" w:hAnsi="Times New Roman" w:cs="Times New Roman"/>
          <w:i/>
          <w:sz w:val="28"/>
          <w:szCs w:val="28"/>
        </w:rPr>
        <w:t>olivae</w:t>
      </w:r>
      <w:proofErr w:type="spellEnd"/>
      <w:r>
        <w:rPr>
          <w:rFonts w:ascii="Times New Roman" w:hAnsi="Times New Roman" w:cs="Times New Roman"/>
          <w:sz w:val="28"/>
          <w:szCs w:val="28"/>
        </w:rPr>
        <w:t xml:space="preserve"> e </w:t>
      </w:r>
      <w:proofErr w:type="spellStart"/>
      <w:r w:rsidRPr="00882939">
        <w:rPr>
          <w:rFonts w:ascii="Times New Roman" w:hAnsi="Times New Roman" w:cs="Times New Roman"/>
          <w:i/>
          <w:sz w:val="28"/>
          <w:szCs w:val="28"/>
        </w:rPr>
        <w:t>Petrus</w:t>
      </w:r>
      <w:proofErr w:type="spellEnd"/>
      <w:r w:rsidRPr="00882939">
        <w:rPr>
          <w:rFonts w:ascii="Times New Roman" w:hAnsi="Times New Roman" w:cs="Times New Roman"/>
          <w:i/>
          <w:sz w:val="28"/>
          <w:szCs w:val="28"/>
        </w:rPr>
        <w:t xml:space="preserve"> </w:t>
      </w:r>
      <w:proofErr w:type="spellStart"/>
      <w:r w:rsidRPr="00882939">
        <w:rPr>
          <w:rFonts w:ascii="Times New Roman" w:hAnsi="Times New Roman" w:cs="Times New Roman"/>
          <w:i/>
          <w:sz w:val="28"/>
          <w:szCs w:val="28"/>
        </w:rPr>
        <w:t>romanus</w:t>
      </w:r>
      <w:proofErr w:type="spellEnd"/>
      <w:r>
        <w:rPr>
          <w:rFonts w:ascii="Times New Roman" w:hAnsi="Times New Roman" w:cs="Times New Roman"/>
          <w:sz w:val="28"/>
          <w:szCs w:val="28"/>
        </w:rPr>
        <w:t>, semplice</w:t>
      </w:r>
      <w:r w:rsidR="00F24D4C">
        <w:rPr>
          <w:rFonts w:ascii="Times New Roman" w:hAnsi="Times New Roman" w:cs="Times New Roman"/>
          <w:sz w:val="28"/>
          <w:szCs w:val="28"/>
        </w:rPr>
        <w:t>me</w:t>
      </w:r>
      <w:r>
        <w:rPr>
          <w:rFonts w:ascii="Times New Roman" w:hAnsi="Times New Roman" w:cs="Times New Roman"/>
          <w:sz w:val="28"/>
          <w:szCs w:val="28"/>
        </w:rPr>
        <w:t>nte l’attribuzione nominale di un a personalità caratterizzante un ristretto ma centrale segmento storico.</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Un po’ come il bollo di datazione degli antichi Consoli romani, che non significava necessariamente la loro azione diretta ma la fase storica in cui si realizzavano gli eventi sotto la loro amministrazione.</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Ciò, ove indicato con la rielezione di Obama, coinciderebbe quindi perfettamente. Sarebbe quindi un po’</w:t>
      </w:r>
      <w:r w:rsidR="00DF0111">
        <w:rPr>
          <w:rFonts w:ascii="Times New Roman" w:hAnsi="Times New Roman" w:cs="Times New Roman"/>
          <w:sz w:val="28"/>
          <w:szCs w:val="28"/>
        </w:rPr>
        <w:t xml:space="preserve">, per volere seguire l’esempio consolare, </w:t>
      </w:r>
      <w:r>
        <w:rPr>
          <w:rFonts w:ascii="Times New Roman" w:hAnsi="Times New Roman" w:cs="Times New Roman"/>
          <w:sz w:val="28"/>
          <w:szCs w:val="28"/>
        </w:rPr>
        <w:t>come un “sotto Obama”, o meglio “all’epoca di Obama”.</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Un evento avvenuto in questa sua fase ed in relazione indiretta ma al di fuori del suo controllo e di ogni controllo </w:t>
      </w:r>
      <w:r w:rsidR="00B51913">
        <w:rPr>
          <w:rFonts w:ascii="Times New Roman" w:hAnsi="Times New Roman" w:cs="Times New Roman"/>
          <w:sz w:val="28"/>
          <w:szCs w:val="28"/>
        </w:rPr>
        <w:t>(</w:t>
      </w:r>
      <w:r w:rsidR="00B51913" w:rsidRPr="00B51913">
        <w:rPr>
          <w:rFonts w:ascii="Times New Roman" w:hAnsi="Times New Roman" w:cs="Times New Roman"/>
          <w:i/>
          <w:sz w:val="28"/>
          <w:szCs w:val="28"/>
        </w:rPr>
        <w:t>nota</w:t>
      </w:r>
      <w:r w:rsidR="00B51913">
        <w:rPr>
          <w:rFonts w:ascii="Times New Roman" w:hAnsi="Times New Roman" w:cs="Times New Roman"/>
          <w:sz w:val="28"/>
          <w:szCs w:val="28"/>
        </w:rPr>
        <w:t xml:space="preserve"> </w:t>
      </w:r>
      <w:r>
        <w:rPr>
          <w:rFonts w:ascii="Times New Roman" w:hAnsi="Times New Roman" w:cs="Times New Roman"/>
          <w:b/>
          <w:sz w:val="28"/>
          <w:szCs w:val="28"/>
        </w:rPr>
        <w:t>15</w:t>
      </w:r>
      <w:r w:rsidR="00B51913" w:rsidRPr="00B51913">
        <w:rPr>
          <w:rFonts w:ascii="Times New Roman" w:hAnsi="Times New Roman" w:cs="Times New Roman"/>
          <w:sz w:val="28"/>
          <w:szCs w:val="28"/>
        </w:rPr>
        <w:t>)</w:t>
      </w:r>
      <w:r w:rsidRPr="00426AEE">
        <w:rPr>
          <w:rFonts w:ascii="Times New Roman" w:hAnsi="Times New Roman" w:cs="Times New Roman"/>
          <w:b/>
          <w:sz w:val="28"/>
          <w:szCs w:val="28"/>
        </w:rPr>
        <w:t>.</w:t>
      </w:r>
      <w:r>
        <w:rPr>
          <w:rFonts w:ascii="Times New Roman" w:hAnsi="Times New Roman" w:cs="Times New Roman"/>
          <w:sz w:val="28"/>
          <w:szCs w:val="28"/>
        </w:rPr>
        <w:t xml:space="preserve">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Vedremo come - a mia personale opinione - la cronaca di quegli anni stessi ce ne offra in realtà un esempio diretto, quanto oscuro e complesso.</w:t>
      </w:r>
    </w:p>
    <w:p w:rsidR="00EA4E7A" w:rsidRDefault="00EA4E7A" w:rsidP="00EA4E7A">
      <w:pPr>
        <w:spacing w:after="0"/>
        <w:jc w:val="both"/>
        <w:rPr>
          <w:rFonts w:ascii="Times New Roman" w:hAnsi="Times New Roman" w:cs="Times New Roman"/>
          <w:sz w:val="28"/>
          <w:szCs w:val="28"/>
        </w:rPr>
      </w:pP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Il 13 maggio del 2014 la stampa italiana riporta con clamore estratti del libro appena uscito da parte dell’ex ministro statunitense del Tesoro, Tim </w:t>
      </w:r>
      <w:proofErr w:type="spellStart"/>
      <w:r>
        <w:rPr>
          <w:rFonts w:ascii="Times New Roman" w:hAnsi="Times New Roman" w:cs="Times New Roman"/>
          <w:sz w:val="28"/>
          <w:szCs w:val="28"/>
        </w:rPr>
        <w:t>Geithner</w:t>
      </w:r>
      <w:proofErr w:type="spellEnd"/>
      <w:r>
        <w:rPr>
          <w:rFonts w:ascii="Times New Roman" w:hAnsi="Times New Roman" w:cs="Times New Roman"/>
          <w:sz w:val="28"/>
          <w:szCs w:val="28"/>
        </w:rPr>
        <w:t xml:space="preserve"> </w:t>
      </w:r>
      <w:r w:rsidR="0059747E">
        <w:rPr>
          <w:rFonts w:ascii="Times New Roman" w:hAnsi="Times New Roman" w:cs="Times New Roman"/>
          <w:sz w:val="28"/>
          <w:szCs w:val="28"/>
        </w:rPr>
        <w:t>(</w:t>
      </w:r>
      <w:r w:rsidR="0059747E" w:rsidRPr="0059747E">
        <w:rPr>
          <w:rFonts w:ascii="Times New Roman" w:hAnsi="Times New Roman" w:cs="Times New Roman"/>
          <w:i/>
          <w:sz w:val="28"/>
          <w:szCs w:val="28"/>
        </w:rPr>
        <w:t>nota</w:t>
      </w:r>
      <w:r w:rsidR="0059747E">
        <w:rPr>
          <w:rFonts w:ascii="Times New Roman" w:hAnsi="Times New Roman" w:cs="Times New Roman"/>
          <w:sz w:val="28"/>
          <w:szCs w:val="28"/>
        </w:rPr>
        <w:t xml:space="preserve"> </w:t>
      </w:r>
      <w:r w:rsidRPr="00AB53D9">
        <w:rPr>
          <w:rFonts w:ascii="Times New Roman" w:hAnsi="Times New Roman" w:cs="Times New Roman"/>
          <w:b/>
          <w:sz w:val="28"/>
          <w:szCs w:val="28"/>
        </w:rPr>
        <w:t>1</w:t>
      </w:r>
      <w:r>
        <w:rPr>
          <w:rFonts w:ascii="Times New Roman" w:hAnsi="Times New Roman" w:cs="Times New Roman"/>
          <w:b/>
          <w:sz w:val="28"/>
          <w:szCs w:val="28"/>
        </w:rPr>
        <w:t>6</w:t>
      </w:r>
      <w:r w:rsidR="0059747E" w:rsidRPr="0059747E">
        <w:rPr>
          <w:rFonts w:ascii="Times New Roman" w:hAnsi="Times New Roman" w:cs="Times New Roman"/>
          <w:sz w:val="28"/>
          <w:szCs w:val="28"/>
        </w:rPr>
        <w:t>)</w:t>
      </w:r>
      <w:r>
        <w:rPr>
          <w:rFonts w:ascii="Times New Roman" w:hAnsi="Times New Roman" w:cs="Times New Roman"/>
          <w:sz w:val="28"/>
          <w:szCs w:val="28"/>
        </w:rPr>
        <w:t>.</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Il testo fa riferimento ad una precisa memoria dell’ex ministro, che comunica di essere stato inizialmente avvicinato già nel tardo autunno 2011, cioè in nostra piena difficoltà </w:t>
      </w:r>
      <w:proofErr w:type="spellStart"/>
      <w:r>
        <w:rPr>
          <w:rFonts w:ascii="Times New Roman" w:hAnsi="Times New Roman" w:cs="Times New Roman"/>
          <w:sz w:val="28"/>
          <w:szCs w:val="28"/>
        </w:rPr>
        <w:t>finanzaria</w:t>
      </w:r>
      <w:proofErr w:type="spellEnd"/>
      <w:r>
        <w:rPr>
          <w:rFonts w:ascii="Times New Roman" w:hAnsi="Times New Roman" w:cs="Times New Roman"/>
          <w:sz w:val="28"/>
          <w:szCs w:val="28"/>
        </w:rPr>
        <w:t xml:space="preserve"> nazionale, da alcuni indistinti ed incogniti “</w:t>
      </w:r>
      <w:r w:rsidRPr="005D4D32">
        <w:rPr>
          <w:rFonts w:ascii="Times New Roman" w:hAnsi="Times New Roman" w:cs="Times New Roman"/>
          <w:i/>
          <w:sz w:val="28"/>
          <w:szCs w:val="28"/>
        </w:rPr>
        <w:t>funzionari europei</w:t>
      </w:r>
      <w:r>
        <w:rPr>
          <w:rFonts w:ascii="Times New Roman" w:hAnsi="Times New Roman" w:cs="Times New Roman"/>
          <w:sz w:val="28"/>
          <w:szCs w:val="28"/>
        </w:rPr>
        <w:t xml:space="preserve">” – evidentemente esterni alla politica quanto </w:t>
      </w:r>
      <w:proofErr w:type="spellStart"/>
      <w:r>
        <w:rPr>
          <w:rFonts w:ascii="Times New Roman" w:hAnsi="Times New Roman" w:cs="Times New Roman"/>
          <w:sz w:val="28"/>
          <w:szCs w:val="28"/>
        </w:rPr>
        <w:t>di</w:t>
      </w:r>
      <w:r w:rsidR="00831DE2">
        <w:rPr>
          <w:rFonts w:ascii="Times New Roman" w:hAnsi="Times New Roman" w:cs="Times New Roman"/>
          <w:sz w:val="28"/>
          <w:szCs w:val="28"/>
        </w:rPr>
        <w:t xml:space="preserve"> </w:t>
      </w:r>
      <w:r>
        <w:rPr>
          <w:rFonts w:ascii="Times New Roman" w:hAnsi="Times New Roman" w:cs="Times New Roman"/>
          <w:sz w:val="28"/>
          <w:szCs w:val="28"/>
        </w:rPr>
        <w:t>area</w:t>
      </w:r>
      <w:proofErr w:type="spellEnd"/>
      <w:r>
        <w:rPr>
          <w:rFonts w:ascii="Times New Roman" w:hAnsi="Times New Roman" w:cs="Times New Roman"/>
          <w:sz w:val="28"/>
          <w:szCs w:val="28"/>
        </w:rPr>
        <w:t xml:space="preserve"> tecnica e di pertinenza settoriale – con un indiretto invito a favorire dall’esterno una caduta del Governo italiano. </w:t>
      </w:r>
    </w:p>
    <w:p w:rsidR="00EA4E7A" w:rsidRDefault="00EA4E7A" w:rsidP="00EA4E7A">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Geithner</w:t>
      </w:r>
      <w:proofErr w:type="spellEnd"/>
      <w:r>
        <w:rPr>
          <w:rFonts w:ascii="Times New Roman" w:hAnsi="Times New Roman" w:cs="Times New Roman"/>
          <w:sz w:val="28"/>
          <w:szCs w:val="28"/>
        </w:rPr>
        <w:t xml:space="preserve"> riferisce di avere rifiutato con sdegno la proposta, </w:t>
      </w:r>
      <w:r w:rsidRPr="000A688A">
        <w:rPr>
          <w:rFonts w:ascii="Times New Roman" w:hAnsi="Times New Roman" w:cs="Times New Roman"/>
          <w:i/>
          <w:sz w:val="28"/>
          <w:szCs w:val="28"/>
        </w:rPr>
        <w:t>informando però direttamente della cosa il Presidente Obama</w:t>
      </w:r>
      <w:r>
        <w:rPr>
          <w:rFonts w:ascii="Times New Roman" w:hAnsi="Times New Roman" w:cs="Times New Roman"/>
          <w:sz w:val="28"/>
          <w:szCs w:val="28"/>
        </w:rPr>
        <w:t xml:space="preserve"> e trovando da esso pieno sostegno nel rifiuto.</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Come a tutti in Italia noto, la questione sollevò all’uscita del libro un immenso vespaio politico, che nella foga toccò persino in qualche punto – a mio personale parere, in maniera del tutto impropria – anche le supreme cariche dello Stato.</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Le misteriose manovre degli equilibri finanziari e bancari sono però, nel contesto moderno, talmente interdipendenti da poter causare effetti critici in settori anche molto lontani dalla loro azione diretta. </w:t>
      </w:r>
      <w:r w:rsidR="00797361">
        <w:rPr>
          <w:rFonts w:ascii="Times New Roman" w:hAnsi="Times New Roman" w:cs="Times New Roman"/>
          <w:sz w:val="28"/>
          <w:szCs w:val="28"/>
        </w:rPr>
        <w:t>È</w:t>
      </w:r>
      <w:r>
        <w:rPr>
          <w:rFonts w:ascii="Times New Roman" w:hAnsi="Times New Roman" w:cs="Times New Roman"/>
          <w:sz w:val="28"/>
          <w:szCs w:val="28"/>
        </w:rPr>
        <w:t xml:space="preserve"> come - mi si scusi il rozzo paragone – inserire un colorante liquido in un sistema di vasi comunicanti; esso può ripresentarsi, più o meno diluito, da qualunque parte della ramificazione del sistema, indipendentemente dal punto di immissione.</w:t>
      </w:r>
    </w:p>
    <w:p w:rsidR="00EA4E7A" w:rsidRDefault="00EA4E7A" w:rsidP="00EA4E7A">
      <w:pPr>
        <w:spacing w:after="0"/>
        <w:jc w:val="both"/>
        <w:rPr>
          <w:rFonts w:ascii="Times New Roman" w:hAnsi="Times New Roman" w:cs="Times New Roman"/>
          <w:sz w:val="28"/>
          <w:szCs w:val="28"/>
        </w:rPr>
      </w:pPr>
      <w:proofErr w:type="gramStart"/>
      <w:r w:rsidRPr="00E04130">
        <w:rPr>
          <w:rFonts w:ascii="Times New Roman" w:hAnsi="Times New Roman" w:cs="Times New Roman"/>
          <w:sz w:val="28"/>
          <w:szCs w:val="28"/>
        </w:rPr>
        <w:t>E’</w:t>
      </w:r>
      <w:proofErr w:type="gramEnd"/>
      <w:r w:rsidRPr="00E04130">
        <w:rPr>
          <w:rFonts w:ascii="Times New Roman" w:hAnsi="Times New Roman" w:cs="Times New Roman"/>
          <w:sz w:val="28"/>
          <w:szCs w:val="28"/>
        </w:rPr>
        <w:t xml:space="preserve"> possibile quindi ammettere </w:t>
      </w:r>
      <w:r w:rsidR="00797361" w:rsidRPr="00E04130">
        <w:rPr>
          <w:rFonts w:ascii="Times New Roman" w:hAnsi="Times New Roman" w:cs="Times New Roman"/>
          <w:sz w:val="28"/>
          <w:szCs w:val="28"/>
        </w:rPr>
        <w:t>l</w:t>
      </w:r>
      <w:r w:rsidR="00797361">
        <w:rPr>
          <w:rFonts w:ascii="Times New Roman" w:hAnsi="Times New Roman" w:cs="Times New Roman"/>
          <w:sz w:val="28"/>
          <w:szCs w:val="28"/>
        </w:rPr>
        <w:t>’eventualità</w:t>
      </w:r>
      <w:r w:rsidR="00797361">
        <w:rPr>
          <w:rFonts w:ascii="Times New Roman" w:hAnsi="Times New Roman" w:cs="Times New Roman"/>
          <w:i/>
          <w:sz w:val="28"/>
          <w:szCs w:val="28"/>
        </w:rPr>
        <w:t xml:space="preserve"> </w:t>
      </w:r>
      <w:r w:rsidR="00797361">
        <w:rPr>
          <w:rFonts w:ascii="Times New Roman" w:hAnsi="Times New Roman" w:cs="Times New Roman"/>
          <w:sz w:val="28"/>
          <w:szCs w:val="28"/>
        </w:rPr>
        <w:t>che</w:t>
      </w:r>
      <w:r>
        <w:rPr>
          <w:rFonts w:ascii="Times New Roman" w:hAnsi="Times New Roman" w:cs="Times New Roman"/>
          <w:sz w:val="28"/>
          <w:szCs w:val="28"/>
        </w:rPr>
        <w:t xml:space="preserve"> gli eventi dell’autunno 2011 abbiano avuto un peso </w:t>
      </w:r>
      <w:r w:rsidRPr="00E04130">
        <w:rPr>
          <w:rFonts w:ascii="Times New Roman" w:hAnsi="Times New Roman" w:cs="Times New Roman"/>
          <w:i/>
          <w:sz w:val="28"/>
          <w:szCs w:val="28"/>
        </w:rPr>
        <w:t>indiretto</w:t>
      </w:r>
      <w:r>
        <w:rPr>
          <w:rFonts w:ascii="Times New Roman" w:hAnsi="Times New Roman" w:cs="Times New Roman"/>
          <w:sz w:val="28"/>
          <w:szCs w:val="28"/>
        </w:rPr>
        <w:t xml:space="preserve"> nella </w:t>
      </w:r>
      <w:r w:rsidR="006141AD">
        <w:rPr>
          <w:rFonts w:ascii="Times New Roman" w:hAnsi="Times New Roman" w:cs="Times New Roman"/>
          <w:sz w:val="28"/>
          <w:szCs w:val="28"/>
        </w:rPr>
        <w:t xml:space="preserve">successiva </w:t>
      </w:r>
      <w:r>
        <w:rPr>
          <w:rFonts w:ascii="Times New Roman" w:hAnsi="Times New Roman" w:cs="Times New Roman"/>
          <w:sz w:val="28"/>
          <w:szCs w:val="28"/>
        </w:rPr>
        <w:t xml:space="preserve">decisione di un uomo da tutti stimato ed amato come Ratzinger </w:t>
      </w:r>
      <w:r w:rsidR="00776B0B">
        <w:rPr>
          <w:rFonts w:ascii="Times New Roman" w:hAnsi="Times New Roman" w:cs="Times New Roman"/>
          <w:sz w:val="28"/>
          <w:szCs w:val="28"/>
        </w:rPr>
        <w:t>n</w:t>
      </w:r>
      <w:r>
        <w:rPr>
          <w:rFonts w:ascii="Times New Roman" w:hAnsi="Times New Roman" w:cs="Times New Roman"/>
          <w:sz w:val="28"/>
          <w:szCs w:val="28"/>
        </w:rPr>
        <w:t xml:space="preserve">ella primavera </w:t>
      </w:r>
      <w:r w:rsidR="00797361">
        <w:rPr>
          <w:rFonts w:ascii="Times New Roman" w:hAnsi="Times New Roman" w:cs="Times New Roman"/>
          <w:sz w:val="28"/>
          <w:szCs w:val="28"/>
        </w:rPr>
        <w:t>successiva?</w:t>
      </w:r>
      <w:r>
        <w:rPr>
          <w:rFonts w:ascii="Times New Roman" w:hAnsi="Times New Roman" w:cs="Times New Roman"/>
          <w:sz w:val="28"/>
          <w:szCs w:val="28"/>
        </w:rPr>
        <w:t xml:space="preserve">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La cosa mi pare francamente possibile, e credo che – dialettica politica a parte – molte analisi imparziali concordino con la mia.</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Che in un sistema concordatario come quello tra Vaticano ed Italia in stretta commistione operativa da sempre, una crisi finanziaria potentemente alimentata dall’esterno potesse rischiare comunque di danneggiare pesantemente in via indiretta </w:t>
      </w:r>
      <w:r w:rsidRPr="007C79FC">
        <w:rPr>
          <w:rFonts w:ascii="Times New Roman" w:hAnsi="Times New Roman" w:cs="Times New Roman"/>
          <w:i/>
          <w:sz w:val="28"/>
          <w:szCs w:val="28"/>
        </w:rPr>
        <w:t>anche</w:t>
      </w:r>
      <w:r>
        <w:rPr>
          <w:rFonts w:ascii="Times New Roman" w:hAnsi="Times New Roman" w:cs="Times New Roman"/>
          <w:sz w:val="28"/>
          <w:szCs w:val="28"/>
        </w:rPr>
        <w:t xml:space="preserve"> il sistema amministrativo pontificio appare come di evidente possibilità.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E ciò avrebbe nel caso creato conseguenze mondiali non solo per le banche centrali ma per le Chiese dei paesi emergenti, prive di mezzi, per i movimenti missionari, per i seminari in difficoltà, e così via. Come sempre e per antica regola, in una crisi a rimetterci alla fine sono sempre i poveri.</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Che anche solo il rischio di tutto ciò in un uomo di elevata teologia e fede – per formazione estraneo a particolari competenze tecniche – abbia potuto provocare stress e dolore appartiene all’ordine delle cose, se non vogliamo intravedere il Papato come una struttura inumana fatta di robot.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E quando uno si sente male, il male non informa da dove sia venuto.</w:t>
      </w:r>
    </w:p>
    <w:p w:rsidR="00EA4E7A" w:rsidRDefault="00EA4E7A" w:rsidP="00EA4E7A">
      <w:pPr>
        <w:spacing w:after="0"/>
        <w:jc w:val="both"/>
        <w:rPr>
          <w:rFonts w:ascii="Times New Roman" w:hAnsi="Times New Roman" w:cs="Times New Roman"/>
          <w:sz w:val="28"/>
          <w:szCs w:val="28"/>
        </w:rPr>
      </w:pP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Tornando quindi al nostro punto di partenza sulla questione, ne resta quindi in termini concreti l’obiettiva eccezionalità.</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Olaf intravede nel suo libro del 2001 nella serie profetica un motto mancante, non necessariamente di carattere pontificale, e presumibilmente da definirsi come di linea cronologica intermedia tra gli ultimi due Papati. Dieci anni dopo, più o meno nella fase in esame, il presidente americano si trova comunque informato di una proposta di attacco finanziario contro Roma.</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Se quindi nella formulazione del professore indiano è prevalente l’impostazione documentale, abbiamo tutti un nuovo forte dato da studiare.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Se prevalente invece la rielaborazione di esso in forma letteraria, siamo in presenza comunque di fatto di un nuovo e articolato fattore precognitivo, sia pure in termini ideativi, che per la propria eccezionalità non può che suscitare notevole interesse.</w:t>
      </w:r>
    </w:p>
    <w:p w:rsidR="00EA4E7A" w:rsidRDefault="00EA4E7A" w:rsidP="00EA4E7A">
      <w:pPr>
        <w:spacing w:after="0"/>
        <w:jc w:val="both"/>
        <w:rPr>
          <w:rFonts w:ascii="Times New Roman" w:hAnsi="Times New Roman" w:cs="Times New Roman"/>
          <w:sz w:val="28"/>
          <w:szCs w:val="28"/>
        </w:rPr>
      </w:pPr>
    </w:p>
    <w:p w:rsidR="00EA4E7A" w:rsidRDefault="00EA4E7A" w:rsidP="00EA4E7A">
      <w:pPr>
        <w:spacing w:after="0"/>
        <w:rPr>
          <w:rFonts w:ascii="Times New Roman" w:hAnsi="Times New Roman" w:cs="Times New Roman"/>
          <w:sz w:val="28"/>
          <w:szCs w:val="28"/>
        </w:rPr>
      </w:pPr>
    </w:p>
    <w:p w:rsidR="00EA4E7A" w:rsidRDefault="00EA4E7A" w:rsidP="00EA4E7A">
      <w:pPr>
        <w:spacing w:after="0"/>
        <w:jc w:val="center"/>
        <w:rPr>
          <w:rFonts w:ascii="Times New Roman" w:hAnsi="Times New Roman" w:cs="Times New Roman"/>
          <w:sz w:val="28"/>
          <w:szCs w:val="28"/>
        </w:rPr>
      </w:pPr>
      <w:r>
        <w:rPr>
          <w:rFonts w:ascii="Times New Roman" w:hAnsi="Times New Roman" w:cs="Times New Roman"/>
          <w:sz w:val="28"/>
          <w:szCs w:val="28"/>
        </w:rPr>
        <w:t>6</w:t>
      </w:r>
    </w:p>
    <w:p w:rsidR="00EA4E7A" w:rsidRDefault="00EA4E7A" w:rsidP="00EA4E7A">
      <w:pPr>
        <w:spacing w:after="0"/>
        <w:jc w:val="both"/>
        <w:rPr>
          <w:rFonts w:ascii="Times New Roman" w:hAnsi="Times New Roman" w:cs="Times New Roman"/>
          <w:sz w:val="28"/>
          <w:szCs w:val="28"/>
        </w:rPr>
      </w:pPr>
    </w:p>
    <w:p w:rsidR="00EA4E7A" w:rsidRDefault="00EA4E7A" w:rsidP="00EA4E7A">
      <w:pPr>
        <w:spacing w:after="0"/>
        <w:jc w:val="both"/>
        <w:rPr>
          <w:rFonts w:ascii="Times New Roman" w:hAnsi="Times New Roman" w:cs="Times New Roman"/>
          <w:sz w:val="28"/>
          <w:szCs w:val="28"/>
        </w:rPr>
      </w:pP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Nei primi giorni del gennaio 2009 chiamavo ad informazione i miei amici studiosi ed i giornalisti che in quegli anni avevo conosciuto.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I miei primi studi sulle principali Reliquie cristiane, già in circolazione da qualche anno, erano terminati sui grandi mezzi di informazione nazionale e mondiale come si può ancora oggi notare dal web ma – nonostante ogni richiesta di chiarimento – essi non avevano avuto alcuna risposta o valutazione di fondo da parte ecclesiastica.</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Situazione che sarebbe durata nel tempo sino ad adesso, e che d’altronde la disciplina cattolica appresa per via familiare e la mia stessa formazione personale mi inducono a sopportare senza lamentele. </w:t>
      </w:r>
      <w:r w:rsidR="00FE62EA">
        <w:rPr>
          <w:rFonts w:ascii="Times New Roman" w:hAnsi="Times New Roman" w:cs="Times New Roman"/>
          <w:sz w:val="28"/>
          <w:szCs w:val="28"/>
        </w:rPr>
        <w:t>È</w:t>
      </w:r>
      <w:r>
        <w:rPr>
          <w:rFonts w:ascii="Times New Roman" w:hAnsi="Times New Roman" w:cs="Times New Roman"/>
          <w:sz w:val="28"/>
          <w:szCs w:val="28"/>
        </w:rPr>
        <w:t xml:space="preserve"> anche per questo che accolgo con gioia ma anche con sollievo il recente termine ultimo dei miei studi con titolo e forma definitiva</w:t>
      </w:r>
      <w:r w:rsidR="00A92CA3">
        <w:rPr>
          <w:rFonts w:ascii="Times New Roman" w:hAnsi="Times New Roman" w:cs="Times New Roman"/>
          <w:sz w:val="28"/>
          <w:szCs w:val="28"/>
        </w:rPr>
        <w:t xml:space="preserve"> (</w:t>
      </w:r>
      <w:r w:rsidR="00A92CA3" w:rsidRPr="00A92CA3">
        <w:rPr>
          <w:rFonts w:ascii="Times New Roman" w:hAnsi="Times New Roman" w:cs="Times New Roman"/>
          <w:i/>
          <w:sz w:val="28"/>
          <w:szCs w:val="28"/>
        </w:rPr>
        <w:t>nota</w:t>
      </w:r>
      <w:r>
        <w:rPr>
          <w:rFonts w:ascii="Times New Roman" w:hAnsi="Times New Roman" w:cs="Times New Roman"/>
          <w:sz w:val="28"/>
          <w:szCs w:val="28"/>
        </w:rPr>
        <w:t xml:space="preserve"> </w:t>
      </w:r>
      <w:r w:rsidRPr="00236638">
        <w:rPr>
          <w:rFonts w:ascii="Times New Roman" w:hAnsi="Times New Roman" w:cs="Times New Roman"/>
          <w:b/>
          <w:sz w:val="28"/>
          <w:szCs w:val="28"/>
        </w:rPr>
        <w:t>1</w:t>
      </w:r>
      <w:r>
        <w:rPr>
          <w:rFonts w:ascii="Times New Roman" w:hAnsi="Times New Roman" w:cs="Times New Roman"/>
          <w:b/>
          <w:sz w:val="28"/>
          <w:szCs w:val="28"/>
        </w:rPr>
        <w:t>7</w:t>
      </w:r>
      <w:r w:rsidR="00A92CA3" w:rsidRPr="00A92CA3">
        <w:rPr>
          <w:rFonts w:ascii="Times New Roman" w:hAnsi="Times New Roman" w:cs="Times New Roman"/>
          <w:sz w:val="28"/>
          <w:szCs w:val="28"/>
        </w:rPr>
        <w:t>)</w:t>
      </w:r>
      <w:r>
        <w:rPr>
          <w:rFonts w:ascii="Times New Roman" w:hAnsi="Times New Roman" w:cs="Times New Roman"/>
          <w:sz w:val="28"/>
          <w:szCs w:val="28"/>
        </w:rPr>
        <w:t xml:space="preserve">.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In quel primo 2009 ritenni però di avere già reperito sufficiente documentazione non certo per affermare una generica autenticità </w:t>
      </w:r>
      <w:r w:rsidRPr="003F0016">
        <w:rPr>
          <w:rFonts w:ascii="Times New Roman" w:hAnsi="Times New Roman" w:cs="Times New Roman"/>
          <w:sz w:val="28"/>
          <w:szCs w:val="28"/>
        </w:rPr>
        <w:t>ma semplicemente per apportare nuovi dati di studio sulla gigantesca questione del cd.</w:t>
      </w:r>
      <w:r w:rsidRPr="003F0016">
        <w:rPr>
          <w:rFonts w:ascii="Times New Roman" w:hAnsi="Times New Roman" w:cs="Times New Roman"/>
          <w:i/>
          <w:sz w:val="28"/>
          <w:szCs w:val="28"/>
        </w:rPr>
        <w:t xml:space="preserve"> Santo </w:t>
      </w:r>
      <w:proofErr w:type="spellStart"/>
      <w:r w:rsidRPr="003F0016">
        <w:rPr>
          <w:rFonts w:ascii="Times New Roman" w:hAnsi="Times New Roman" w:cs="Times New Roman"/>
          <w:i/>
          <w:sz w:val="28"/>
          <w:szCs w:val="28"/>
        </w:rPr>
        <w:t>Caliz</w:t>
      </w:r>
      <w:proofErr w:type="spellEnd"/>
      <w:r w:rsidRPr="003F0016">
        <w:rPr>
          <w:rFonts w:ascii="Times New Roman" w:hAnsi="Times New Roman" w:cs="Times New Roman"/>
          <w:i/>
          <w:sz w:val="28"/>
          <w:szCs w:val="28"/>
        </w:rPr>
        <w:t xml:space="preserve"> di Valencia</w:t>
      </w:r>
      <w:r>
        <w:rPr>
          <w:rFonts w:ascii="Times New Roman" w:hAnsi="Times New Roman" w:cs="Times New Roman"/>
          <w:sz w:val="28"/>
          <w:szCs w:val="28"/>
        </w:rPr>
        <w:t>, da secoli custodito nella Cattedrale come per tradizione Calice dell’Ultima Cena di Gesù Cristo.</w:t>
      </w:r>
    </w:p>
    <w:p w:rsidR="00EA4E7A" w:rsidRDefault="00FE62EA" w:rsidP="00EA4E7A">
      <w:pPr>
        <w:spacing w:after="0"/>
        <w:jc w:val="both"/>
        <w:rPr>
          <w:rFonts w:ascii="Times New Roman" w:hAnsi="Times New Roman" w:cs="Times New Roman"/>
          <w:sz w:val="28"/>
          <w:szCs w:val="28"/>
        </w:rPr>
      </w:pPr>
      <w:r>
        <w:rPr>
          <w:rFonts w:ascii="Times New Roman" w:hAnsi="Times New Roman" w:cs="Times New Roman"/>
          <w:sz w:val="28"/>
          <w:szCs w:val="28"/>
        </w:rPr>
        <w:t>È</w:t>
      </w:r>
      <w:r w:rsidR="00EA4E7A">
        <w:rPr>
          <w:rFonts w:ascii="Times New Roman" w:hAnsi="Times New Roman" w:cs="Times New Roman"/>
          <w:sz w:val="28"/>
          <w:szCs w:val="28"/>
        </w:rPr>
        <w:t xml:space="preserve"> un cammino di ricerca che mi avrebbe poi condotto nel tempo e negli anni a sviluppi di studio riguardanti la stessa Sacra Sindone di Torino, ma ciò allora io non potevo ancora saperlo.</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Integrai allora così in quella fase i miei dati web di ricerca, perché era mio tentativo costante il dialogo almeno con gli studiosi internazionali di settore interessati. Poi a preparazione ultimata indissi rispettosamente una conferenza stampa a Roma invitando l’agenzia nazionale spagnola EFE, che con grande correttezza e disponibilità inviò un </w:t>
      </w:r>
      <w:r>
        <w:rPr>
          <w:rFonts w:ascii="Times New Roman" w:hAnsi="Times New Roman" w:cs="Times New Roman"/>
          <w:sz w:val="28"/>
          <w:szCs w:val="28"/>
        </w:rPr>
        <w:lastRenderedPageBreak/>
        <w:t xml:space="preserve">cortese e preparato reporter alla data stabilita, ad appena tre o quattro giorni dall’invito inviato via mail.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Come detto, non ero nuovo a questa importante responsabilità collettiva, che richiede sempre equilibrio, moderazione e sacrificio. </w:t>
      </w:r>
    </w:p>
    <w:p w:rsidR="00EA4E7A" w:rsidRPr="005E758C"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Così dal 23 e 24 febbraio del 2009 molte testate online e poi di stampa iberiche (El </w:t>
      </w:r>
      <w:proofErr w:type="spellStart"/>
      <w:r>
        <w:rPr>
          <w:rFonts w:ascii="Times New Roman" w:hAnsi="Times New Roman" w:cs="Times New Roman"/>
          <w:sz w:val="28"/>
          <w:szCs w:val="28"/>
        </w:rPr>
        <w:t>Mundo</w:t>
      </w:r>
      <w:proofErr w:type="spellEnd"/>
      <w:r>
        <w:rPr>
          <w:rFonts w:ascii="Times New Roman" w:hAnsi="Times New Roman" w:cs="Times New Roman"/>
          <w:sz w:val="28"/>
          <w:szCs w:val="28"/>
        </w:rPr>
        <w:t xml:space="preserve">, Las </w:t>
      </w:r>
      <w:proofErr w:type="spellStart"/>
      <w:r>
        <w:rPr>
          <w:rFonts w:ascii="Times New Roman" w:hAnsi="Times New Roman" w:cs="Times New Roman"/>
          <w:sz w:val="28"/>
          <w:szCs w:val="28"/>
        </w:rPr>
        <w:t>Provincias</w:t>
      </w:r>
      <w:proofErr w:type="spellEnd"/>
      <w:r>
        <w:rPr>
          <w:rFonts w:ascii="Times New Roman" w:hAnsi="Times New Roman" w:cs="Times New Roman"/>
          <w:sz w:val="28"/>
          <w:szCs w:val="28"/>
        </w:rPr>
        <w:t xml:space="preserve">, Levante ed altre) e sudamericane iniziarono - </w:t>
      </w:r>
      <w:r w:rsidRPr="000B3702">
        <w:rPr>
          <w:rFonts w:ascii="Times New Roman" w:hAnsi="Times New Roman" w:cs="Times New Roman"/>
          <w:sz w:val="28"/>
          <w:szCs w:val="28"/>
        </w:rPr>
        <w:t>come tuttora visibile dal web</w:t>
      </w:r>
      <w:r>
        <w:rPr>
          <w:rFonts w:ascii="Times New Roman" w:hAnsi="Times New Roman" w:cs="Times New Roman"/>
          <w:sz w:val="28"/>
          <w:szCs w:val="28"/>
        </w:rPr>
        <w:t xml:space="preserve"> -  a pubblicare e commentare l’articolo in questione. Si badi con attenzione tra l’altro, per i suoi possibili significati, a come già tra i primi resoconti fosse presente una nota integrale in </w:t>
      </w:r>
      <w:proofErr w:type="spellStart"/>
      <w:r w:rsidRPr="005E758C">
        <w:rPr>
          <w:rFonts w:ascii="Times New Roman" w:hAnsi="Times New Roman" w:cs="Times New Roman"/>
          <w:i/>
          <w:sz w:val="28"/>
          <w:szCs w:val="28"/>
        </w:rPr>
        <w:t>Revista</w:t>
      </w:r>
      <w:proofErr w:type="spellEnd"/>
      <w:r w:rsidRPr="005E758C">
        <w:rPr>
          <w:rFonts w:ascii="Times New Roman" w:hAnsi="Times New Roman" w:cs="Times New Roman"/>
          <w:i/>
          <w:sz w:val="28"/>
          <w:szCs w:val="28"/>
        </w:rPr>
        <w:t xml:space="preserve"> Ñ</w:t>
      </w:r>
      <w:r>
        <w:rPr>
          <w:rFonts w:ascii="Times New Roman" w:hAnsi="Times New Roman" w:cs="Times New Roman"/>
          <w:i/>
          <w:sz w:val="28"/>
          <w:szCs w:val="28"/>
        </w:rPr>
        <w:t xml:space="preserve">, </w:t>
      </w:r>
      <w:r>
        <w:rPr>
          <w:rFonts w:ascii="Times New Roman" w:hAnsi="Times New Roman" w:cs="Times New Roman"/>
          <w:sz w:val="28"/>
          <w:szCs w:val="28"/>
        </w:rPr>
        <w:t xml:space="preserve">l’inserto culturale del </w:t>
      </w:r>
      <w:proofErr w:type="spellStart"/>
      <w:r w:rsidRPr="005E758C">
        <w:rPr>
          <w:rFonts w:ascii="Times New Roman" w:hAnsi="Times New Roman" w:cs="Times New Roman"/>
          <w:sz w:val="28"/>
          <w:szCs w:val="28"/>
        </w:rPr>
        <w:t>Clarín</w:t>
      </w:r>
      <w:proofErr w:type="spellEnd"/>
      <w:r>
        <w:rPr>
          <w:rFonts w:ascii="Times New Roman" w:hAnsi="Times New Roman" w:cs="Times New Roman"/>
          <w:sz w:val="28"/>
          <w:szCs w:val="28"/>
        </w:rPr>
        <w:t xml:space="preserve"> di Buenos Aires, uno dei più grandi giornali di Argentina.</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Nel dispositivo della conferenza stampa enunciavo la mia teoria di studio sulla possibile traslazione della Reliquia in Spagna all’epoca di Gregorio Magno.</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Naturalmente domandavo primo futuro esame di ciò alla Conferenza Episcopale Spagnola, aggiungendo su ciò uno specifico appello allo stimato Cardinale Mons. Antonio Maria </w:t>
      </w:r>
      <w:proofErr w:type="spellStart"/>
      <w:r>
        <w:rPr>
          <w:rFonts w:ascii="Times New Roman" w:hAnsi="Times New Roman" w:cs="Times New Roman"/>
          <w:sz w:val="28"/>
          <w:szCs w:val="28"/>
        </w:rPr>
        <w:t>Rouco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Varela</w:t>
      </w:r>
      <w:proofErr w:type="spellEnd"/>
      <w:r>
        <w:rPr>
          <w:rFonts w:ascii="Times New Roman" w:hAnsi="Times New Roman" w:cs="Times New Roman"/>
          <w:sz w:val="28"/>
          <w:szCs w:val="28"/>
        </w:rPr>
        <w:t xml:space="preserve"> oltre che, come Ministro spagnolo della Cultura, ad un intellettuale del valore del prof. </w:t>
      </w:r>
      <w:proofErr w:type="spellStart"/>
      <w:r>
        <w:rPr>
          <w:rFonts w:ascii="Times New Roman" w:hAnsi="Times New Roman" w:cs="Times New Roman"/>
          <w:sz w:val="28"/>
          <w:szCs w:val="28"/>
        </w:rPr>
        <w:t>César</w:t>
      </w:r>
      <w:proofErr w:type="spellEnd"/>
      <w:r>
        <w:rPr>
          <w:rFonts w:ascii="Times New Roman" w:hAnsi="Times New Roman" w:cs="Times New Roman"/>
          <w:sz w:val="28"/>
          <w:szCs w:val="28"/>
        </w:rPr>
        <w:t xml:space="preserve"> Antonio Molina.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La richiesta consisteva in una ipotesi di Commissione di studio sulla questione, alla luce ed in verifica dei nuovi dati pervenuti.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Per umiltà e moderazione personale rispetto alla mia persona proponevo pubblicamente di non essere nemmeno inserito in tale possibile ed elevato segmento di studio.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Naturalmente, per ogni eventualità ed anche in caso di non accoglimento della proposta in </w:t>
      </w:r>
      <w:r w:rsidR="00C61A4E">
        <w:rPr>
          <w:rFonts w:ascii="Times New Roman" w:hAnsi="Times New Roman" w:cs="Times New Roman"/>
          <w:sz w:val="28"/>
          <w:szCs w:val="28"/>
        </w:rPr>
        <w:t>sé</w:t>
      </w:r>
      <w:r>
        <w:rPr>
          <w:rFonts w:ascii="Times New Roman" w:hAnsi="Times New Roman" w:cs="Times New Roman"/>
          <w:sz w:val="28"/>
          <w:szCs w:val="28"/>
        </w:rPr>
        <w:t>, restava comunque in piedi la richiesta centrale alla Conferenza Episcopale Spagnola - ma certamente in primo luogo e soprattutto alla Chiesa romana – di una generica risposta anche solo di presa d’atto dei miei dati, nei tempi e modi che si sarebbero ritenuti.</w:t>
      </w:r>
    </w:p>
    <w:p w:rsidR="00EA4E7A" w:rsidRDefault="00EA4E7A" w:rsidP="00EA4E7A">
      <w:pPr>
        <w:spacing w:after="0"/>
        <w:jc w:val="both"/>
        <w:rPr>
          <w:rFonts w:ascii="Times New Roman" w:hAnsi="Times New Roman" w:cs="Times New Roman"/>
          <w:sz w:val="28"/>
          <w:szCs w:val="28"/>
        </w:rPr>
      </w:pP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Il tempo passava e nessuna risposta arrivava, a parte un primo iniziale ed importante commento a caldo, cautamente positivo, degli studiosi del </w:t>
      </w:r>
      <w:r w:rsidRPr="009E5F10">
        <w:rPr>
          <w:rFonts w:ascii="Times New Roman" w:hAnsi="Times New Roman" w:cs="Times New Roman"/>
          <w:sz w:val="28"/>
          <w:szCs w:val="28"/>
        </w:rPr>
        <w:t xml:space="preserve">Centro </w:t>
      </w:r>
      <w:proofErr w:type="spellStart"/>
      <w:r w:rsidRPr="009E5F10">
        <w:rPr>
          <w:rFonts w:ascii="Times New Roman" w:hAnsi="Times New Roman" w:cs="Times New Roman"/>
          <w:sz w:val="28"/>
          <w:szCs w:val="28"/>
        </w:rPr>
        <w:t>Español</w:t>
      </w:r>
      <w:proofErr w:type="spellEnd"/>
      <w:r w:rsidRPr="009E5F10">
        <w:rPr>
          <w:rFonts w:ascii="Times New Roman" w:hAnsi="Times New Roman" w:cs="Times New Roman"/>
          <w:sz w:val="28"/>
          <w:szCs w:val="28"/>
        </w:rPr>
        <w:t xml:space="preserve"> de </w:t>
      </w:r>
      <w:proofErr w:type="spellStart"/>
      <w:r w:rsidRPr="009E5F10">
        <w:rPr>
          <w:rFonts w:ascii="Times New Roman" w:hAnsi="Times New Roman" w:cs="Times New Roman"/>
          <w:sz w:val="28"/>
          <w:szCs w:val="28"/>
        </w:rPr>
        <w:t>Sindonología</w:t>
      </w:r>
      <w:proofErr w:type="spellEnd"/>
      <w:r>
        <w:rPr>
          <w:rFonts w:ascii="Times New Roman" w:hAnsi="Times New Roman" w:cs="Times New Roman"/>
          <w:sz w:val="28"/>
          <w:szCs w:val="28"/>
        </w:rPr>
        <w:t xml:space="preserve"> ed in seguito una breve e cordiale nota personale (da me profondamente gradita) di augurio e benedizione sui miei studi da parte della Diocesi di Toledo.</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I mezzi di informazione spagnoli continuarono per alcuni giorni, prima con entusiasmo poi con crescente amarezza, a commentare la notizia sino a che essa in breve si esaurì del tutto, per passare nel tempo ed ancora oggi all’attenzione dei web blogs specializzati.</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Così seppi solamente anni dopo, spulciando sulla questione, dei fatti che certamente rappresentano solo delle singolari circostanze generali ma che ritengo per completezza di inserire in questa nota perché ognuno se ne faccia una idea. </w:t>
      </w:r>
    </w:p>
    <w:p w:rsidR="00EA4E7A" w:rsidRDefault="00EA4E7A" w:rsidP="00EA4E7A">
      <w:pPr>
        <w:spacing w:after="0"/>
        <w:jc w:val="both"/>
        <w:rPr>
          <w:rFonts w:ascii="Times New Roman" w:hAnsi="Times New Roman" w:cs="Times New Roman"/>
          <w:sz w:val="28"/>
          <w:szCs w:val="28"/>
        </w:rPr>
      </w:pPr>
    </w:p>
    <w:p w:rsidR="00EA4E7A" w:rsidRDefault="00EA4E7A" w:rsidP="00EA4E7A">
      <w:pPr>
        <w:pStyle w:val="Paragrafoelenco"/>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 xml:space="preserve">A Madrid, solamente alcuni giorni prima della mia conferenza stampa, si era verificato un incontro diretto tra il Segretario di Stato Cardinale Bertone giunto da Roma ed il Cardinale </w:t>
      </w:r>
      <w:proofErr w:type="spellStart"/>
      <w:r>
        <w:rPr>
          <w:rFonts w:ascii="Times New Roman" w:hAnsi="Times New Roman" w:cs="Times New Roman"/>
          <w:sz w:val="28"/>
          <w:szCs w:val="28"/>
        </w:rPr>
        <w:t>Rouco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Varela</w:t>
      </w:r>
      <w:proofErr w:type="spellEnd"/>
      <w:r>
        <w:rPr>
          <w:rFonts w:ascii="Times New Roman" w:hAnsi="Times New Roman" w:cs="Times New Roman"/>
          <w:sz w:val="28"/>
          <w:szCs w:val="28"/>
        </w:rPr>
        <w:t xml:space="preserve">, Presidente della Conferenza Episcopale </w:t>
      </w:r>
      <w:r>
        <w:rPr>
          <w:rFonts w:ascii="Times New Roman" w:hAnsi="Times New Roman" w:cs="Times New Roman"/>
          <w:sz w:val="28"/>
          <w:szCs w:val="28"/>
        </w:rPr>
        <w:lastRenderedPageBreak/>
        <w:t>Spagnola. Per quel poco che ne so, si trattava di una fase complessa dei rapporti tra Chiesa iberica e Governo e la visita era quindi di importante valore politico generale.</w:t>
      </w:r>
    </w:p>
    <w:p w:rsidR="00EA4E7A" w:rsidRDefault="00EA4E7A" w:rsidP="00EA4E7A">
      <w:pPr>
        <w:pStyle w:val="Paragrafoelenco"/>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 xml:space="preserve">Circa un mese e mezzo dopo la mia conferenza stampa, un rimpasto complessivo nella formazione del Governo presieduto da </w:t>
      </w:r>
      <w:proofErr w:type="spellStart"/>
      <w:r>
        <w:rPr>
          <w:rFonts w:ascii="Times New Roman" w:hAnsi="Times New Roman" w:cs="Times New Roman"/>
          <w:sz w:val="28"/>
          <w:szCs w:val="28"/>
        </w:rPr>
        <w:t>Josè</w:t>
      </w:r>
      <w:proofErr w:type="spellEnd"/>
      <w:r>
        <w:rPr>
          <w:rFonts w:ascii="Times New Roman" w:hAnsi="Times New Roman" w:cs="Times New Roman"/>
          <w:sz w:val="28"/>
          <w:szCs w:val="28"/>
        </w:rPr>
        <w:t xml:space="preserve"> Luis Zapatero riguardava anche la sostituzione al Ministero della Cultura ricoperto dal citato ministro Molina.</w:t>
      </w:r>
    </w:p>
    <w:p w:rsidR="00EA4E7A" w:rsidRDefault="00EA4E7A" w:rsidP="00EA4E7A">
      <w:pPr>
        <w:spacing w:after="0"/>
        <w:jc w:val="both"/>
        <w:rPr>
          <w:rFonts w:ascii="Times New Roman" w:hAnsi="Times New Roman" w:cs="Times New Roman"/>
          <w:sz w:val="28"/>
          <w:szCs w:val="28"/>
        </w:rPr>
      </w:pP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Non posso naturalmente – e per elementare equilibrio di giudizio – ritenere che le mie richieste possano avere avuto in quella fase un neanche minimo impatto su questi grandi eventi generali, tra l’altro in parte come detto anche appena precedenti alla mia scadenza giornalistica.</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Sono semplici e naturali coincidenze temporali. Su ciò vorrei essere chiaro, per non dare la sensazione al lettore di sovrastimare il mio ruolo nella fase.</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La domanda che però</w:t>
      </w:r>
      <w:r w:rsidRPr="00055962">
        <w:rPr>
          <w:rFonts w:ascii="Times New Roman" w:hAnsi="Times New Roman" w:cs="Times New Roman"/>
          <w:sz w:val="28"/>
          <w:szCs w:val="28"/>
        </w:rPr>
        <w:t xml:space="preserve"> pongo</w:t>
      </w:r>
      <w:r>
        <w:rPr>
          <w:rFonts w:ascii="Times New Roman" w:hAnsi="Times New Roman" w:cs="Times New Roman"/>
          <w:sz w:val="28"/>
          <w:szCs w:val="28"/>
        </w:rPr>
        <w:t xml:space="preserve"> espressamente e con grande franchezza</w:t>
      </w:r>
      <w:r w:rsidRPr="00055962">
        <w:rPr>
          <w:rFonts w:ascii="Times New Roman" w:hAnsi="Times New Roman" w:cs="Times New Roman"/>
          <w:sz w:val="28"/>
          <w:szCs w:val="28"/>
        </w:rPr>
        <w:t xml:space="preserve"> è </w:t>
      </w:r>
      <w:r w:rsidR="004627E5" w:rsidRPr="00055962">
        <w:rPr>
          <w:rFonts w:ascii="Times New Roman" w:hAnsi="Times New Roman" w:cs="Times New Roman"/>
          <w:sz w:val="28"/>
          <w:szCs w:val="28"/>
        </w:rPr>
        <w:t>perché</w:t>
      </w:r>
      <w:r w:rsidRPr="00055962">
        <w:rPr>
          <w:rFonts w:ascii="Times New Roman" w:hAnsi="Times New Roman" w:cs="Times New Roman"/>
          <w:sz w:val="28"/>
          <w:szCs w:val="28"/>
        </w:rPr>
        <w:t xml:space="preserve"> </w:t>
      </w:r>
      <w:r w:rsidRPr="00055962">
        <w:rPr>
          <w:rFonts w:ascii="Times New Roman" w:hAnsi="Times New Roman" w:cs="Times New Roman"/>
          <w:i/>
          <w:sz w:val="28"/>
          <w:szCs w:val="28"/>
        </w:rPr>
        <w:t xml:space="preserve">dopo </w:t>
      </w:r>
      <w:r>
        <w:rPr>
          <w:rFonts w:ascii="Times New Roman" w:hAnsi="Times New Roman" w:cs="Times New Roman"/>
          <w:sz w:val="28"/>
          <w:szCs w:val="28"/>
        </w:rPr>
        <w:t>quella fase e poi nei mesi successivi</w:t>
      </w:r>
      <w:r w:rsidRPr="00055962">
        <w:rPr>
          <w:rFonts w:ascii="Times New Roman" w:hAnsi="Times New Roman" w:cs="Times New Roman"/>
          <w:sz w:val="28"/>
          <w:szCs w:val="28"/>
        </w:rPr>
        <w:t xml:space="preserve"> – ed a fronte di una nota</w:t>
      </w:r>
      <w:r>
        <w:rPr>
          <w:rFonts w:ascii="Times New Roman" w:hAnsi="Times New Roman" w:cs="Times New Roman"/>
          <w:sz w:val="28"/>
          <w:szCs w:val="28"/>
        </w:rPr>
        <w:t xml:space="preserve"> completa</w:t>
      </w:r>
      <w:r w:rsidRPr="00055962">
        <w:rPr>
          <w:rFonts w:ascii="Times New Roman" w:hAnsi="Times New Roman" w:cs="Times New Roman"/>
          <w:sz w:val="28"/>
          <w:szCs w:val="28"/>
        </w:rPr>
        <w:t xml:space="preserve"> di una </w:t>
      </w:r>
      <w:r>
        <w:rPr>
          <w:rFonts w:ascii="Times New Roman" w:hAnsi="Times New Roman" w:cs="Times New Roman"/>
          <w:sz w:val="28"/>
          <w:szCs w:val="28"/>
        </w:rPr>
        <w:t xml:space="preserve">prestigiosa </w:t>
      </w:r>
      <w:r w:rsidRPr="00055962">
        <w:rPr>
          <w:rFonts w:ascii="Times New Roman" w:hAnsi="Times New Roman" w:cs="Times New Roman"/>
          <w:sz w:val="28"/>
          <w:szCs w:val="28"/>
        </w:rPr>
        <w:t>Agenzia stampa nazio</w:t>
      </w:r>
      <w:r>
        <w:rPr>
          <w:rFonts w:ascii="Times New Roman" w:hAnsi="Times New Roman" w:cs="Times New Roman"/>
          <w:sz w:val="28"/>
          <w:szCs w:val="28"/>
        </w:rPr>
        <w:t>nale di valore mondiale – il mio appello alla ricerca comune della verità di ricerca non</w:t>
      </w:r>
      <w:r w:rsidRPr="00055962">
        <w:rPr>
          <w:rFonts w:ascii="Times New Roman" w:hAnsi="Times New Roman" w:cs="Times New Roman"/>
          <w:sz w:val="28"/>
          <w:szCs w:val="28"/>
        </w:rPr>
        <w:t xml:space="preserve"> abbia ricevuto mai</w:t>
      </w:r>
      <w:r>
        <w:rPr>
          <w:rFonts w:ascii="Times New Roman" w:hAnsi="Times New Roman" w:cs="Times New Roman"/>
          <w:sz w:val="28"/>
          <w:szCs w:val="28"/>
        </w:rPr>
        <w:t xml:space="preserve"> da Roma</w:t>
      </w:r>
      <w:r w:rsidRPr="00055962">
        <w:rPr>
          <w:rFonts w:ascii="Times New Roman" w:hAnsi="Times New Roman" w:cs="Times New Roman"/>
          <w:sz w:val="28"/>
          <w:szCs w:val="28"/>
        </w:rPr>
        <w:t xml:space="preserve"> risposta alcuna</w:t>
      </w:r>
      <w:r>
        <w:rPr>
          <w:rFonts w:ascii="Times New Roman" w:hAnsi="Times New Roman" w:cs="Times New Roman"/>
          <w:sz w:val="28"/>
          <w:szCs w:val="28"/>
        </w:rPr>
        <w:t>, positiva o negativa</w:t>
      </w:r>
      <w:r w:rsidRPr="00055962">
        <w:rPr>
          <w:rFonts w:ascii="Times New Roman" w:hAnsi="Times New Roman" w:cs="Times New Roman"/>
          <w:sz w:val="28"/>
          <w:szCs w:val="28"/>
        </w:rPr>
        <w:t>.</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Conosco il rigore metodologico del mondo cattolico spagnolo. Ma la mia città è Roma, ed è da lì che è nata la culla della mia ipotesi </w:t>
      </w:r>
      <w:proofErr w:type="spellStart"/>
      <w:r>
        <w:rPr>
          <w:rFonts w:ascii="Times New Roman" w:hAnsi="Times New Roman" w:cs="Times New Roman"/>
          <w:sz w:val="28"/>
          <w:szCs w:val="28"/>
        </w:rPr>
        <w:t>reliquiaria</w:t>
      </w:r>
      <w:proofErr w:type="spellEnd"/>
      <w:r>
        <w:rPr>
          <w:rFonts w:ascii="Times New Roman" w:hAnsi="Times New Roman" w:cs="Times New Roman"/>
          <w:sz w:val="28"/>
          <w:szCs w:val="28"/>
        </w:rPr>
        <w:t xml:space="preserve"> a partire dallo studio della Basilica di San Lorenzo fuori le Mura. Ed è quindi da Roma che attendevo ed attendo tuttora la risposta principale.</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EA4E7A" w:rsidRDefault="00EA4E7A" w:rsidP="00EA4E7A">
      <w:pPr>
        <w:spacing w:after="0"/>
        <w:jc w:val="center"/>
        <w:rPr>
          <w:rFonts w:ascii="Times New Roman" w:hAnsi="Times New Roman" w:cs="Times New Roman"/>
          <w:sz w:val="28"/>
          <w:szCs w:val="28"/>
        </w:rPr>
      </w:pPr>
      <w:r>
        <w:rPr>
          <w:rFonts w:ascii="Times New Roman" w:hAnsi="Times New Roman" w:cs="Times New Roman"/>
          <w:sz w:val="28"/>
          <w:szCs w:val="28"/>
        </w:rPr>
        <w:t>*</w:t>
      </w:r>
    </w:p>
    <w:p w:rsidR="00EA4E7A" w:rsidRPr="001D4E95" w:rsidRDefault="00EA4E7A" w:rsidP="00EA4E7A">
      <w:pPr>
        <w:spacing w:after="0"/>
        <w:jc w:val="both"/>
        <w:rPr>
          <w:rFonts w:ascii="Times New Roman" w:hAnsi="Times New Roman" w:cs="Times New Roman"/>
          <w:sz w:val="28"/>
          <w:szCs w:val="28"/>
        </w:rPr>
      </w:pPr>
    </w:p>
    <w:p w:rsidR="00EA4E7A" w:rsidRPr="001D4E95" w:rsidRDefault="00EA4E7A" w:rsidP="00EA4E7A">
      <w:pPr>
        <w:spacing w:after="0"/>
        <w:jc w:val="both"/>
        <w:rPr>
          <w:rFonts w:ascii="Times New Roman" w:hAnsi="Times New Roman" w:cs="Times New Roman"/>
          <w:sz w:val="28"/>
          <w:szCs w:val="28"/>
        </w:rPr>
      </w:pPr>
      <w:r w:rsidRPr="001D4E95">
        <w:rPr>
          <w:rFonts w:ascii="Times New Roman" w:hAnsi="Times New Roman" w:cs="Times New Roman"/>
          <w:sz w:val="28"/>
          <w:szCs w:val="28"/>
        </w:rPr>
        <w:t>Del tutto legittimamente mi si domanderà però quale la relazione tra questo ultimo capitolo di questo documento e l’argomento della Profezia di Malachia.</w:t>
      </w:r>
    </w:p>
    <w:p w:rsidR="00EA4E7A" w:rsidRPr="001D4E95" w:rsidRDefault="00EA4E7A" w:rsidP="00EA4E7A">
      <w:pPr>
        <w:spacing w:after="0"/>
        <w:jc w:val="both"/>
        <w:rPr>
          <w:rFonts w:ascii="Times New Roman" w:hAnsi="Times New Roman" w:cs="Times New Roman"/>
          <w:sz w:val="28"/>
          <w:szCs w:val="28"/>
        </w:rPr>
      </w:pPr>
      <w:r w:rsidRPr="001D4E95">
        <w:rPr>
          <w:rFonts w:ascii="Times New Roman" w:hAnsi="Times New Roman" w:cs="Times New Roman"/>
          <w:sz w:val="28"/>
          <w:szCs w:val="28"/>
        </w:rPr>
        <w:t>Ma qui stiamo parlando del Calice di tradizione dell’Ultima Cena di Gesù Cristo.</w:t>
      </w:r>
    </w:p>
    <w:p w:rsidR="00EA4E7A" w:rsidRPr="001D4E95" w:rsidRDefault="00EA4E7A" w:rsidP="00EA4E7A">
      <w:pPr>
        <w:spacing w:after="0"/>
        <w:jc w:val="both"/>
        <w:rPr>
          <w:rFonts w:ascii="Times New Roman" w:hAnsi="Times New Roman" w:cs="Times New Roman"/>
          <w:sz w:val="28"/>
          <w:szCs w:val="28"/>
        </w:rPr>
      </w:pPr>
      <w:r w:rsidRPr="001D4E95">
        <w:rPr>
          <w:rFonts w:ascii="Times New Roman" w:hAnsi="Times New Roman" w:cs="Times New Roman"/>
          <w:sz w:val="28"/>
          <w:szCs w:val="28"/>
        </w:rPr>
        <w:t>Ognuno perciò pervenga da sé a cosa ciò possa significare.</w:t>
      </w:r>
    </w:p>
    <w:p w:rsidR="00EA4E7A" w:rsidRDefault="00EA4E7A" w:rsidP="00EA4E7A">
      <w:pPr>
        <w:spacing w:after="0"/>
        <w:rPr>
          <w:rFonts w:ascii="Times New Roman" w:hAnsi="Times New Roman" w:cs="Times New Roman"/>
          <w:sz w:val="28"/>
          <w:szCs w:val="28"/>
        </w:rPr>
      </w:pPr>
    </w:p>
    <w:p w:rsidR="00EA4E7A" w:rsidRDefault="00EA4E7A" w:rsidP="00C31745">
      <w:pPr>
        <w:spacing w:after="0"/>
        <w:rPr>
          <w:rFonts w:ascii="Times New Roman" w:hAnsi="Times New Roman" w:cs="Times New Roman"/>
          <w:sz w:val="28"/>
          <w:szCs w:val="28"/>
        </w:rPr>
      </w:pPr>
    </w:p>
    <w:p w:rsidR="00EA4E7A" w:rsidRPr="00B12926" w:rsidRDefault="00EA4E7A" w:rsidP="00EA4E7A">
      <w:pPr>
        <w:spacing w:after="0"/>
        <w:jc w:val="center"/>
        <w:rPr>
          <w:rFonts w:ascii="Times New Roman" w:hAnsi="Times New Roman" w:cs="Times New Roman"/>
          <w:sz w:val="28"/>
          <w:szCs w:val="28"/>
        </w:rPr>
      </w:pPr>
      <w:r w:rsidRPr="00B12926">
        <w:rPr>
          <w:rFonts w:ascii="Times New Roman" w:hAnsi="Times New Roman" w:cs="Times New Roman"/>
          <w:sz w:val="28"/>
          <w:szCs w:val="28"/>
        </w:rPr>
        <w:t xml:space="preserve"> 7</w:t>
      </w:r>
    </w:p>
    <w:p w:rsidR="00EA4E7A" w:rsidRDefault="00EA4E7A" w:rsidP="00EA4E7A">
      <w:pPr>
        <w:spacing w:after="0"/>
        <w:jc w:val="both"/>
        <w:rPr>
          <w:rFonts w:ascii="Times New Roman" w:hAnsi="Times New Roman" w:cs="Times New Roman"/>
          <w:sz w:val="28"/>
          <w:szCs w:val="28"/>
        </w:rPr>
      </w:pPr>
    </w:p>
    <w:p w:rsidR="00EA4E7A" w:rsidRDefault="00EA4E7A" w:rsidP="00EA4E7A">
      <w:pPr>
        <w:spacing w:after="0"/>
        <w:jc w:val="both"/>
        <w:rPr>
          <w:rFonts w:ascii="Times New Roman" w:hAnsi="Times New Roman" w:cs="Times New Roman"/>
          <w:sz w:val="28"/>
          <w:szCs w:val="28"/>
        </w:rPr>
      </w:pPr>
    </w:p>
    <w:p w:rsidR="00EA4E7A" w:rsidRDefault="004627E5" w:rsidP="00EA4E7A">
      <w:pPr>
        <w:spacing w:after="0"/>
        <w:jc w:val="both"/>
        <w:rPr>
          <w:rFonts w:ascii="Times New Roman" w:hAnsi="Times New Roman" w:cs="Times New Roman"/>
          <w:sz w:val="28"/>
          <w:szCs w:val="28"/>
        </w:rPr>
      </w:pPr>
      <w:r>
        <w:rPr>
          <w:rFonts w:ascii="Times New Roman" w:hAnsi="Times New Roman" w:cs="Times New Roman"/>
          <w:sz w:val="28"/>
          <w:szCs w:val="28"/>
        </w:rPr>
        <w:t>È</w:t>
      </w:r>
      <w:r w:rsidR="00EA4E7A">
        <w:rPr>
          <w:rFonts w:ascii="Times New Roman" w:hAnsi="Times New Roman" w:cs="Times New Roman"/>
          <w:sz w:val="28"/>
          <w:szCs w:val="28"/>
        </w:rPr>
        <w:t xml:space="preserve"> il caso adesso di ripetere ancora, per ogni tipo di lettura, l’aspetto di fondo di una lettura corretta della Profezia medioevale di Malachia. Rimando quindi su questo punto all’analisi dello stesso </w:t>
      </w:r>
      <w:proofErr w:type="spellStart"/>
      <w:r w:rsidR="00EA4E7A">
        <w:rPr>
          <w:rFonts w:ascii="Times New Roman" w:hAnsi="Times New Roman" w:cs="Times New Roman"/>
          <w:sz w:val="28"/>
          <w:szCs w:val="28"/>
        </w:rPr>
        <w:t>Renè</w:t>
      </w:r>
      <w:proofErr w:type="spellEnd"/>
      <w:r w:rsidR="00EA4E7A">
        <w:rPr>
          <w:rFonts w:ascii="Times New Roman" w:hAnsi="Times New Roman" w:cs="Times New Roman"/>
          <w:sz w:val="28"/>
          <w:szCs w:val="28"/>
        </w:rPr>
        <w:t xml:space="preserve"> </w:t>
      </w:r>
      <w:proofErr w:type="spellStart"/>
      <w:r w:rsidR="00EA4E7A">
        <w:rPr>
          <w:rFonts w:ascii="Times New Roman" w:hAnsi="Times New Roman" w:cs="Times New Roman"/>
          <w:sz w:val="28"/>
          <w:szCs w:val="28"/>
        </w:rPr>
        <w:t>Thibaut</w:t>
      </w:r>
      <w:proofErr w:type="spellEnd"/>
      <w:r w:rsidR="00EA4E7A">
        <w:rPr>
          <w:rFonts w:ascii="Times New Roman" w:hAnsi="Times New Roman" w:cs="Times New Roman"/>
          <w:sz w:val="28"/>
          <w:szCs w:val="28"/>
        </w:rPr>
        <w:t xml:space="preserve">, estremamente chiaro su questo.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Ritenere cioè grossolanamente il senso della conclusione profetica in esame come segnale di fine del mondo, o crollo della vicenda storica dell’Urbe o del suo ruolo </w:t>
      </w:r>
      <w:r>
        <w:rPr>
          <w:rFonts w:ascii="Times New Roman" w:hAnsi="Times New Roman" w:cs="Times New Roman"/>
          <w:sz w:val="28"/>
          <w:szCs w:val="28"/>
        </w:rPr>
        <w:lastRenderedPageBreak/>
        <w:t xml:space="preserve">internazionale, o anche della stessa civiltà latina europea di antica guida romana significa non avere capito minimamente il punto di base.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Malachia e </w:t>
      </w:r>
      <w:proofErr w:type="spellStart"/>
      <w:r>
        <w:rPr>
          <w:rFonts w:ascii="Times New Roman" w:hAnsi="Times New Roman" w:cs="Times New Roman"/>
          <w:sz w:val="28"/>
          <w:szCs w:val="28"/>
        </w:rPr>
        <w:t>Wyon</w:t>
      </w:r>
      <w:proofErr w:type="spellEnd"/>
      <w:r>
        <w:rPr>
          <w:rFonts w:ascii="Times New Roman" w:hAnsi="Times New Roman" w:cs="Times New Roman"/>
          <w:sz w:val="28"/>
          <w:szCs w:val="28"/>
        </w:rPr>
        <w:t xml:space="preserve"> sono due consacrati e due ecclesiastici. Per loro Roma significa il Papa e la Chiesa. Questo e soltanto questo.</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Attraverso lo strano messaggio della Profezia interiore avvertono ciò che più temono, la crisi spirituale definitiva della Chiesa romana, almeno per la sua funzione evangelizzatrice di massa. Crisi che misteriosamente avvertono come reale in una data storica per loro futura ma per noi odierna.</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Niente di diverso e niente di altro.</w:t>
      </w:r>
    </w:p>
    <w:p w:rsidR="00EA4E7A" w:rsidRDefault="00402A72" w:rsidP="00EA4E7A">
      <w:pPr>
        <w:spacing w:after="0"/>
        <w:jc w:val="both"/>
        <w:rPr>
          <w:rFonts w:ascii="Times New Roman" w:hAnsi="Times New Roman" w:cs="Times New Roman"/>
          <w:sz w:val="28"/>
          <w:szCs w:val="28"/>
        </w:rPr>
      </w:pPr>
      <w:r>
        <w:rPr>
          <w:rFonts w:ascii="Times New Roman" w:hAnsi="Times New Roman" w:cs="Times New Roman"/>
          <w:sz w:val="28"/>
          <w:szCs w:val="28"/>
        </w:rPr>
        <w:t>È</w:t>
      </w:r>
      <w:r w:rsidR="00EA4E7A">
        <w:rPr>
          <w:rFonts w:ascii="Times New Roman" w:hAnsi="Times New Roman" w:cs="Times New Roman"/>
          <w:sz w:val="28"/>
          <w:szCs w:val="28"/>
        </w:rPr>
        <w:t xml:space="preserve"> interesse di qualcuno che ciò possa avvenire? Ad una valutazione obiettiva saremmo di fronte ad un qualcosa che nessuno in fondo, di qualunque idea possa essere, auspica e desidera.</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Che poi questa crisi poi possa essere in realtà già in atto - ed il mistero di Malachia essere quindi nei fatti il meno misterioso in assoluto della storia umana - è cosa che non riguarda certo il mio giudizio individuale.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Anche perché ad una crisi, anche la più dura, può sempre seguire una sia pur faticosa e dolorosa rinascita.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Noi non sappiamo naturalmente cosa ancora dovrebbe avvenire </w:t>
      </w:r>
      <w:proofErr w:type="spellStart"/>
      <w:r w:rsidRPr="00C87366">
        <w:rPr>
          <w:rFonts w:ascii="Times New Roman" w:hAnsi="Times New Roman" w:cs="Times New Roman"/>
          <w:i/>
          <w:sz w:val="28"/>
          <w:szCs w:val="28"/>
        </w:rPr>
        <w:t>ipsis</w:t>
      </w:r>
      <w:proofErr w:type="spellEnd"/>
      <w:r w:rsidRPr="00C87366">
        <w:rPr>
          <w:rFonts w:ascii="Times New Roman" w:hAnsi="Times New Roman" w:cs="Times New Roman"/>
          <w:i/>
          <w:sz w:val="28"/>
          <w:szCs w:val="28"/>
        </w:rPr>
        <w:t xml:space="preserve"> </w:t>
      </w:r>
      <w:proofErr w:type="spellStart"/>
      <w:r w:rsidRPr="00C87366">
        <w:rPr>
          <w:rFonts w:ascii="Times New Roman" w:hAnsi="Times New Roman" w:cs="Times New Roman"/>
          <w:i/>
          <w:sz w:val="28"/>
          <w:szCs w:val="28"/>
        </w:rPr>
        <w:t>transactis</w:t>
      </w:r>
      <w:proofErr w:type="spellEnd"/>
      <w:r>
        <w:rPr>
          <w:rFonts w:ascii="Times New Roman" w:hAnsi="Times New Roman" w:cs="Times New Roman"/>
          <w:sz w:val="28"/>
          <w:szCs w:val="28"/>
        </w:rPr>
        <w:t>. Ma possiamo cercare di ragionare su cosa è già avvenuto.</w:t>
      </w:r>
    </w:p>
    <w:p w:rsidR="00EA4E7A" w:rsidRDefault="00EA4E7A" w:rsidP="00EA4E7A">
      <w:pPr>
        <w:spacing w:after="0"/>
        <w:jc w:val="both"/>
        <w:rPr>
          <w:rFonts w:ascii="Times New Roman" w:hAnsi="Times New Roman" w:cs="Times New Roman"/>
          <w:sz w:val="28"/>
          <w:szCs w:val="28"/>
        </w:rPr>
      </w:pPr>
      <w:r w:rsidRPr="00EA4D26">
        <w:rPr>
          <w:rFonts w:ascii="Times New Roman" w:hAnsi="Times New Roman" w:cs="Times New Roman"/>
          <w:i/>
          <w:sz w:val="28"/>
          <w:szCs w:val="28"/>
        </w:rPr>
        <w:t>Cosa</w:t>
      </w:r>
      <w:r>
        <w:rPr>
          <w:rFonts w:ascii="Times New Roman" w:hAnsi="Times New Roman" w:cs="Times New Roman"/>
          <w:sz w:val="28"/>
          <w:szCs w:val="28"/>
        </w:rPr>
        <w:t xml:space="preserve"> conduce il gesuita </w:t>
      </w:r>
      <w:proofErr w:type="spellStart"/>
      <w:r>
        <w:rPr>
          <w:rFonts w:ascii="Times New Roman" w:hAnsi="Times New Roman" w:cs="Times New Roman"/>
          <w:sz w:val="28"/>
          <w:szCs w:val="28"/>
        </w:rPr>
        <w:t>Thibaut</w:t>
      </w:r>
      <w:proofErr w:type="spellEnd"/>
      <w:r>
        <w:rPr>
          <w:rFonts w:ascii="Times New Roman" w:hAnsi="Times New Roman" w:cs="Times New Roman"/>
          <w:sz w:val="28"/>
          <w:szCs w:val="28"/>
        </w:rPr>
        <w:t xml:space="preserve">, uomo di fede e di scienza, a indicare nel 1951 esattamente per il 2012 la data finale del ciclo profetico </w:t>
      </w:r>
      <w:proofErr w:type="spellStart"/>
      <w:r>
        <w:rPr>
          <w:rFonts w:ascii="Times New Roman" w:hAnsi="Times New Roman" w:cs="Times New Roman"/>
          <w:sz w:val="28"/>
          <w:szCs w:val="28"/>
        </w:rPr>
        <w:t>malachiano</w:t>
      </w:r>
      <w:proofErr w:type="spellEnd"/>
      <w:r>
        <w:rPr>
          <w:rFonts w:ascii="Times New Roman" w:hAnsi="Times New Roman" w:cs="Times New Roman"/>
          <w:sz w:val="28"/>
          <w:szCs w:val="28"/>
        </w:rPr>
        <w:t xml:space="preserve"> di successione pontificale piena?</w:t>
      </w:r>
    </w:p>
    <w:p w:rsidR="00EA4E7A" w:rsidRDefault="00EA4E7A" w:rsidP="00EA4E7A">
      <w:pPr>
        <w:spacing w:after="0"/>
        <w:jc w:val="both"/>
        <w:rPr>
          <w:rFonts w:ascii="Times New Roman" w:hAnsi="Times New Roman" w:cs="Times New Roman"/>
          <w:sz w:val="28"/>
          <w:szCs w:val="28"/>
        </w:rPr>
      </w:pPr>
      <w:r w:rsidRPr="00EA4D26">
        <w:rPr>
          <w:rFonts w:ascii="Times New Roman" w:hAnsi="Times New Roman" w:cs="Times New Roman"/>
          <w:i/>
          <w:sz w:val="28"/>
          <w:szCs w:val="28"/>
        </w:rPr>
        <w:t>Cosa</w:t>
      </w:r>
      <w:r>
        <w:rPr>
          <w:rFonts w:ascii="Times New Roman" w:hAnsi="Times New Roman" w:cs="Times New Roman"/>
          <w:sz w:val="28"/>
          <w:szCs w:val="28"/>
        </w:rPr>
        <w:t xml:space="preserve"> induce Papa Ratzinger non al solo gesto delle dimissioni – abbondantemente e efficacemente motivate – ma alla prima comunicazione interna di esse esattamente in quella data di antica corrispondenza profetica?</w:t>
      </w:r>
    </w:p>
    <w:p w:rsidR="00EA4E7A" w:rsidRDefault="00EA4E7A" w:rsidP="00EA4E7A">
      <w:pPr>
        <w:spacing w:after="0"/>
        <w:jc w:val="both"/>
        <w:rPr>
          <w:rFonts w:ascii="Times New Roman" w:hAnsi="Times New Roman" w:cs="Times New Roman"/>
          <w:sz w:val="28"/>
          <w:szCs w:val="28"/>
        </w:rPr>
      </w:pPr>
      <w:r w:rsidRPr="00A726B3">
        <w:rPr>
          <w:rFonts w:ascii="Times New Roman" w:hAnsi="Times New Roman" w:cs="Times New Roman"/>
          <w:i/>
          <w:sz w:val="28"/>
          <w:szCs w:val="28"/>
        </w:rPr>
        <w:t>Cosa</w:t>
      </w:r>
      <w:r>
        <w:rPr>
          <w:rFonts w:ascii="Times New Roman" w:hAnsi="Times New Roman" w:cs="Times New Roman"/>
          <w:sz w:val="28"/>
          <w:szCs w:val="28"/>
        </w:rPr>
        <w:t xml:space="preserve"> induce Arnold de </w:t>
      </w:r>
      <w:proofErr w:type="spellStart"/>
      <w:r>
        <w:rPr>
          <w:rFonts w:ascii="Times New Roman" w:hAnsi="Times New Roman" w:cs="Times New Roman"/>
          <w:sz w:val="28"/>
          <w:szCs w:val="28"/>
        </w:rPr>
        <w:t>Wyon</w:t>
      </w:r>
      <w:proofErr w:type="spellEnd"/>
      <w:r>
        <w:rPr>
          <w:rFonts w:ascii="Times New Roman" w:hAnsi="Times New Roman" w:cs="Times New Roman"/>
          <w:sz w:val="28"/>
          <w:szCs w:val="28"/>
        </w:rPr>
        <w:t xml:space="preserve"> a far collocare il proprio quadro di </w:t>
      </w:r>
      <w:proofErr w:type="spellStart"/>
      <w:r w:rsidRPr="00A726B3">
        <w:rPr>
          <w:rFonts w:ascii="Times New Roman" w:hAnsi="Times New Roman" w:cs="Times New Roman"/>
          <w:i/>
          <w:sz w:val="28"/>
          <w:szCs w:val="28"/>
        </w:rPr>
        <w:t>Lignum</w:t>
      </w:r>
      <w:proofErr w:type="spellEnd"/>
      <w:r w:rsidRPr="00A726B3">
        <w:rPr>
          <w:rFonts w:ascii="Times New Roman" w:hAnsi="Times New Roman" w:cs="Times New Roman"/>
          <w:i/>
          <w:sz w:val="28"/>
          <w:szCs w:val="28"/>
        </w:rPr>
        <w:t xml:space="preserve"> vitae</w:t>
      </w:r>
      <w:r>
        <w:rPr>
          <w:rFonts w:ascii="Times New Roman" w:hAnsi="Times New Roman" w:cs="Times New Roman"/>
          <w:sz w:val="28"/>
          <w:szCs w:val="28"/>
        </w:rPr>
        <w:t xml:space="preserve"> in un monastero di una località che accompagna il nome di Pietro con il cognome   dell’odierno Papa Bergoglio, da tutti stimato ed amato?</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Non possiamo saperlo. Ma possiamo – per chi permanesse scettico sino alla cecità – raccomandare almeno un esame obiettivo delle date e degli eventi.</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Chi poi pensi ancora dopo tutto ciò ad un insieme di casualità alzi pure la mano.</w:t>
      </w:r>
    </w:p>
    <w:p w:rsidR="00EA4E7A" w:rsidRDefault="00EA4E7A" w:rsidP="00EA4E7A">
      <w:pPr>
        <w:spacing w:after="0"/>
        <w:jc w:val="both"/>
        <w:rPr>
          <w:rFonts w:ascii="Times New Roman" w:hAnsi="Times New Roman" w:cs="Times New Roman"/>
          <w:sz w:val="28"/>
          <w:szCs w:val="28"/>
        </w:rPr>
      </w:pP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Ed è proprio da qui che possiamo tentare uno sviluppo definitivo.</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Personalmente sono pervenuto all’esame di fondo della Profezia di Malachia attraverso lo studio della figura benedettina di Arnold de </w:t>
      </w:r>
      <w:proofErr w:type="spellStart"/>
      <w:r>
        <w:rPr>
          <w:rFonts w:ascii="Times New Roman" w:hAnsi="Times New Roman" w:cs="Times New Roman"/>
          <w:sz w:val="28"/>
          <w:szCs w:val="28"/>
        </w:rPr>
        <w:t>Wyon</w:t>
      </w:r>
      <w:proofErr w:type="spellEnd"/>
      <w:r>
        <w:rPr>
          <w:rFonts w:ascii="Times New Roman" w:hAnsi="Times New Roman" w:cs="Times New Roman"/>
          <w:sz w:val="28"/>
          <w:szCs w:val="28"/>
        </w:rPr>
        <w:t xml:space="preserve">. E </w:t>
      </w:r>
      <w:proofErr w:type="spellStart"/>
      <w:r>
        <w:rPr>
          <w:rFonts w:ascii="Times New Roman" w:hAnsi="Times New Roman" w:cs="Times New Roman"/>
          <w:sz w:val="28"/>
          <w:szCs w:val="28"/>
        </w:rPr>
        <w:t>Wyon</w:t>
      </w:r>
      <w:proofErr w:type="spellEnd"/>
      <w:r>
        <w:rPr>
          <w:rFonts w:ascii="Times New Roman" w:hAnsi="Times New Roman" w:cs="Times New Roman"/>
          <w:sz w:val="28"/>
          <w:szCs w:val="28"/>
        </w:rPr>
        <w:t xml:space="preserve"> era monaco presso l’Abbazia di San Benedetto in </w:t>
      </w:r>
      <w:proofErr w:type="spellStart"/>
      <w:r>
        <w:rPr>
          <w:rFonts w:ascii="Times New Roman" w:hAnsi="Times New Roman" w:cs="Times New Roman"/>
          <w:sz w:val="28"/>
          <w:szCs w:val="28"/>
        </w:rPr>
        <w:t>Polirone</w:t>
      </w:r>
      <w:proofErr w:type="spellEnd"/>
      <w:r>
        <w:rPr>
          <w:rFonts w:ascii="Times New Roman" w:hAnsi="Times New Roman" w:cs="Times New Roman"/>
          <w:sz w:val="28"/>
          <w:szCs w:val="28"/>
        </w:rPr>
        <w:t>, vicino Mantova.</w:t>
      </w:r>
    </w:p>
    <w:p w:rsidR="00EA4E7A" w:rsidRDefault="00EA4E7A" w:rsidP="00EA4E7A">
      <w:pPr>
        <w:spacing w:after="0"/>
        <w:jc w:val="both"/>
        <w:rPr>
          <w:rFonts w:ascii="Times New Roman" w:hAnsi="Times New Roman" w:cs="Times New Roman"/>
          <w:sz w:val="28"/>
          <w:szCs w:val="28"/>
        </w:rPr>
      </w:pPr>
      <w:r w:rsidRPr="002C0AAE">
        <w:rPr>
          <w:rFonts w:ascii="Times New Roman" w:hAnsi="Times New Roman" w:cs="Times New Roman"/>
          <w:i/>
          <w:sz w:val="28"/>
          <w:szCs w:val="28"/>
        </w:rPr>
        <w:t>Ma Mantova è il luogo di custodia della Reliquia</w:t>
      </w:r>
      <w:r>
        <w:rPr>
          <w:rFonts w:ascii="Times New Roman" w:hAnsi="Times New Roman" w:cs="Times New Roman"/>
          <w:i/>
          <w:sz w:val="28"/>
          <w:szCs w:val="28"/>
        </w:rPr>
        <w:t xml:space="preserve"> più celebre del Medioevo europeo,</w:t>
      </w:r>
      <w:r w:rsidRPr="002C0AAE">
        <w:rPr>
          <w:rFonts w:ascii="Times New Roman" w:hAnsi="Times New Roman" w:cs="Times New Roman"/>
          <w:sz w:val="28"/>
          <w:szCs w:val="28"/>
        </w:rPr>
        <w:t xml:space="preserve"> </w:t>
      </w:r>
      <w:r>
        <w:rPr>
          <w:rFonts w:ascii="Times New Roman" w:hAnsi="Times New Roman" w:cs="Times New Roman"/>
          <w:sz w:val="28"/>
          <w:szCs w:val="28"/>
        </w:rPr>
        <w:t xml:space="preserve">anche se oggi semidimenticata a livello di massa.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Sono i </w:t>
      </w:r>
      <w:r w:rsidRPr="002C0AAE">
        <w:rPr>
          <w:rFonts w:ascii="Times New Roman" w:hAnsi="Times New Roman" w:cs="Times New Roman"/>
          <w:b/>
          <w:sz w:val="28"/>
          <w:szCs w:val="28"/>
        </w:rPr>
        <w:t>Sacri Vasi</w:t>
      </w:r>
      <w:r>
        <w:rPr>
          <w:rFonts w:ascii="Times New Roman" w:hAnsi="Times New Roman" w:cs="Times New Roman"/>
          <w:sz w:val="28"/>
          <w:szCs w:val="28"/>
        </w:rPr>
        <w:t xml:space="preserve"> di relazione e di tradizione al Terriccio del Calvario irrorato del Sangue di Gesù ricondotto dal centurione Longino, e custoditi nella Basilica di </w:t>
      </w:r>
      <w:r>
        <w:rPr>
          <w:rFonts w:ascii="Times New Roman" w:hAnsi="Times New Roman" w:cs="Times New Roman"/>
          <w:sz w:val="28"/>
          <w:szCs w:val="28"/>
        </w:rPr>
        <w:lastRenderedPageBreak/>
        <w:t xml:space="preserve">Sant’Andrea. </w:t>
      </w:r>
      <w:bookmarkStart w:id="1" w:name="_Hlk509346094"/>
      <w:r>
        <w:rPr>
          <w:rFonts w:ascii="Times New Roman" w:hAnsi="Times New Roman" w:cs="Times New Roman"/>
          <w:sz w:val="28"/>
          <w:szCs w:val="28"/>
        </w:rPr>
        <w:t>L’altra grande Reliquia cristologica centrale, accanto alla Sindone ed al Calice dell’Ultima Cena.</w:t>
      </w:r>
      <w:bookmarkEnd w:id="1"/>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Che già Malachia ne fosse a conoscenza generale d’epoca è quindi fuori di dubbio. Ancor più vale per Arnold de </w:t>
      </w:r>
      <w:proofErr w:type="spellStart"/>
      <w:r>
        <w:rPr>
          <w:rFonts w:ascii="Times New Roman" w:hAnsi="Times New Roman" w:cs="Times New Roman"/>
          <w:sz w:val="28"/>
          <w:szCs w:val="28"/>
        </w:rPr>
        <w:t>Wyon</w:t>
      </w:r>
      <w:proofErr w:type="spellEnd"/>
      <w:r>
        <w:rPr>
          <w:rFonts w:ascii="Times New Roman" w:hAnsi="Times New Roman" w:cs="Times New Roman"/>
          <w:sz w:val="28"/>
          <w:szCs w:val="28"/>
        </w:rPr>
        <w:t>, che tra l’altro proveniva da Bruges, altro grande luogo europeo di presenza di una Reliquia del Terriccio del Sangue (</w:t>
      </w:r>
      <w:r w:rsidR="004A0829">
        <w:rPr>
          <w:rFonts w:ascii="Times New Roman" w:hAnsi="Times New Roman" w:cs="Times New Roman"/>
          <w:sz w:val="28"/>
          <w:szCs w:val="28"/>
        </w:rPr>
        <w:t>f</w:t>
      </w:r>
      <w:r>
        <w:rPr>
          <w:rFonts w:ascii="Times New Roman" w:hAnsi="Times New Roman" w:cs="Times New Roman"/>
          <w:sz w:val="28"/>
          <w:szCs w:val="28"/>
        </w:rPr>
        <w:t>orse in origine minuscola componente, propria o di contatto, della Reliquia mantovana stessa).</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Possiamo quindi ipotizzare che </w:t>
      </w:r>
      <w:proofErr w:type="spellStart"/>
      <w:r>
        <w:rPr>
          <w:rFonts w:ascii="Times New Roman" w:hAnsi="Times New Roman" w:cs="Times New Roman"/>
          <w:sz w:val="28"/>
          <w:szCs w:val="28"/>
        </w:rPr>
        <w:t>Wyon</w:t>
      </w:r>
      <w:proofErr w:type="spellEnd"/>
      <w:r>
        <w:rPr>
          <w:rFonts w:ascii="Times New Roman" w:hAnsi="Times New Roman" w:cs="Times New Roman"/>
          <w:sz w:val="28"/>
          <w:szCs w:val="28"/>
        </w:rPr>
        <w:t xml:space="preserve"> sia venuto a Mantova per questo? E che nella propria biblioteca abbaziale del </w:t>
      </w:r>
      <w:proofErr w:type="spellStart"/>
      <w:r>
        <w:rPr>
          <w:rFonts w:ascii="Times New Roman" w:hAnsi="Times New Roman" w:cs="Times New Roman"/>
          <w:sz w:val="28"/>
          <w:szCs w:val="28"/>
        </w:rPr>
        <w:t>Polirone</w:t>
      </w:r>
      <w:proofErr w:type="spellEnd"/>
      <w:r>
        <w:rPr>
          <w:rFonts w:ascii="Times New Roman" w:hAnsi="Times New Roman" w:cs="Times New Roman"/>
          <w:sz w:val="28"/>
          <w:szCs w:val="28"/>
        </w:rPr>
        <w:t xml:space="preserve"> abbia reperito l’ignoto testo di Malachia?</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La cosa pare seguire un iter del tutto logico. Non può essere, almeno sino ad adesso, un costrutto di certezza ma certamente una - a mio parere anche notevole – possibilità.</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Ma se ciò fosse vero starebbe a significare un dato preciso.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Cioè come Malachia, e </w:t>
      </w:r>
      <w:proofErr w:type="spellStart"/>
      <w:r>
        <w:rPr>
          <w:rFonts w:ascii="Times New Roman" w:hAnsi="Times New Roman" w:cs="Times New Roman"/>
          <w:sz w:val="28"/>
          <w:szCs w:val="28"/>
        </w:rPr>
        <w:t>Wyon</w:t>
      </w:r>
      <w:proofErr w:type="spellEnd"/>
      <w:r>
        <w:rPr>
          <w:rFonts w:ascii="Times New Roman" w:hAnsi="Times New Roman" w:cs="Times New Roman"/>
          <w:sz w:val="28"/>
          <w:szCs w:val="28"/>
        </w:rPr>
        <w:t xml:space="preserve"> dopo di lui, </w:t>
      </w:r>
      <w:r w:rsidRPr="005737F1">
        <w:rPr>
          <w:rFonts w:ascii="Times New Roman" w:hAnsi="Times New Roman" w:cs="Times New Roman"/>
          <w:b/>
          <w:sz w:val="28"/>
          <w:szCs w:val="28"/>
        </w:rPr>
        <w:t>associassero il senso stesso</w:t>
      </w:r>
      <w:r w:rsidRPr="005737F1">
        <w:rPr>
          <w:rFonts w:ascii="Times New Roman" w:hAnsi="Times New Roman" w:cs="Times New Roman"/>
          <w:sz w:val="28"/>
          <w:szCs w:val="28"/>
        </w:rPr>
        <w:t xml:space="preserve"> </w:t>
      </w:r>
      <w:r>
        <w:rPr>
          <w:rFonts w:ascii="Times New Roman" w:hAnsi="Times New Roman" w:cs="Times New Roman"/>
          <w:sz w:val="28"/>
          <w:szCs w:val="28"/>
        </w:rPr>
        <w:t>della Profezia sui Papi romani al ruolo ed alla centralità delle Reliquie cristiana ed in particolare di quelle di centralità cristologica.</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E ciò fornirebbe quindi una prima possibile risposta sulla loro condotta e sul senso da essi attribuito alla loro missione.</w:t>
      </w:r>
    </w:p>
    <w:p w:rsidR="00EA4E7A" w:rsidRDefault="00EA4E7A" w:rsidP="00EA4E7A">
      <w:pPr>
        <w:spacing w:after="0"/>
        <w:jc w:val="both"/>
        <w:rPr>
          <w:rFonts w:ascii="Times New Roman" w:hAnsi="Times New Roman" w:cs="Times New Roman"/>
          <w:sz w:val="28"/>
          <w:szCs w:val="28"/>
        </w:rPr>
      </w:pP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Da tutto ciò possiamo trarre, sia pure con grande prudenza, prime impressioni definitive.</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Se come parrebbe naturale </w:t>
      </w:r>
      <w:proofErr w:type="spellStart"/>
      <w:r>
        <w:rPr>
          <w:rFonts w:ascii="Times New Roman" w:hAnsi="Times New Roman" w:cs="Times New Roman"/>
          <w:sz w:val="28"/>
          <w:szCs w:val="28"/>
        </w:rPr>
        <w:t>Wyon</w:t>
      </w:r>
      <w:proofErr w:type="spellEnd"/>
      <w:r>
        <w:rPr>
          <w:rFonts w:ascii="Times New Roman" w:hAnsi="Times New Roman" w:cs="Times New Roman"/>
          <w:sz w:val="28"/>
          <w:szCs w:val="28"/>
        </w:rPr>
        <w:t xml:space="preserve"> reperisce il testo di attribuzione a Malachia nella Biblioteca del </w:t>
      </w:r>
      <w:proofErr w:type="spellStart"/>
      <w:r>
        <w:rPr>
          <w:rFonts w:ascii="Times New Roman" w:hAnsi="Times New Roman" w:cs="Times New Roman"/>
          <w:sz w:val="28"/>
          <w:szCs w:val="28"/>
        </w:rPr>
        <w:t>Polirone</w:t>
      </w:r>
      <w:proofErr w:type="spellEnd"/>
      <w:r>
        <w:rPr>
          <w:rFonts w:ascii="Times New Roman" w:hAnsi="Times New Roman" w:cs="Times New Roman"/>
          <w:sz w:val="28"/>
          <w:szCs w:val="28"/>
        </w:rPr>
        <w:t xml:space="preserve"> di propria fruizione quotidiana, verrebbe ad essere messa in discussione come vedremo a breve la vecchia convinzione ottocentesca sulla intuizione profetica </w:t>
      </w:r>
      <w:r w:rsidRPr="00A7301F">
        <w:rPr>
          <w:rFonts w:ascii="Times New Roman" w:hAnsi="Times New Roman" w:cs="Times New Roman"/>
          <w:i/>
          <w:sz w:val="28"/>
          <w:szCs w:val="28"/>
        </w:rPr>
        <w:t>completa</w:t>
      </w:r>
      <w:r>
        <w:rPr>
          <w:rFonts w:ascii="Times New Roman" w:hAnsi="Times New Roman" w:cs="Times New Roman"/>
          <w:sz w:val="28"/>
          <w:szCs w:val="28"/>
        </w:rPr>
        <w:t xml:space="preserve"> avuta nel 1139 direttamente a Roma </w:t>
      </w:r>
      <w:r w:rsidR="00B70C9C">
        <w:rPr>
          <w:rFonts w:ascii="Times New Roman" w:hAnsi="Times New Roman" w:cs="Times New Roman"/>
          <w:sz w:val="28"/>
          <w:szCs w:val="28"/>
        </w:rPr>
        <w:t>(</w:t>
      </w:r>
      <w:r w:rsidR="00B70C9C" w:rsidRPr="00B70C9C">
        <w:rPr>
          <w:rFonts w:ascii="Times New Roman" w:hAnsi="Times New Roman" w:cs="Times New Roman"/>
          <w:i/>
          <w:sz w:val="28"/>
          <w:szCs w:val="28"/>
        </w:rPr>
        <w:t>nota</w:t>
      </w:r>
      <w:r w:rsidR="00B70C9C">
        <w:rPr>
          <w:rFonts w:ascii="Times New Roman" w:hAnsi="Times New Roman" w:cs="Times New Roman"/>
          <w:sz w:val="28"/>
          <w:szCs w:val="28"/>
        </w:rPr>
        <w:t xml:space="preserve"> </w:t>
      </w:r>
      <w:r>
        <w:rPr>
          <w:rFonts w:ascii="Times New Roman" w:hAnsi="Times New Roman" w:cs="Times New Roman"/>
          <w:b/>
          <w:sz w:val="28"/>
          <w:szCs w:val="28"/>
        </w:rPr>
        <w:t>18</w:t>
      </w:r>
      <w:r w:rsidR="00B70C9C" w:rsidRPr="00B70C9C">
        <w:rPr>
          <w:rFonts w:ascii="Times New Roman" w:hAnsi="Times New Roman" w:cs="Times New Roman"/>
          <w:sz w:val="28"/>
          <w:szCs w:val="28"/>
        </w:rPr>
        <w:t>)</w:t>
      </w:r>
      <w:r w:rsidRPr="00A44333">
        <w:rPr>
          <w:rFonts w:ascii="Times New Roman" w:hAnsi="Times New Roman" w:cs="Times New Roman"/>
          <w:b/>
          <w:sz w:val="28"/>
          <w:szCs w:val="28"/>
        </w:rPr>
        <w:t>.</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D’altronde non possiamo a nostra opinione giungere ad altre conclusioni. Il monaco cinquecentesco delle Fiandre non accenna ad altre possibili origini del testo, sottintendendo di fatto il reperimento in proprio del messaggio profetico. Il testo della Profezia integrale per come poi da lui riportata doveva quindi essere all’abbazia del </w:t>
      </w:r>
      <w:proofErr w:type="spellStart"/>
      <w:r>
        <w:rPr>
          <w:rFonts w:ascii="Times New Roman" w:hAnsi="Times New Roman" w:cs="Times New Roman"/>
          <w:sz w:val="28"/>
          <w:szCs w:val="28"/>
        </w:rPr>
        <w:t>Polirone</w:t>
      </w:r>
      <w:proofErr w:type="spellEnd"/>
      <w:r>
        <w:rPr>
          <w:rFonts w:ascii="Times New Roman" w:hAnsi="Times New Roman" w:cs="Times New Roman"/>
          <w:sz w:val="28"/>
          <w:szCs w:val="28"/>
        </w:rPr>
        <w:t>.</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Ma cosa allora potrebbe significare ciò?</w:t>
      </w:r>
    </w:p>
    <w:p w:rsidR="00EA4E7A" w:rsidRDefault="00446D7F" w:rsidP="00EA4E7A">
      <w:pPr>
        <w:spacing w:after="0"/>
        <w:jc w:val="both"/>
        <w:rPr>
          <w:rFonts w:ascii="Times New Roman" w:hAnsi="Times New Roman" w:cs="Times New Roman"/>
          <w:sz w:val="28"/>
          <w:szCs w:val="28"/>
        </w:rPr>
      </w:pPr>
      <w:r>
        <w:rPr>
          <w:rFonts w:ascii="Times New Roman" w:hAnsi="Times New Roman" w:cs="Times New Roman"/>
          <w:sz w:val="28"/>
          <w:szCs w:val="28"/>
        </w:rPr>
        <w:t>È</w:t>
      </w:r>
      <w:r w:rsidR="00EA4E7A">
        <w:rPr>
          <w:rFonts w:ascii="Times New Roman" w:hAnsi="Times New Roman" w:cs="Times New Roman"/>
          <w:sz w:val="28"/>
          <w:szCs w:val="28"/>
        </w:rPr>
        <w:t xml:space="preserve"> il caso di valutare correttamente tempi e circostanze.</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Noi appunto sappiamo del primo viaggio di Malachia a Roma presso Innocenzo II nel 1139, con presumibile consegna al Papa della stesura profetica sui Motti. Saremmo comunque legati a quella datazione, </w:t>
      </w:r>
      <w:r w:rsidRPr="00F12B8D">
        <w:rPr>
          <w:rFonts w:ascii="Times New Roman" w:hAnsi="Times New Roman" w:cs="Times New Roman"/>
          <w:sz w:val="28"/>
          <w:szCs w:val="28"/>
        </w:rPr>
        <w:t xml:space="preserve">perché il testo prevede il primo motto pontificale per Celestino II </w:t>
      </w:r>
      <w:r>
        <w:rPr>
          <w:rFonts w:ascii="Times New Roman" w:hAnsi="Times New Roman" w:cs="Times New Roman"/>
          <w:sz w:val="28"/>
          <w:szCs w:val="28"/>
        </w:rPr>
        <w:t>eletto nel</w:t>
      </w:r>
      <w:r w:rsidRPr="00F12B8D">
        <w:rPr>
          <w:rFonts w:ascii="Times New Roman" w:hAnsi="Times New Roman" w:cs="Times New Roman"/>
          <w:sz w:val="28"/>
          <w:szCs w:val="28"/>
        </w:rPr>
        <w:t xml:space="preserve"> 1143.</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Ma allo stesso tempo sappiamo da San Bernardo che poco prima della morte, nel 1148, il Vescovo irlandese tenta un secondo viaggio verso Roma, viaggio rimasto incompleto per la cacciata del Papa da parte degli uomini di Arnaldo da Brescia.</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Malachia presumibilmente riuscirà ad incontrare il Pontefice Eugenio III nel ritorno fatale del corso dell’estate proprio non distante dall’area del Mantovano.</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Ossia nella stessa Brescia da cui Eugenio III scomunica Arnaldo il 15 luglio, dopo averlo fatto dichiarare scismatico da un sinodo a Cremona pochi giorni prima. </w:t>
      </w:r>
    </w:p>
    <w:p w:rsidR="000C40C4" w:rsidRDefault="000C40C4" w:rsidP="00EA4E7A">
      <w:pPr>
        <w:spacing w:after="0"/>
        <w:jc w:val="center"/>
        <w:rPr>
          <w:rFonts w:ascii="Times New Roman" w:hAnsi="Times New Roman" w:cs="Times New Roman"/>
          <w:sz w:val="28"/>
          <w:szCs w:val="28"/>
        </w:rPr>
      </w:pPr>
    </w:p>
    <w:p w:rsidR="000C40C4" w:rsidRDefault="000C40C4" w:rsidP="00EA4E7A">
      <w:pPr>
        <w:spacing w:after="0"/>
        <w:jc w:val="center"/>
        <w:rPr>
          <w:rFonts w:ascii="Times New Roman" w:hAnsi="Times New Roman" w:cs="Times New Roman"/>
          <w:sz w:val="28"/>
          <w:szCs w:val="28"/>
        </w:rPr>
      </w:pPr>
    </w:p>
    <w:p w:rsidR="00EA4E7A" w:rsidRDefault="00EA4E7A" w:rsidP="00EA4E7A">
      <w:pPr>
        <w:spacing w:after="0"/>
        <w:jc w:val="center"/>
        <w:rPr>
          <w:rFonts w:ascii="Times New Roman" w:hAnsi="Times New Roman" w:cs="Times New Roman"/>
          <w:sz w:val="28"/>
          <w:szCs w:val="28"/>
        </w:rPr>
      </w:pPr>
      <w:r>
        <w:rPr>
          <w:rFonts w:ascii="Times New Roman" w:hAnsi="Times New Roman" w:cs="Times New Roman"/>
          <w:sz w:val="28"/>
          <w:szCs w:val="28"/>
        </w:rPr>
        <w:t>8</w:t>
      </w:r>
    </w:p>
    <w:p w:rsidR="00EA4E7A" w:rsidRDefault="00EA4E7A" w:rsidP="00EA4E7A">
      <w:pPr>
        <w:spacing w:after="0"/>
        <w:jc w:val="both"/>
        <w:rPr>
          <w:rFonts w:ascii="Times New Roman" w:hAnsi="Times New Roman" w:cs="Times New Roman"/>
          <w:sz w:val="28"/>
          <w:szCs w:val="28"/>
        </w:rPr>
      </w:pPr>
    </w:p>
    <w:p w:rsidR="00EA4E7A" w:rsidRDefault="00EA4E7A" w:rsidP="00EA4E7A">
      <w:pPr>
        <w:spacing w:after="0"/>
        <w:jc w:val="both"/>
        <w:rPr>
          <w:rFonts w:ascii="Times New Roman" w:hAnsi="Times New Roman" w:cs="Times New Roman"/>
          <w:i/>
          <w:sz w:val="28"/>
          <w:szCs w:val="28"/>
        </w:rPr>
      </w:pPr>
    </w:p>
    <w:p w:rsidR="00EA4E7A" w:rsidRDefault="00EA4E7A" w:rsidP="00EA4E7A">
      <w:pPr>
        <w:spacing w:after="0"/>
        <w:jc w:val="both"/>
        <w:rPr>
          <w:rFonts w:ascii="Times New Roman" w:hAnsi="Times New Roman" w:cs="Times New Roman"/>
          <w:sz w:val="28"/>
          <w:szCs w:val="28"/>
        </w:rPr>
      </w:pPr>
      <w:r w:rsidRPr="00A805EA">
        <w:rPr>
          <w:rFonts w:ascii="Times New Roman" w:hAnsi="Times New Roman" w:cs="Times New Roman"/>
          <w:i/>
          <w:sz w:val="28"/>
          <w:szCs w:val="28"/>
        </w:rPr>
        <w:t>Il 1148 è però</w:t>
      </w:r>
      <w:r>
        <w:rPr>
          <w:rFonts w:ascii="Times New Roman" w:hAnsi="Times New Roman" w:cs="Times New Roman"/>
          <w:i/>
          <w:sz w:val="28"/>
          <w:szCs w:val="28"/>
        </w:rPr>
        <w:t xml:space="preserve"> allo stesso tempo</w:t>
      </w:r>
      <w:r>
        <w:rPr>
          <w:rFonts w:ascii="Times New Roman" w:hAnsi="Times New Roman" w:cs="Times New Roman"/>
          <w:sz w:val="28"/>
          <w:szCs w:val="28"/>
        </w:rPr>
        <w:t xml:space="preserve"> </w:t>
      </w:r>
      <w:r w:rsidRPr="00A1347F">
        <w:rPr>
          <w:rFonts w:ascii="Times New Roman" w:hAnsi="Times New Roman" w:cs="Times New Roman"/>
          <w:i/>
          <w:sz w:val="28"/>
          <w:szCs w:val="28"/>
        </w:rPr>
        <w:t>il secolare</w:t>
      </w:r>
      <w:r>
        <w:rPr>
          <w:rFonts w:ascii="Times New Roman" w:hAnsi="Times New Roman" w:cs="Times New Roman"/>
          <w:sz w:val="28"/>
          <w:szCs w:val="28"/>
        </w:rPr>
        <w:t xml:space="preserve"> del celebre secondo reperimento della Reliquia mantovana del 1048.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Assume quindi notevole possibilità una sua appena successiva e breve permanenza pellegrinare. Permanenza che – nella nostra ricostruzione – si tradurrà nella specifica Visione della fine della Chiesa dopo </w:t>
      </w:r>
      <w:r w:rsidRPr="00A364BA">
        <w:rPr>
          <w:rFonts w:ascii="Times New Roman" w:hAnsi="Times New Roman" w:cs="Times New Roman"/>
          <w:i/>
          <w:sz w:val="28"/>
          <w:szCs w:val="28"/>
        </w:rPr>
        <w:t xml:space="preserve">Gloria </w:t>
      </w:r>
      <w:proofErr w:type="spellStart"/>
      <w:r w:rsidRPr="00A364BA">
        <w:rPr>
          <w:rFonts w:ascii="Times New Roman" w:hAnsi="Times New Roman" w:cs="Times New Roman"/>
          <w:i/>
          <w:sz w:val="28"/>
          <w:szCs w:val="28"/>
        </w:rPr>
        <w:t>olivae</w:t>
      </w:r>
      <w:proofErr w:type="spellEnd"/>
      <w:r>
        <w:rPr>
          <w:rFonts w:ascii="Times New Roman" w:hAnsi="Times New Roman" w:cs="Times New Roman"/>
          <w:sz w:val="28"/>
          <w:szCs w:val="28"/>
        </w:rPr>
        <w:t xml:space="preserve"> </w:t>
      </w:r>
      <w:r w:rsidR="000B0CBB">
        <w:rPr>
          <w:rFonts w:ascii="Times New Roman" w:hAnsi="Times New Roman" w:cs="Times New Roman"/>
          <w:sz w:val="28"/>
          <w:szCs w:val="28"/>
        </w:rPr>
        <w:t xml:space="preserve">e </w:t>
      </w:r>
      <w:proofErr w:type="spellStart"/>
      <w:r w:rsidR="000B0CBB">
        <w:rPr>
          <w:rFonts w:ascii="Times New Roman" w:hAnsi="Times New Roman" w:cs="Times New Roman"/>
          <w:sz w:val="28"/>
          <w:szCs w:val="28"/>
        </w:rPr>
        <w:t>Petrus</w:t>
      </w:r>
      <w:proofErr w:type="spellEnd"/>
      <w:r w:rsidRPr="00A364BA">
        <w:rPr>
          <w:rFonts w:ascii="Times New Roman" w:hAnsi="Times New Roman" w:cs="Times New Roman"/>
          <w:i/>
          <w:sz w:val="28"/>
          <w:szCs w:val="28"/>
        </w:rPr>
        <w:t xml:space="preserve"> </w:t>
      </w:r>
      <w:proofErr w:type="spellStart"/>
      <w:r w:rsidRPr="00A364BA">
        <w:rPr>
          <w:rFonts w:ascii="Times New Roman" w:hAnsi="Times New Roman" w:cs="Times New Roman"/>
          <w:i/>
          <w:sz w:val="28"/>
          <w:szCs w:val="28"/>
        </w:rPr>
        <w:t>romanus</w:t>
      </w:r>
      <w:proofErr w:type="spellEnd"/>
      <w:r>
        <w:rPr>
          <w:rFonts w:ascii="Times New Roman" w:hAnsi="Times New Roman" w:cs="Times New Roman"/>
          <w:sz w:val="28"/>
          <w:szCs w:val="28"/>
        </w:rPr>
        <w:t>, in un testo quindi non casualmente differenziato in una fase e stesura ben distinte da tutta la serie dei precedenti Motti pontificali precedenti.</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Che questo pauroso momento interiore possa avere condizionato anche la condizione del Vescovo irlandese – che morirà accudito da Bernardo a Chiaravalle non oltre due o tre mesi dopo, secondo i tempi di questa nostra ricostruzione – apparirebbe intuitivo.</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Così Malachia, evidentemente sostando a Mantova presso l’Abbazia del </w:t>
      </w:r>
      <w:proofErr w:type="spellStart"/>
      <w:r>
        <w:rPr>
          <w:rFonts w:ascii="Times New Roman" w:hAnsi="Times New Roman" w:cs="Times New Roman"/>
          <w:sz w:val="28"/>
          <w:szCs w:val="28"/>
        </w:rPr>
        <w:t>Polirone</w:t>
      </w:r>
      <w:proofErr w:type="spellEnd"/>
      <w:r>
        <w:rPr>
          <w:rFonts w:ascii="Times New Roman" w:hAnsi="Times New Roman" w:cs="Times New Roman"/>
          <w:sz w:val="28"/>
          <w:szCs w:val="28"/>
        </w:rPr>
        <w:t xml:space="preserve"> in venerazione della vicina Reliquia, deve avere lasciato il testo</w:t>
      </w:r>
      <w:r w:rsidRPr="00F63B42">
        <w:rPr>
          <w:rFonts w:ascii="Times New Roman" w:hAnsi="Times New Roman" w:cs="Times New Roman"/>
          <w:i/>
          <w:sz w:val="28"/>
          <w:szCs w:val="28"/>
        </w:rPr>
        <w:t xml:space="preserve"> completo</w:t>
      </w:r>
      <w:r>
        <w:rPr>
          <w:rFonts w:ascii="Times New Roman" w:hAnsi="Times New Roman" w:cs="Times New Roman"/>
          <w:sz w:val="28"/>
          <w:szCs w:val="28"/>
        </w:rPr>
        <w:t xml:space="preserve"> o quanto meno una sua generica traccia scritta, di reperimento materiale da </w:t>
      </w:r>
      <w:proofErr w:type="spellStart"/>
      <w:r>
        <w:rPr>
          <w:rFonts w:ascii="Times New Roman" w:hAnsi="Times New Roman" w:cs="Times New Roman"/>
          <w:sz w:val="28"/>
          <w:szCs w:val="28"/>
        </w:rPr>
        <w:t>Wyon</w:t>
      </w:r>
      <w:proofErr w:type="spellEnd"/>
      <w:r>
        <w:rPr>
          <w:rFonts w:ascii="Times New Roman" w:hAnsi="Times New Roman" w:cs="Times New Roman"/>
          <w:sz w:val="28"/>
          <w:szCs w:val="28"/>
        </w:rPr>
        <w:t xml:space="preserve"> secoli dopo.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Resterebbe in questa ipotesi particolare la drammatica condizione della Visione mistica di Malachia di Armagh sulla fine della Chiesa avuta presso ed accanto al Sangue di Gesù Cristo.</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Possiamo quindi valutare a nostra opinione la stesura dell’ultima frase apocalittica della Profezia, a partire essenzialmente dagli ultimi due motti pontificali, come autonoma dal testo generale della Profezia.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Aggiunta a nostro parere, e per le circostanze indicate, apposta in occasione dell’ultimo incontro del 1148 con il Papa e nella fase di anniversario del reperimento reliquiario mantovano.</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Ossia – ripeto ancora – accanto alla grande Reliquia cristologica centrale, insieme alla Sindone ed al Calice dell’Ultima Cena</w:t>
      </w:r>
      <w:r w:rsidR="00C249F3">
        <w:rPr>
          <w:rFonts w:ascii="Times New Roman" w:hAnsi="Times New Roman" w:cs="Times New Roman"/>
          <w:sz w:val="28"/>
          <w:szCs w:val="28"/>
        </w:rPr>
        <w:t xml:space="preserve"> (</w:t>
      </w:r>
      <w:r w:rsidR="00C249F3" w:rsidRPr="00C249F3">
        <w:rPr>
          <w:rFonts w:ascii="Times New Roman" w:hAnsi="Times New Roman" w:cs="Times New Roman"/>
          <w:i/>
          <w:sz w:val="28"/>
          <w:szCs w:val="28"/>
        </w:rPr>
        <w:t>nota</w:t>
      </w:r>
      <w:r w:rsidR="00C249F3">
        <w:rPr>
          <w:rFonts w:ascii="Times New Roman" w:hAnsi="Times New Roman" w:cs="Times New Roman"/>
          <w:sz w:val="28"/>
          <w:szCs w:val="28"/>
        </w:rPr>
        <w:t xml:space="preserve"> </w:t>
      </w:r>
      <w:r w:rsidRPr="008D73BA">
        <w:rPr>
          <w:rFonts w:ascii="Times New Roman" w:hAnsi="Times New Roman" w:cs="Times New Roman"/>
          <w:b/>
          <w:sz w:val="28"/>
          <w:szCs w:val="28"/>
        </w:rPr>
        <w:t>19</w:t>
      </w:r>
      <w:r w:rsidR="00C249F3" w:rsidRPr="00C249F3">
        <w:rPr>
          <w:rFonts w:ascii="Times New Roman" w:hAnsi="Times New Roman" w:cs="Times New Roman"/>
          <w:sz w:val="28"/>
          <w:szCs w:val="28"/>
        </w:rPr>
        <w:t>)</w:t>
      </w:r>
      <w:r>
        <w:rPr>
          <w:rFonts w:ascii="Times New Roman" w:hAnsi="Times New Roman" w:cs="Times New Roman"/>
          <w:sz w:val="28"/>
          <w:szCs w:val="28"/>
        </w:rPr>
        <w:t>.</w:t>
      </w:r>
    </w:p>
    <w:p w:rsidR="00EA4E7A" w:rsidRDefault="00EA4E7A" w:rsidP="00EA4E7A">
      <w:pPr>
        <w:spacing w:after="0"/>
        <w:jc w:val="center"/>
        <w:rPr>
          <w:rFonts w:ascii="Times New Roman" w:hAnsi="Times New Roman" w:cs="Times New Roman"/>
          <w:sz w:val="28"/>
          <w:szCs w:val="28"/>
        </w:rPr>
      </w:pPr>
    </w:p>
    <w:p w:rsidR="00EA4E7A" w:rsidRDefault="00EA4E7A" w:rsidP="00EA4E7A">
      <w:pPr>
        <w:spacing w:after="0"/>
        <w:jc w:val="center"/>
        <w:rPr>
          <w:rFonts w:ascii="Times New Roman" w:hAnsi="Times New Roman" w:cs="Times New Roman"/>
          <w:sz w:val="28"/>
          <w:szCs w:val="28"/>
        </w:rPr>
      </w:pPr>
    </w:p>
    <w:p w:rsidR="00EA4E7A" w:rsidRDefault="00EA4E7A" w:rsidP="00EA4E7A">
      <w:pPr>
        <w:spacing w:after="0"/>
        <w:jc w:val="center"/>
        <w:rPr>
          <w:rFonts w:ascii="Times New Roman" w:hAnsi="Times New Roman" w:cs="Times New Roman"/>
          <w:sz w:val="28"/>
          <w:szCs w:val="28"/>
        </w:rPr>
      </w:pPr>
      <w:r>
        <w:rPr>
          <w:rFonts w:ascii="Times New Roman" w:hAnsi="Times New Roman" w:cs="Times New Roman"/>
          <w:sz w:val="28"/>
          <w:szCs w:val="28"/>
        </w:rPr>
        <w:t>*</w:t>
      </w:r>
    </w:p>
    <w:p w:rsidR="00EA4E7A" w:rsidRDefault="00EA4E7A" w:rsidP="00EA4E7A">
      <w:pPr>
        <w:spacing w:after="0"/>
        <w:jc w:val="both"/>
        <w:rPr>
          <w:rFonts w:ascii="Times New Roman" w:hAnsi="Times New Roman" w:cs="Times New Roman"/>
          <w:sz w:val="28"/>
          <w:szCs w:val="28"/>
        </w:rPr>
      </w:pP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Questa grave ipotesi appare alla nostra analisi qui in esame come suffragata e sostenuta da diversi rilevanti particolari storici, di relazione alla vicenda </w:t>
      </w:r>
      <w:proofErr w:type="spellStart"/>
      <w:r>
        <w:rPr>
          <w:rFonts w:ascii="Times New Roman" w:hAnsi="Times New Roman" w:cs="Times New Roman"/>
          <w:sz w:val="28"/>
          <w:szCs w:val="28"/>
        </w:rPr>
        <w:t>reliquiaria</w:t>
      </w:r>
      <w:proofErr w:type="spellEnd"/>
      <w:r>
        <w:rPr>
          <w:rFonts w:ascii="Times New Roman" w:hAnsi="Times New Roman" w:cs="Times New Roman"/>
          <w:sz w:val="28"/>
          <w:szCs w:val="28"/>
        </w:rPr>
        <w:t xml:space="preserve"> per come da noi interpretata ed in ricostruzione dell’ultima fase del secondo e fatale viaggio a Roma da parte di Malachia.</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Si raffronti quindi con ordine.</w:t>
      </w:r>
    </w:p>
    <w:p w:rsidR="00EA4E7A" w:rsidRDefault="00EA4E7A" w:rsidP="00EA4E7A">
      <w:pPr>
        <w:spacing w:after="0"/>
        <w:jc w:val="both"/>
        <w:rPr>
          <w:rFonts w:ascii="Times New Roman" w:hAnsi="Times New Roman" w:cs="Times New Roman"/>
          <w:sz w:val="28"/>
          <w:szCs w:val="28"/>
        </w:rPr>
      </w:pP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La nostra ipotesi particolare sul cd. “secondo” e definitivo reperimento mantovano della Reliquia del Sangue di Cristo nasce da un preciso quadro ricostruttivo.</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In breve, per come molto più dettagliatamente da me esposto in pubblicazione.</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Il reperimento, per come di citazione dalle antiche cronache medioevali, risulta di generale e clamorosa attestazione europea da parte di Papa Leone IX, che però alle date di tradizione non è ancora Pontefice (lo diverrà solo a Natale del 1048 mentre le cronache parlano per l’avvenimento della precedente Pasqua).</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In quella fase è regnante un pontefice di origine germanico tirolese e di brevissimo pontificato, </w:t>
      </w:r>
      <w:r w:rsidRPr="009D1C2D">
        <w:rPr>
          <w:rFonts w:ascii="Times New Roman" w:hAnsi="Times New Roman" w:cs="Times New Roman"/>
          <w:i/>
          <w:sz w:val="28"/>
          <w:szCs w:val="28"/>
        </w:rPr>
        <w:t>Damaso II</w:t>
      </w:r>
      <w:r>
        <w:rPr>
          <w:rFonts w:ascii="Times New Roman" w:hAnsi="Times New Roman" w:cs="Times New Roman"/>
          <w:sz w:val="28"/>
          <w:szCs w:val="28"/>
        </w:rPr>
        <w:t xml:space="preserve">.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Nella nostra ipotesi generale, Damaso II salverà la Reliquia dalle brame simoniache dei Tuscolani, riconducendola per sicurezza a Mantova presso le reliquie di Longino, e pagando il regno con la vita (morirà avvelenato dopo appena 23 giorni di regno).</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Il Pontefice di Bressanone – unico nella fase medioevale – è storicamente rammentato in sepoltura incognita presso la Basilica di San Lorenzo fuori le Mura, accanto alla tomba del grande Santo romano. </w:t>
      </w:r>
    </w:p>
    <w:p w:rsidR="00334FF1"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D’altronde la storia delle primarie Reliquie cristologiche si incrocia centralmente per gli interi nostri studi con quella della grande figura del Diacono Lorenzo, tesoriere della prima comunità cristiana del medio III secolo.</w:t>
      </w:r>
    </w:p>
    <w:p w:rsidR="00442AE3" w:rsidRDefault="00334FF1" w:rsidP="00EA4E7A">
      <w:pPr>
        <w:spacing w:after="0"/>
        <w:jc w:val="both"/>
        <w:rPr>
          <w:rFonts w:ascii="Times New Roman" w:hAnsi="Times New Roman" w:cs="Times New Roman"/>
          <w:sz w:val="28"/>
          <w:szCs w:val="28"/>
        </w:rPr>
      </w:pPr>
      <w:proofErr w:type="gramStart"/>
      <w:r w:rsidRPr="00334FF1">
        <w:rPr>
          <w:rFonts w:ascii="Times New Roman" w:hAnsi="Times New Roman" w:cs="Times New Roman"/>
          <w:sz w:val="28"/>
          <w:szCs w:val="28"/>
        </w:rPr>
        <w:t>E’</w:t>
      </w:r>
      <w:proofErr w:type="gramEnd"/>
      <w:r w:rsidRPr="00334FF1">
        <w:rPr>
          <w:rFonts w:ascii="Times New Roman" w:hAnsi="Times New Roman" w:cs="Times New Roman"/>
          <w:sz w:val="28"/>
          <w:szCs w:val="28"/>
        </w:rPr>
        <w:t xml:space="preserve"> però da osservare come la </w:t>
      </w:r>
      <w:r>
        <w:rPr>
          <w:rFonts w:ascii="Times New Roman" w:hAnsi="Times New Roman" w:cs="Times New Roman"/>
          <w:sz w:val="28"/>
          <w:szCs w:val="28"/>
        </w:rPr>
        <w:t>tradizione</w:t>
      </w:r>
      <w:r w:rsidRPr="00334FF1">
        <w:rPr>
          <w:rFonts w:ascii="Times New Roman" w:hAnsi="Times New Roman" w:cs="Times New Roman"/>
          <w:sz w:val="28"/>
          <w:szCs w:val="28"/>
        </w:rPr>
        <w:t xml:space="preserve"> </w:t>
      </w:r>
      <w:r>
        <w:rPr>
          <w:rFonts w:ascii="Times New Roman" w:hAnsi="Times New Roman" w:cs="Times New Roman"/>
          <w:sz w:val="28"/>
          <w:szCs w:val="28"/>
        </w:rPr>
        <w:t>relativa a</w:t>
      </w:r>
      <w:r w:rsidRPr="00334FF1">
        <w:rPr>
          <w:rFonts w:ascii="Times New Roman" w:hAnsi="Times New Roman" w:cs="Times New Roman"/>
          <w:sz w:val="28"/>
          <w:szCs w:val="28"/>
        </w:rPr>
        <w:t xml:space="preserve"> questo Pontefice non si fermi a ciò. Damaso II</w:t>
      </w:r>
      <w:r>
        <w:rPr>
          <w:rFonts w:ascii="Times New Roman" w:hAnsi="Times New Roman" w:cs="Times New Roman"/>
          <w:sz w:val="28"/>
          <w:szCs w:val="28"/>
        </w:rPr>
        <w:t xml:space="preserve">, oltre che essere sepolto nella Basilica laurenziana, </w:t>
      </w:r>
      <w:r w:rsidR="00442AE3">
        <w:rPr>
          <w:rFonts w:ascii="Times New Roman" w:hAnsi="Times New Roman" w:cs="Times New Roman"/>
          <w:sz w:val="28"/>
          <w:szCs w:val="28"/>
        </w:rPr>
        <w:t>ha memoria di scomparsa il 10 agosto, nella ricorrenza del grande Santo romano.</w:t>
      </w:r>
    </w:p>
    <w:p w:rsidR="00EA4E7A" w:rsidRDefault="00EA4E7A" w:rsidP="00EA4E7A">
      <w:pPr>
        <w:spacing w:after="0"/>
        <w:jc w:val="both"/>
        <w:rPr>
          <w:rFonts w:ascii="Times New Roman" w:hAnsi="Times New Roman" w:cs="Times New Roman"/>
          <w:sz w:val="28"/>
          <w:szCs w:val="28"/>
        </w:rPr>
      </w:pP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Il 1148 è quindi l’anniversario secolare del reperimento mantovano oltre che della morte di Damaso II</w:t>
      </w:r>
      <w:r w:rsidR="00442AE3">
        <w:rPr>
          <w:rFonts w:ascii="Times New Roman" w:hAnsi="Times New Roman" w:cs="Times New Roman"/>
          <w:sz w:val="28"/>
          <w:szCs w:val="28"/>
        </w:rPr>
        <w:t xml:space="preserve"> in data laurenziana</w:t>
      </w:r>
      <w:r>
        <w:rPr>
          <w:rFonts w:ascii="Times New Roman" w:hAnsi="Times New Roman" w:cs="Times New Roman"/>
          <w:sz w:val="28"/>
          <w:szCs w:val="28"/>
        </w:rPr>
        <w:t>.</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La vicenda mantovana è quindi per noi esposta in raffigurazione di affresco in quella stessa fase nella Cripta medioevale della Basilica di Aquileia, del cui Patriarcato la città di Mantova dipendeva gerarchicamente</w:t>
      </w:r>
      <w:r w:rsidRPr="0028754F">
        <w:rPr>
          <w:rFonts w:ascii="Times New Roman" w:hAnsi="Times New Roman" w:cs="Times New Roman"/>
          <w:i/>
          <w:sz w:val="28"/>
          <w:szCs w:val="28"/>
        </w:rPr>
        <w:t>.</w:t>
      </w:r>
      <w:r>
        <w:rPr>
          <w:rFonts w:ascii="Times New Roman" w:hAnsi="Times New Roman" w:cs="Times New Roman"/>
          <w:sz w:val="28"/>
          <w:szCs w:val="28"/>
        </w:rPr>
        <w:t xml:space="preserve">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Nello stesso 1148 però a Roma, e presumibilmente proprio per questi eventi, la grande Basilica romana di San Lorenzo fuori le Mura riceve un radicale ri</w:t>
      </w:r>
      <w:r w:rsidR="00C92B2D">
        <w:rPr>
          <w:rFonts w:ascii="Times New Roman" w:hAnsi="Times New Roman" w:cs="Times New Roman"/>
          <w:sz w:val="28"/>
          <w:szCs w:val="28"/>
        </w:rPr>
        <w:t>facimento (</w:t>
      </w:r>
      <w:r w:rsidR="00C92B2D" w:rsidRPr="00760EA8">
        <w:rPr>
          <w:rFonts w:ascii="Times New Roman" w:hAnsi="Times New Roman" w:cs="Times New Roman"/>
          <w:i/>
          <w:sz w:val="28"/>
          <w:szCs w:val="28"/>
        </w:rPr>
        <w:t>nota</w:t>
      </w:r>
      <w:r>
        <w:rPr>
          <w:rFonts w:ascii="Times New Roman" w:hAnsi="Times New Roman" w:cs="Times New Roman"/>
          <w:sz w:val="28"/>
          <w:szCs w:val="28"/>
        </w:rPr>
        <w:t xml:space="preserve"> </w:t>
      </w:r>
      <w:r w:rsidRPr="00586E1C">
        <w:rPr>
          <w:rFonts w:ascii="Times New Roman" w:hAnsi="Times New Roman" w:cs="Times New Roman"/>
          <w:b/>
          <w:sz w:val="28"/>
          <w:szCs w:val="28"/>
        </w:rPr>
        <w:t>20</w:t>
      </w:r>
      <w:r w:rsidR="00C92B2D" w:rsidRPr="00B24E32">
        <w:rPr>
          <w:rFonts w:ascii="Times New Roman" w:hAnsi="Times New Roman" w:cs="Times New Roman"/>
          <w:sz w:val="28"/>
          <w:szCs w:val="28"/>
        </w:rPr>
        <w:t>)</w:t>
      </w:r>
      <w:r>
        <w:rPr>
          <w:rFonts w:ascii="Times New Roman" w:hAnsi="Times New Roman" w:cs="Times New Roman"/>
          <w:sz w:val="28"/>
          <w:szCs w:val="28"/>
        </w:rPr>
        <w:t xml:space="preserve">. La logica stessa vuole la consacrazione dell’opera ultimata intorno alla data di tradizione della ricorrenza del Santo al 10 agosto.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Intorno alla stessa fase vanno ugualmente in realizzazione gli Affreschi della Cripta di Aquileia.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Anche qui vi è un riferimento diretto a San Lorenzo ed al 10 agosto, nella raffigurazione della scena della battaglia del </w:t>
      </w:r>
      <w:proofErr w:type="spellStart"/>
      <w:r>
        <w:rPr>
          <w:rFonts w:ascii="Times New Roman" w:hAnsi="Times New Roman" w:cs="Times New Roman"/>
          <w:sz w:val="28"/>
          <w:szCs w:val="28"/>
        </w:rPr>
        <w:t>Lechfeld</w:t>
      </w:r>
      <w:proofErr w:type="spellEnd"/>
      <w:r>
        <w:rPr>
          <w:rFonts w:ascii="Times New Roman" w:hAnsi="Times New Roman" w:cs="Times New Roman"/>
          <w:sz w:val="28"/>
          <w:szCs w:val="28"/>
        </w:rPr>
        <w:t xml:space="preserve"> accanto alla scena del secondo reperimento mantovano del Calice di Cristo </w:t>
      </w:r>
      <w:r w:rsidR="00B24E32">
        <w:rPr>
          <w:rFonts w:ascii="Times New Roman" w:hAnsi="Times New Roman" w:cs="Times New Roman"/>
          <w:sz w:val="28"/>
          <w:szCs w:val="28"/>
        </w:rPr>
        <w:t>(</w:t>
      </w:r>
      <w:r w:rsidR="00B24E32" w:rsidRPr="002B565F">
        <w:rPr>
          <w:rFonts w:ascii="Times New Roman" w:hAnsi="Times New Roman" w:cs="Times New Roman"/>
          <w:i/>
          <w:sz w:val="28"/>
          <w:szCs w:val="28"/>
        </w:rPr>
        <w:t>nota</w:t>
      </w:r>
      <w:r w:rsidR="00B24E32">
        <w:rPr>
          <w:rFonts w:ascii="Times New Roman" w:hAnsi="Times New Roman" w:cs="Times New Roman"/>
          <w:sz w:val="28"/>
          <w:szCs w:val="28"/>
        </w:rPr>
        <w:t xml:space="preserve"> </w:t>
      </w:r>
      <w:r w:rsidRPr="00F54F26">
        <w:rPr>
          <w:rFonts w:ascii="Times New Roman" w:hAnsi="Times New Roman" w:cs="Times New Roman"/>
          <w:b/>
          <w:sz w:val="28"/>
          <w:szCs w:val="28"/>
        </w:rPr>
        <w:t>21</w:t>
      </w:r>
      <w:r w:rsidR="002B565F" w:rsidRPr="002B565F">
        <w:rPr>
          <w:rFonts w:ascii="Times New Roman" w:hAnsi="Times New Roman" w:cs="Times New Roman"/>
          <w:sz w:val="28"/>
          <w:szCs w:val="28"/>
        </w:rPr>
        <w:t>)</w:t>
      </w:r>
      <w:r>
        <w:rPr>
          <w:rFonts w:ascii="Times New Roman" w:hAnsi="Times New Roman" w:cs="Times New Roman"/>
          <w:sz w:val="28"/>
          <w:szCs w:val="28"/>
        </w:rPr>
        <w:t>.</w:t>
      </w:r>
    </w:p>
    <w:p w:rsidR="00C41784" w:rsidRDefault="00C41784" w:rsidP="00EA4E7A">
      <w:pPr>
        <w:spacing w:after="0"/>
        <w:jc w:val="both"/>
        <w:rPr>
          <w:rFonts w:ascii="Times New Roman" w:hAnsi="Times New Roman" w:cs="Times New Roman"/>
          <w:sz w:val="28"/>
          <w:szCs w:val="28"/>
        </w:rPr>
      </w:pPr>
      <w:r>
        <w:rPr>
          <w:rFonts w:ascii="Times New Roman" w:hAnsi="Times New Roman" w:cs="Times New Roman"/>
          <w:sz w:val="28"/>
          <w:szCs w:val="28"/>
        </w:rPr>
        <w:t>Sono tutti indizi importanti. Indizi che – uniti ad altri più specifici che vedremo – ci consentiranno di ipotizzare la presenza diretta di Malachia a Mantova nel medio agosto di quello stesso anno.</w:t>
      </w:r>
    </w:p>
    <w:p w:rsidR="00C41784" w:rsidRDefault="00C41784" w:rsidP="00EA4E7A">
      <w:pPr>
        <w:spacing w:after="0"/>
        <w:jc w:val="both"/>
        <w:rPr>
          <w:rFonts w:ascii="Times New Roman" w:hAnsi="Times New Roman" w:cs="Times New Roman"/>
          <w:sz w:val="28"/>
          <w:szCs w:val="28"/>
        </w:rPr>
      </w:pPr>
    </w:p>
    <w:p w:rsidR="00C41784" w:rsidRDefault="00C41784" w:rsidP="00EA4E7A">
      <w:pPr>
        <w:spacing w:after="0"/>
        <w:jc w:val="both"/>
        <w:rPr>
          <w:rFonts w:ascii="Times New Roman" w:hAnsi="Times New Roman" w:cs="Times New Roman"/>
          <w:sz w:val="28"/>
          <w:szCs w:val="28"/>
        </w:rPr>
      </w:pPr>
    </w:p>
    <w:p w:rsidR="00C41784" w:rsidRDefault="00C41784" w:rsidP="00EA4E7A">
      <w:pPr>
        <w:spacing w:after="0"/>
        <w:jc w:val="both"/>
        <w:rPr>
          <w:rFonts w:ascii="Times New Roman" w:hAnsi="Times New Roman" w:cs="Times New Roman"/>
          <w:sz w:val="28"/>
          <w:szCs w:val="28"/>
        </w:rPr>
      </w:pPr>
    </w:p>
    <w:p w:rsidR="00EA4E7A" w:rsidRDefault="00EA4E7A" w:rsidP="00EA4E7A">
      <w:pPr>
        <w:spacing w:after="0"/>
        <w:jc w:val="both"/>
        <w:rPr>
          <w:rFonts w:ascii="Times New Roman" w:hAnsi="Times New Roman" w:cs="Times New Roman"/>
          <w:sz w:val="28"/>
          <w:szCs w:val="28"/>
        </w:rPr>
      </w:pPr>
    </w:p>
    <w:p w:rsidR="00EA4E7A" w:rsidRDefault="00EA4E7A" w:rsidP="00EA4E7A">
      <w:pPr>
        <w:spacing w:after="0"/>
        <w:jc w:val="both"/>
        <w:rPr>
          <w:rFonts w:ascii="Times New Roman" w:hAnsi="Times New Roman" w:cs="Times New Roman"/>
          <w:sz w:val="28"/>
          <w:szCs w:val="28"/>
        </w:rPr>
      </w:pPr>
    </w:p>
    <w:p w:rsidR="00EA4E7A" w:rsidRDefault="00EA4E7A" w:rsidP="00EA4E7A">
      <w:pPr>
        <w:spacing w:after="0"/>
        <w:jc w:val="center"/>
        <w:rPr>
          <w:rFonts w:ascii="Times New Roman" w:hAnsi="Times New Roman" w:cs="Times New Roman"/>
          <w:sz w:val="28"/>
          <w:szCs w:val="28"/>
        </w:rPr>
      </w:pPr>
      <w:r>
        <w:rPr>
          <w:rFonts w:ascii="Times New Roman" w:hAnsi="Times New Roman" w:cs="Times New Roman"/>
          <w:sz w:val="28"/>
          <w:szCs w:val="28"/>
        </w:rPr>
        <w:t>9</w:t>
      </w:r>
    </w:p>
    <w:p w:rsidR="00EA4E7A" w:rsidRDefault="00EA4E7A" w:rsidP="00EA4E7A">
      <w:pPr>
        <w:spacing w:after="0"/>
        <w:jc w:val="both"/>
        <w:rPr>
          <w:rFonts w:ascii="Times New Roman" w:hAnsi="Times New Roman" w:cs="Times New Roman"/>
          <w:sz w:val="28"/>
          <w:szCs w:val="28"/>
        </w:rPr>
      </w:pP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Malachia di Armagh si mette così in viaggio dall’Irlanda verso Roma in quel 1148 stesso, viaggio già lungo e faticoso quanto, dal racconto di Bernardo di Chiaravalle, interrotto da numerose e complesse traversie.</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Il Pontefice, Eugenio III, è amico e ammiratore di Bernardo stesso, che a sua volta era stato discepolo di Malachia.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Il Papa, come detto, è però in quei mesi espulso dall’Urbe dalla rivolta anti autoritaria di Arnaldo. Il Vescovo irlandese è costretto così a tornare indietro verso nord.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Tentando di ricostruire gli eventi ora più in dettaglio.</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Papa Eugenio, di ritorno dalla Francia, dichiara Arnaldo scismatico a Cremona il 7 luglio, il 9 si trasferisce a Brescia e da lì quindi emana la scomunica in data 15 luglio.</w:t>
      </w:r>
    </w:p>
    <w:p w:rsidR="00EA4E7A" w:rsidRDefault="003469B8" w:rsidP="00EA4E7A">
      <w:pPr>
        <w:spacing w:after="0"/>
        <w:jc w:val="both"/>
        <w:rPr>
          <w:rFonts w:ascii="Times New Roman" w:hAnsi="Times New Roman" w:cs="Times New Roman"/>
          <w:sz w:val="28"/>
          <w:szCs w:val="28"/>
        </w:rPr>
      </w:pPr>
      <w:r>
        <w:rPr>
          <w:rFonts w:ascii="Times New Roman" w:hAnsi="Times New Roman" w:cs="Times New Roman"/>
          <w:sz w:val="28"/>
          <w:szCs w:val="28"/>
        </w:rPr>
        <w:t>È</w:t>
      </w:r>
      <w:r w:rsidR="00EA4E7A">
        <w:rPr>
          <w:rFonts w:ascii="Times New Roman" w:hAnsi="Times New Roman" w:cs="Times New Roman"/>
          <w:sz w:val="28"/>
          <w:szCs w:val="28"/>
        </w:rPr>
        <w:t xml:space="preserve"> però duramente malato e provato dalla stagione e dagli avvenimenti. Su consiglio dei medici, in data </w:t>
      </w:r>
      <w:r w:rsidR="00EA4E7A" w:rsidRPr="009160F7">
        <w:rPr>
          <w:rFonts w:ascii="Times New Roman" w:hAnsi="Times New Roman" w:cs="Times New Roman"/>
          <w:i/>
          <w:sz w:val="28"/>
          <w:szCs w:val="28"/>
        </w:rPr>
        <w:t>13 agosto</w:t>
      </w:r>
      <w:r w:rsidR="00EA4E7A">
        <w:rPr>
          <w:rFonts w:ascii="Times New Roman" w:hAnsi="Times New Roman" w:cs="Times New Roman"/>
          <w:sz w:val="28"/>
          <w:szCs w:val="28"/>
        </w:rPr>
        <w:t xml:space="preserve"> si trasferisce quindi presso il monastero bresciano di </w:t>
      </w:r>
      <w:r w:rsidR="00EA4E7A" w:rsidRPr="0086647E">
        <w:rPr>
          <w:rFonts w:ascii="Times New Roman" w:hAnsi="Times New Roman" w:cs="Times New Roman"/>
          <w:b/>
          <w:sz w:val="28"/>
          <w:szCs w:val="28"/>
        </w:rPr>
        <w:t>San Pietro in Oliveto</w:t>
      </w:r>
      <w:r w:rsidR="00EA4E7A">
        <w:rPr>
          <w:rFonts w:ascii="Times New Roman" w:hAnsi="Times New Roman" w:cs="Times New Roman"/>
          <w:b/>
          <w:sz w:val="28"/>
          <w:szCs w:val="28"/>
        </w:rPr>
        <w:t xml:space="preserve"> </w:t>
      </w:r>
      <w:r w:rsidR="00375D79" w:rsidRPr="00375D79">
        <w:rPr>
          <w:rFonts w:ascii="Times New Roman" w:hAnsi="Times New Roman" w:cs="Times New Roman"/>
          <w:sz w:val="28"/>
          <w:szCs w:val="28"/>
        </w:rPr>
        <w:t>(</w:t>
      </w:r>
      <w:r w:rsidR="00375D79" w:rsidRPr="00375D79">
        <w:rPr>
          <w:rFonts w:ascii="Times New Roman" w:hAnsi="Times New Roman" w:cs="Times New Roman"/>
          <w:i/>
          <w:sz w:val="28"/>
          <w:szCs w:val="28"/>
        </w:rPr>
        <w:t>nota</w:t>
      </w:r>
      <w:r w:rsidR="00375D79" w:rsidRPr="00375D79">
        <w:rPr>
          <w:rFonts w:ascii="Times New Roman" w:hAnsi="Times New Roman" w:cs="Times New Roman"/>
          <w:b/>
          <w:i/>
          <w:sz w:val="28"/>
          <w:szCs w:val="28"/>
        </w:rPr>
        <w:t xml:space="preserve"> </w:t>
      </w:r>
      <w:r w:rsidR="00EA4E7A" w:rsidRPr="0005711D">
        <w:rPr>
          <w:rFonts w:ascii="Times New Roman" w:hAnsi="Times New Roman" w:cs="Times New Roman"/>
          <w:b/>
          <w:sz w:val="28"/>
          <w:szCs w:val="28"/>
        </w:rPr>
        <w:t>2</w:t>
      </w:r>
      <w:r w:rsidR="00EA4E7A">
        <w:rPr>
          <w:rFonts w:ascii="Times New Roman" w:hAnsi="Times New Roman" w:cs="Times New Roman"/>
          <w:b/>
          <w:sz w:val="28"/>
          <w:szCs w:val="28"/>
        </w:rPr>
        <w:t>2</w:t>
      </w:r>
      <w:r w:rsidR="00375D79" w:rsidRPr="00375D79">
        <w:rPr>
          <w:rFonts w:ascii="Times New Roman" w:hAnsi="Times New Roman" w:cs="Times New Roman"/>
          <w:sz w:val="28"/>
          <w:szCs w:val="28"/>
        </w:rPr>
        <w:t>)</w:t>
      </w:r>
      <w:r w:rsidR="00EA4E7A" w:rsidRPr="0005711D">
        <w:rPr>
          <w:rFonts w:ascii="Times New Roman" w:hAnsi="Times New Roman" w:cs="Times New Roman"/>
          <w:b/>
          <w:sz w:val="28"/>
          <w:szCs w:val="28"/>
        </w:rPr>
        <w:t xml:space="preserve"> </w:t>
      </w:r>
      <w:r w:rsidR="00EA4E7A">
        <w:rPr>
          <w:rFonts w:ascii="Times New Roman" w:hAnsi="Times New Roman" w:cs="Times New Roman"/>
          <w:sz w:val="28"/>
          <w:szCs w:val="28"/>
        </w:rPr>
        <w:t>per recuperare le forze.</w:t>
      </w:r>
    </w:p>
    <w:p w:rsidR="00EA4E7A" w:rsidRDefault="006924AC" w:rsidP="00EA4E7A">
      <w:pPr>
        <w:spacing w:after="0"/>
        <w:jc w:val="both"/>
        <w:rPr>
          <w:rFonts w:ascii="Times New Roman" w:hAnsi="Times New Roman" w:cs="Times New Roman"/>
          <w:sz w:val="28"/>
          <w:szCs w:val="28"/>
        </w:rPr>
      </w:pPr>
      <w:r>
        <w:rPr>
          <w:rFonts w:ascii="Times New Roman" w:hAnsi="Times New Roman" w:cs="Times New Roman"/>
          <w:sz w:val="28"/>
          <w:szCs w:val="28"/>
        </w:rPr>
        <w:t>È</w:t>
      </w:r>
      <w:r w:rsidR="003469B8">
        <w:rPr>
          <w:rFonts w:ascii="Times New Roman" w:hAnsi="Times New Roman" w:cs="Times New Roman"/>
          <w:sz w:val="28"/>
          <w:szCs w:val="28"/>
        </w:rPr>
        <w:t xml:space="preserve"> </w:t>
      </w:r>
      <w:r w:rsidR="00EA4E7A">
        <w:rPr>
          <w:rFonts w:ascii="Times New Roman" w:hAnsi="Times New Roman" w:cs="Times New Roman"/>
          <w:sz w:val="28"/>
          <w:szCs w:val="28"/>
        </w:rPr>
        <w:t>così per quella stessa fase in cui incontrerà il Papa,</w:t>
      </w:r>
      <w:r w:rsidR="00EA4E7A">
        <w:rPr>
          <w:rFonts w:ascii="Times New Roman" w:hAnsi="Times New Roman" w:cs="Times New Roman"/>
          <w:i/>
          <w:sz w:val="28"/>
          <w:szCs w:val="28"/>
        </w:rPr>
        <w:t xml:space="preserve"> </w:t>
      </w:r>
      <w:r w:rsidR="00EA4E7A" w:rsidRPr="004D0E1E">
        <w:rPr>
          <w:rFonts w:ascii="Times New Roman" w:hAnsi="Times New Roman" w:cs="Times New Roman"/>
          <w:sz w:val="28"/>
          <w:szCs w:val="28"/>
        </w:rPr>
        <w:t>ossia</w:t>
      </w:r>
      <w:r w:rsidR="00EA4E7A">
        <w:rPr>
          <w:rFonts w:ascii="Times New Roman" w:hAnsi="Times New Roman" w:cs="Times New Roman"/>
          <w:i/>
          <w:sz w:val="28"/>
          <w:szCs w:val="28"/>
        </w:rPr>
        <w:t xml:space="preserve"> </w:t>
      </w:r>
      <w:r w:rsidR="00EA4E7A">
        <w:rPr>
          <w:rFonts w:ascii="Times New Roman" w:hAnsi="Times New Roman" w:cs="Times New Roman"/>
          <w:sz w:val="28"/>
          <w:szCs w:val="28"/>
        </w:rPr>
        <w:t>per i giorni a ridosso</w:t>
      </w:r>
      <w:r w:rsidR="00EA4E7A">
        <w:rPr>
          <w:rFonts w:ascii="Times New Roman" w:hAnsi="Times New Roman" w:cs="Times New Roman"/>
          <w:i/>
          <w:sz w:val="28"/>
          <w:szCs w:val="28"/>
        </w:rPr>
        <w:t xml:space="preserve"> </w:t>
      </w:r>
      <w:r w:rsidR="00EA4E7A">
        <w:rPr>
          <w:rFonts w:ascii="Times New Roman" w:hAnsi="Times New Roman" w:cs="Times New Roman"/>
          <w:sz w:val="28"/>
          <w:szCs w:val="28"/>
        </w:rPr>
        <w:t>della ricorrenza cristiana per San Lorenzo al 10 agosto, possiamo quindi presupporre – se la nostra lettura complessiva si rivelasse come esatta - la presenza pellegrinare di Malachia nella vicina Mantova.</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Per quegli stessi giorni possiamo quindi valutare a nostra opinione la Visione finale e ultimativa di Malachia su Gloria </w:t>
      </w:r>
      <w:proofErr w:type="spellStart"/>
      <w:r>
        <w:rPr>
          <w:rFonts w:ascii="Times New Roman" w:hAnsi="Times New Roman" w:cs="Times New Roman"/>
          <w:sz w:val="28"/>
          <w:szCs w:val="28"/>
        </w:rPr>
        <w:t>olivae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Petrus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romanus</w:t>
      </w:r>
      <w:proofErr w:type="spellEnd"/>
      <w:r>
        <w:rPr>
          <w:rFonts w:ascii="Times New Roman" w:hAnsi="Times New Roman" w:cs="Times New Roman"/>
          <w:sz w:val="28"/>
          <w:szCs w:val="28"/>
        </w:rPr>
        <w:t xml:space="preserve"> e la fine della Chiesa.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Che ciò sia accaduto in prossimità del</w:t>
      </w:r>
      <w:r w:rsidR="00BF4A09">
        <w:rPr>
          <w:rFonts w:ascii="Times New Roman" w:hAnsi="Times New Roman" w:cs="Times New Roman"/>
          <w:sz w:val="28"/>
          <w:szCs w:val="28"/>
        </w:rPr>
        <w:t>l</w:t>
      </w:r>
      <w:r>
        <w:rPr>
          <w:rFonts w:ascii="Times New Roman" w:hAnsi="Times New Roman" w:cs="Times New Roman"/>
          <w:sz w:val="28"/>
          <w:szCs w:val="28"/>
        </w:rPr>
        <w:t>a Reliquia mantovana è deducibile con una certa chiarezza dal dato di fondamento, più volte ricordato, che vede lì Arno</w:t>
      </w:r>
      <w:r w:rsidR="0063412C">
        <w:rPr>
          <w:rFonts w:ascii="Times New Roman" w:hAnsi="Times New Roman" w:cs="Times New Roman"/>
          <w:sz w:val="28"/>
          <w:szCs w:val="28"/>
        </w:rPr>
        <w:t>l</w:t>
      </w:r>
      <w:r>
        <w:rPr>
          <w:rFonts w:ascii="Times New Roman" w:hAnsi="Times New Roman" w:cs="Times New Roman"/>
          <w:sz w:val="28"/>
          <w:szCs w:val="28"/>
        </w:rPr>
        <w:t xml:space="preserve">d </w:t>
      </w:r>
      <w:proofErr w:type="spellStart"/>
      <w:r>
        <w:rPr>
          <w:rFonts w:ascii="Times New Roman" w:hAnsi="Times New Roman" w:cs="Times New Roman"/>
          <w:sz w:val="28"/>
          <w:szCs w:val="28"/>
        </w:rPr>
        <w:t>Wyon</w:t>
      </w:r>
      <w:proofErr w:type="spellEnd"/>
      <w:r>
        <w:rPr>
          <w:rFonts w:ascii="Times New Roman" w:hAnsi="Times New Roman" w:cs="Times New Roman"/>
          <w:sz w:val="28"/>
          <w:szCs w:val="28"/>
        </w:rPr>
        <w:t xml:space="preserve"> reperire la traccia del testo di Malachia.</w:t>
      </w:r>
    </w:p>
    <w:p w:rsidR="00EA4E7A" w:rsidRDefault="00EA4E7A" w:rsidP="00EA4E7A">
      <w:pPr>
        <w:spacing w:after="0"/>
        <w:jc w:val="both"/>
        <w:rPr>
          <w:rFonts w:ascii="Times New Roman" w:hAnsi="Times New Roman" w:cs="Times New Roman"/>
          <w:sz w:val="28"/>
          <w:szCs w:val="28"/>
        </w:rPr>
      </w:pP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D’altronde anche l’analisi generale sui tempi non ci lascia molto scarto, per la cronologia di quell’anno.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Malachia morirà a </w:t>
      </w:r>
      <w:proofErr w:type="spellStart"/>
      <w:r>
        <w:rPr>
          <w:rFonts w:ascii="Times New Roman" w:hAnsi="Times New Roman" w:cs="Times New Roman"/>
          <w:sz w:val="28"/>
          <w:szCs w:val="28"/>
        </w:rPr>
        <w:t>Clairvaux</w:t>
      </w:r>
      <w:proofErr w:type="spellEnd"/>
      <w:r>
        <w:rPr>
          <w:rFonts w:ascii="Times New Roman" w:hAnsi="Times New Roman" w:cs="Times New Roman"/>
          <w:sz w:val="28"/>
          <w:szCs w:val="28"/>
        </w:rPr>
        <w:t xml:space="preserve"> presso lo stesso San Bernardo, dopo breve male, al 2 </w:t>
      </w:r>
      <w:proofErr w:type="gramStart"/>
      <w:r>
        <w:rPr>
          <w:rFonts w:ascii="Times New Roman" w:hAnsi="Times New Roman" w:cs="Times New Roman"/>
          <w:sz w:val="28"/>
          <w:szCs w:val="28"/>
        </w:rPr>
        <w:t>Novembre</w:t>
      </w:r>
      <w:proofErr w:type="gramEnd"/>
      <w:r>
        <w:rPr>
          <w:rFonts w:ascii="Times New Roman" w:hAnsi="Times New Roman" w:cs="Times New Roman"/>
          <w:sz w:val="28"/>
          <w:szCs w:val="28"/>
        </w:rPr>
        <w:t xml:space="preserve"> 1148.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Valutando quindi l’attraversamento delle Alpi e le necessità stagionali, egli doveva essere pervenuto a Roma nella primavera già avanzata dell’anno e poi di ritorno nell’area padana in estate, con una sosta necessariamente breve, per l’incontro con il Papa.</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Tutto ciò condurrebbe ad una prima conclusione necessariamente impegnativa, che lascio senza commenti alla valutazione degli studiosi: una sostanziale conoscenza da parte di Malachia degli eventi del secolo precedente di relazione a Damaso II, per come qui esaminati.</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A Mantova Malachia avrebbe quindi lasciato il testo della Profezia completata, poi reperita secoli dopo da </w:t>
      </w:r>
      <w:proofErr w:type="spellStart"/>
      <w:r>
        <w:rPr>
          <w:rFonts w:ascii="Times New Roman" w:hAnsi="Times New Roman" w:cs="Times New Roman"/>
          <w:sz w:val="28"/>
          <w:szCs w:val="28"/>
        </w:rPr>
        <w:t>Wyon</w:t>
      </w:r>
      <w:proofErr w:type="spellEnd"/>
      <w:r>
        <w:rPr>
          <w:rFonts w:ascii="Times New Roman" w:hAnsi="Times New Roman" w:cs="Times New Roman"/>
          <w:sz w:val="28"/>
          <w:szCs w:val="28"/>
        </w:rPr>
        <w:t xml:space="preserve">. A quel punto sarebbe ripartito verso nord, separandosi </w:t>
      </w:r>
      <w:r>
        <w:rPr>
          <w:rFonts w:ascii="Times New Roman" w:hAnsi="Times New Roman" w:cs="Times New Roman"/>
          <w:sz w:val="28"/>
          <w:szCs w:val="28"/>
        </w:rPr>
        <w:lastRenderedPageBreak/>
        <w:t xml:space="preserve">dal Papa, che a sua volta in autunno scende verso Roma, nell’ambito dello sviluppo politico delle questioni.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Nello stesso novembre in cui Malachia muore nell’abbazia cistercense, Eugenio III sosta per qualche tempo a Viterbo.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Ciò naturalmente è di interesse rispetto all’ipotesi – sia pure, si ricorda, di carattere storico letterario – prima esposta da Olaf.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Perché starebbe a significare una prima traccia di una rivelazione diretta da Malachia al Pontefice di contenuti in teoria rimasti ancora sconosciuti.</w:t>
      </w:r>
    </w:p>
    <w:p w:rsidR="00EA4E7A" w:rsidRDefault="00EA4E7A" w:rsidP="00EA4E7A">
      <w:pPr>
        <w:spacing w:after="0"/>
        <w:jc w:val="both"/>
        <w:rPr>
          <w:rFonts w:ascii="Times New Roman" w:hAnsi="Times New Roman" w:cs="Times New Roman"/>
          <w:sz w:val="28"/>
          <w:szCs w:val="28"/>
        </w:rPr>
      </w:pP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In definitiva quindi, rimane ovviamente su questa parte di indagine uno sviluppo conclusivo di forte inquietudine di ricerca.</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Ponendo quindi la fondata ipotesi dell’incontro tra Malachia ed Eugenio III presso il monastero bresciano di </w:t>
      </w:r>
      <w:r w:rsidRPr="00A6199B">
        <w:rPr>
          <w:rFonts w:ascii="Times New Roman" w:hAnsi="Times New Roman" w:cs="Times New Roman"/>
          <w:sz w:val="28"/>
          <w:szCs w:val="28"/>
        </w:rPr>
        <w:t>San Pietro in Oliveto</w:t>
      </w:r>
      <w:r>
        <w:rPr>
          <w:rFonts w:ascii="Times New Roman" w:hAnsi="Times New Roman" w:cs="Times New Roman"/>
          <w:sz w:val="28"/>
          <w:szCs w:val="28"/>
        </w:rPr>
        <w:t xml:space="preserve"> ad agosto del 1148 avremmo uno sviluppo particolare e veramente fuori da ogni comprensibilità consueta degli eventi.</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Le conseguenze di ciò apparirebbero evidenti.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Il motto di </w:t>
      </w:r>
      <w:r w:rsidRPr="004076BB">
        <w:rPr>
          <w:rFonts w:ascii="Times New Roman" w:hAnsi="Times New Roman" w:cs="Times New Roman"/>
          <w:i/>
          <w:sz w:val="28"/>
          <w:szCs w:val="28"/>
        </w:rPr>
        <w:t xml:space="preserve">Gloria </w:t>
      </w:r>
      <w:proofErr w:type="spellStart"/>
      <w:r w:rsidRPr="004076BB">
        <w:rPr>
          <w:rFonts w:ascii="Times New Roman" w:hAnsi="Times New Roman" w:cs="Times New Roman"/>
          <w:i/>
          <w:sz w:val="28"/>
          <w:szCs w:val="28"/>
        </w:rPr>
        <w:t>Olivae</w:t>
      </w:r>
      <w:proofErr w:type="spellEnd"/>
      <w:r>
        <w:rPr>
          <w:rFonts w:ascii="Times New Roman" w:hAnsi="Times New Roman" w:cs="Times New Roman"/>
          <w:i/>
          <w:sz w:val="28"/>
          <w:szCs w:val="28"/>
        </w:rPr>
        <w:t xml:space="preserve"> </w:t>
      </w:r>
      <w:r w:rsidRPr="004076BB">
        <w:rPr>
          <w:rFonts w:ascii="Times New Roman" w:hAnsi="Times New Roman" w:cs="Times New Roman"/>
          <w:sz w:val="28"/>
          <w:szCs w:val="28"/>
        </w:rPr>
        <w:t>in congiunzione</w:t>
      </w:r>
      <w:r>
        <w:rPr>
          <w:rFonts w:ascii="Times New Roman" w:hAnsi="Times New Roman" w:cs="Times New Roman"/>
          <w:sz w:val="28"/>
          <w:szCs w:val="28"/>
        </w:rPr>
        <w:t xml:space="preserve"> con quello di </w:t>
      </w:r>
      <w:proofErr w:type="spellStart"/>
      <w:r w:rsidRPr="004076BB">
        <w:rPr>
          <w:rFonts w:ascii="Times New Roman" w:hAnsi="Times New Roman" w:cs="Times New Roman"/>
          <w:i/>
          <w:sz w:val="28"/>
          <w:szCs w:val="28"/>
        </w:rPr>
        <w:t>Petrus</w:t>
      </w:r>
      <w:proofErr w:type="spellEnd"/>
      <w:r w:rsidRPr="004076BB">
        <w:rPr>
          <w:rFonts w:ascii="Times New Roman" w:hAnsi="Times New Roman" w:cs="Times New Roman"/>
          <w:i/>
          <w:sz w:val="28"/>
          <w:szCs w:val="28"/>
        </w:rPr>
        <w:t xml:space="preserve"> </w:t>
      </w:r>
      <w:proofErr w:type="spellStart"/>
      <w:r w:rsidR="00632C36" w:rsidRPr="004076BB">
        <w:rPr>
          <w:rFonts w:ascii="Times New Roman" w:hAnsi="Times New Roman" w:cs="Times New Roman"/>
          <w:i/>
          <w:sz w:val="28"/>
          <w:szCs w:val="28"/>
        </w:rPr>
        <w:t>romanus</w:t>
      </w:r>
      <w:proofErr w:type="spellEnd"/>
      <w:r w:rsidR="00632C36">
        <w:rPr>
          <w:rFonts w:ascii="Times New Roman" w:hAnsi="Times New Roman" w:cs="Times New Roman"/>
          <w:i/>
          <w:sz w:val="28"/>
          <w:szCs w:val="28"/>
        </w:rPr>
        <w:t>,</w:t>
      </w:r>
      <w:r>
        <w:rPr>
          <w:rFonts w:ascii="Times New Roman" w:hAnsi="Times New Roman" w:cs="Times New Roman"/>
          <w:i/>
          <w:sz w:val="28"/>
          <w:szCs w:val="28"/>
        </w:rPr>
        <w:t xml:space="preserve"> </w:t>
      </w:r>
      <w:r w:rsidRPr="004076BB">
        <w:rPr>
          <w:rFonts w:ascii="Times New Roman" w:hAnsi="Times New Roman" w:cs="Times New Roman"/>
          <w:sz w:val="28"/>
          <w:szCs w:val="28"/>
        </w:rPr>
        <w:t>ossia</w:t>
      </w:r>
      <w:r>
        <w:rPr>
          <w:rFonts w:ascii="Times New Roman" w:hAnsi="Times New Roman" w:cs="Times New Roman"/>
          <w:i/>
          <w:sz w:val="28"/>
          <w:szCs w:val="28"/>
        </w:rPr>
        <w:t xml:space="preserve"> </w:t>
      </w:r>
      <w:r>
        <w:rPr>
          <w:rFonts w:ascii="Times New Roman" w:hAnsi="Times New Roman" w:cs="Times New Roman"/>
          <w:sz w:val="28"/>
          <w:szCs w:val="28"/>
        </w:rPr>
        <w:t xml:space="preserve">del penultimo ed ultimo Pontificato della serie profetica, avrebbe così </w:t>
      </w:r>
      <w:r w:rsidRPr="004076BB">
        <w:rPr>
          <w:rFonts w:ascii="Times New Roman" w:hAnsi="Times New Roman" w:cs="Times New Roman"/>
          <w:b/>
          <w:sz w:val="28"/>
          <w:szCs w:val="28"/>
        </w:rPr>
        <w:t>effettiva</w:t>
      </w:r>
      <w:r>
        <w:rPr>
          <w:rFonts w:ascii="Times New Roman" w:hAnsi="Times New Roman" w:cs="Times New Roman"/>
          <w:sz w:val="28"/>
          <w:szCs w:val="28"/>
        </w:rPr>
        <w:t xml:space="preserve"> origine dalla diretta azione di Malachia di Armagh nel XII secolo.</w:t>
      </w:r>
    </w:p>
    <w:p w:rsidR="00EA4E7A" w:rsidRDefault="00632C36" w:rsidP="00EA4E7A">
      <w:pPr>
        <w:spacing w:after="0"/>
        <w:jc w:val="both"/>
        <w:rPr>
          <w:rFonts w:ascii="Times New Roman" w:hAnsi="Times New Roman" w:cs="Times New Roman"/>
          <w:sz w:val="28"/>
          <w:szCs w:val="28"/>
        </w:rPr>
      </w:pPr>
      <w:r>
        <w:rPr>
          <w:rFonts w:ascii="Times New Roman" w:hAnsi="Times New Roman" w:cs="Times New Roman"/>
          <w:sz w:val="28"/>
          <w:szCs w:val="28"/>
        </w:rPr>
        <w:t>È</w:t>
      </w:r>
      <w:r w:rsidR="00EA4E7A">
        <w:rPr>
          <w:rFonts w:ascii="Times New Roman" w:hAnsi="Times New Roman" w:cs="Times New Roman"/>
          <w:sz w:val="28"/>
          <w:szCs w:val="28"/>
        </w:rPr>
        <w:t xml:space="preserve"> da notare con attenzione come nel XII secolo di Malachia la congregazione benedettina degli Olivetani non esistesse ancora (la sua nascita risale a non prima dell’iniziale XIV secolo). Nel commissionare quindi l’opera pittorica di relazione teologica presso i benedettini riminesi di </w:t>
      </w:r>
      <w:proofErr w:type="spellStart"/>
      <w:r w:rsidR="00EA4E7A">
        <w:rPr>
          <w:rFonts w:ascii="Times New Roman" w:hAnsi="Times New Roman" w:cs="Times New Roman"/>
          <w:sz w:val="28"/>
          <w:szCs w:val="28"/>
        </w:rPr>
        <w:t>Scolca</w:t>
      </w:r>
      <w:proofErr w:type="spellEnd"/>
      <w:r w:rsidR="00EA4E7A">
        <w:rPr>
          <w:rFonts w:ascii="Times New Roman" w:hAnsi="Times New Roman" w:cs="Times New Roman"/>
          <w:sz w:val="28"/>
          <w:szCs w:val="28"/>
        </w:rPr>
        <w:t xml:space="preserve">, Arnold </w:t>
      </w:r>
      <w:proofErr w:type="spellStart"/>
      <w:r w:rsidR="00EA4E7A">
        <w:rPr>
          <w:rFonts w:ascii="Times New Roman" w:hAnsi="Times New Roman" w:cs="Times New Roman"/>
          <w:sz w:val="28"/>
          <w:szCs w:val="28"/>
        </w:rPr>
        <w:t>Wyon</w:t>
      </w:r>
      <w:proofErr w:type="spellEnd"/>
      <w:r w:rsidR="00EA4E7A">
        <w:rPr>
          <w:rFonts w:ascii="Times New Roman" w:hAnsi="Times New Roman" w:cs="Times New Roman"/>
          <w:sz w:val="28"/>
          <w:szCs w:val="28"/>
        </w:rPr>
        <w:t xml:space="preserve"> sorprendentemente pare così seguire la traccia diretta dell’antico Vescovo irlandese in evoluzione storica e riflessione dottrinale. </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Perché la denominazione del </w:t>
      </w:r>
      <w:r w:rsidRPr="00A5655D">
        <w:rPr>
          <w:rFonts w:ascii="Times New Roman" w:hAnsi="Times New Roman" w:cs="Times New Roman"/>
          <w:i/>
          <w:sz w:val="28"/>
          <w:szCs w:val="28"/>
        </w:rPr>
        <w:t>San Pietro in Oliveto</w:t>
      </w:r>
      <w:r>
        <w:rPr>
          <w:rFonts w:ascii="Times New Roman" w:hAnsi="Times New Roman" w:cs="Times New Roman"/>
          <w:sz w:val="28"/>
          <w:szCs w:val="28"/>
        </w:rPr>
        <w:t xml:space="preserve"> di Malachia ed Eugenio III non risale allora a nessun simbolismo ecclesiastico particolare. Il Monastero bresciano si chiamava così – e soprattutto già si chiamava così a quell’ epoca – dalle effettive e vaste piantate vegetali collocate nell’area collinare di presenza.</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Ciò pare tendere quindi – come ad ognuno immediatamente chiaro – un potente, per certi aspetti persino angoscioso, motivo di riflessione teologica di base cristiana.</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Dati questi presupposti di base, il simbolismo </w:t>
      </w:r>
      <w:r w:rsidRPr="001316E6">
        <w:rPr>
          <w:rFonts w:ascii="Times New Roman" w:hAnsi="Times New Roman" w:cs="Times New Roman"/>
          <w:i/>
          <w:sz w:val="28"/>
          <w:szCs w:val="28"/>
        </w:rPr>
        <w:t>di fondo</w:t>
      </w:r>
      <w:r>
        <w:rPr>
          <w:rFonts w:ascii="Times New Roman" w:hAnsi="Times New Roman" w:cs="Times New Roman"/>
          <w:sz w:val="28"/>
          <w:szCs w:val="28"/>
        </w:rPr>
        <w:t xml:space="preserve"> della Profezia di Malachia sulla fine della Chiesa non vivrebbe la sua prima origine - per la formulazione congiunta dei motti di Gloria </w:t>
      </w:r>
      <w:proofErr w:type="spellStart"/>
      <w:r>
        <w:rPr>
          <w:rFonts w:ascii="Times New Roman" w:hAnsi="Times New Roman" w:cs="Times New Roman"/>
          <w:sz w:val="28"/>
          <w:szCs w:val="28"/>
        </w:rPr>
        <w:t>olivae</w:t>
      </w:r>
      <w:proofErr w:type="spellEnd"/>
      <w:r>
        <w:rPr>
          <w:rFonts w:ascii="Times New Roman" w:hAnsi="Times New Roman" w:cs="Times New Roman"/>
          <w:sz w:val="28"/>
          <w:szCs w:val="28"/>
        </w:rPr>
        <w:t xml:space="preserve"> e </w:t>
      </w:r>
      <w:proofErr w:type="spellStart"/>
      <w:r>
        <w:rPr>
          <w:rFonts w:ascii="Times New Roman" w:hAnsi="Times New Roman" w:cs="Times New Roman"/>
          <w:sz w:val="28"/>
          <w:szCs w:val="28"/>
        </w:rPr>
        <w:t>Petrus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romanus</w:t>
      </w:r>
      <w:proofErr w:type="spellEnd"/>
      <w:r>
        <w:rPr>
          <w:rFonts w:ascii="Times New Roman" w:hAnsi="Times New Roman" w:cs="Times New Roman"/>
          <w:sz w:val="28"/>
          <w:szCs w:val="28"/>
        </w:rPr>
        <w:t xml:space="preserve"> – da una definizione di carattere secolare o di riferimento contingente.</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Il suo primo riferimento si rifarebbe quindi al significato primario di carattere strettamente evangelico dell’Orto o Monte degli Ulivi del </w:t>
      </w:r>
      <w:proofErr w:type="spellStart"/>
      <w:r>
        <w:rPr>
          <w:rFonts w:ascii="Times New Roman" w:hAnsi="Times New Roman" w:cs="Times New Roman"/>
          <w:sz w:val="28"/>
          <w:szCs w:val="28"/>
        </w:rPr>
        <w:t>Giovedi</w:t>
      </w:r>
      <w:proofErr w:type="spellEnd"/>
      <w:r>
        <w:rPr>
          <w:rFonts w:ascii="Times New Roman" w:hAnsi="Times New Roman" w:cs="Times New Roman"/>
          <w:sz w:val="28"/>
          <w:szCs w:val="28"/>
        </w:rPr>
        <w:t xml:space="preserve"> Santo e della dolorosa preghiera di Gesù.</w:t>
      </w:r>
    </w:p>
    <w:p w:rsidR="00EA4E7A"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La Passione della Chiesa nel</w:t>
      </w:r>
      <w:r w:rsidR="007D4B34">
        <w:rPr>
          <w:rFonts w:ascii="Times New Roman" w:hAnsi="Times New Roman" w:cs="Times New Roman"/>
          <w:sz w:val="28"/>
          <w:szCs w:val="28"/>
        </w:rPr>
        <w:t>la Profezia</w:t>
      </w:r>
      <w:r>
        <w:rPr>
          <w:rFonts w:ascii="Times New Roman" w:hAnsi="Times New Roman" w:cs="Times New Roman"/>
          <w:sz w:val="28"/>
          <w:szCs w:val="28"/>
        </w:rPr>
        <w:t xml:space="preserve"> di Malachia</w:t>
      </w:r>
      <w:r w:rsidR="007D4B34">
        <w:rPr>
          <w:rFonts w:ascii="Times New Roman" w:hAnsi="Times New Roman" w:cs="Times New Roman"/>
          <w:sz w:val="28"/>
          <w:szCs w:val="28"/>
        </w:rPr>
        <w:t xml:space="preserve"> di Armagh</w:t>
      </w:r>
      <w:r>
        <w:rPr>
          <w:rFonts w:ascii="Times New Roman" w:hAnsi="Times New Roman" w:cs="Times New Roman"/>
          <w:sz w:val="28"/>
          <w:szCs w:val="28"/>
        </w:rPr>
        <w:t xml:space="preserve"> è quindi la Passione d</w:t>
      </w:r>
      <w:r w:rsidR="007D4B34">
        <w:rPr>
          <w:rFonts w:ascii="Times New Roman" w:hAnsi="Times New Roman" w:cs="Times New Roman"/>
          <w:sz w:val="28"/>
          <w:szCs w:val="28"/>
        </w:rPr>
        <w:t>ello stesso Gesù</w:t>
      </w:r>
      <w:r>
        <w:rPr>
          <w:rFonts w:ascii="Times New Roman" w:hAnsi="Times New Roman" w:cs="Times New Roman"/>
          <w:sz w:val="28"/>
          <w:szCs w:val="28"/>
        </w:rPr>
        <w:t xml:space="preserve"> Cristo</w:t>
      </w:r>
      <w:r w:rsidRPr="001D10AE">
        <w:rPr>
          <w:rFonts w:ascii="Times New Roman" w:hAnsi="Times New Roman" w:cs="Times New Roman"/>
          <w:b/>
          <w:sz w:val="28"/>
          <w:szCs w:val="28"/>
        </w:rPr>
        <w:t xml:space="preserve"> </w:t>
      </w:r>
      <w:r w:rsidR="007D4B34">
        <w:rPr>
          <w:rFonts w:ascii="Times New Roman" w:hAnsi="Times New Roman" w:cs="Times New Roman"/>
          <w:b/>
          <w:sz w:val="28"/>
          <w:szCs w:val="28"/>
        </w:rPr>
        <w:t>(</w:t>
      </w:r>
      <w:r w:rsidRPr="001D10AE">
        <w:rPr>
          <w:rFonts w:ascii="Times New Roman" w:hAnsi="Times New Roman" w:cs="Times New Roman"/>
          <w:b/>
          <w:sz w:val="28"/>
          <w:szCs w:val="28"/>
        </w:rPr>
        <w:t>23</w:t>
      </w:r>
      <w:r w:rsidR="007D4B34" w:rsidRPr="00F11D66">
        <w:rPr>
          <w:rFonts w:ascii="Times New Roman" w:hAnsi="Times New Roman" w:cs="Times New Roman"/>
          <w:sz w:val="28"/>
          <w:szCs w:val="28"/>
        </w:rPr>
        <w:t>)</w:t>
      </w:r>
      <w:r>
        <w:rPr>
          <w:rFonts w:ascii="Times New Roman" w:hAnsi="Times New Roman" w:cs="Times New Roman"/>
          <w:sz w:val="28"/>
          <w:szCs w:val="28"/>
        </w:rPr>
        <w:t>.</w:t>
      </w:r>
    </w:p>
    <w:p w:rsidR="005A6E50" w:rsidRDefault="005A6E50" w:rsidP="00EA4E7A">
      <w:pPr>
        <w:spacing w:after="0"/>
        <w:jc w:val="both"/>
        <w:rPr>
          <w:rFonts w:ascii="Times New Roman" w:hAnsi="Times New Roman" w:cs="Times New Roman"/>
          <w:sz w:val="28"/>
          <w:szCs w:val="28"/>
        </w:rPr>
      </w:pPr>
    </w:p>
    <w:p w:rsidR="008E1034" w:rsidRDefault="008E1034" w:rsidP="008D0CDB">
      <w:pPr>
        <w:spacing w:after="0"/>
        <w:jc w:val="both"/>
        <w:rPr>
          <w:rFonts w:ascii="Times New Roman" w:hAnsi="Times New Roman" w:cs="Times New Roman"/>
          <w:sz w:val="28"/>
          <w:szCs w:val="28"/>
        </w:rPr>
      </w:pPr>
    </w:p>
    <w:p w:rsidR="00EA4E7A" w:rsidRPr="00C735C5" w:rsidRDefault="00EA4E7A" w:rsidP="008E1034">
      <w:pPr>
        <w:spacing w:after="0"/>
        <w:jc w:val="center"/>
        <w:rPr>
          <w:rFonts w:ascii="Times New Roman" w:hAnsi="Times New Roman" w:cs="Times New Roman"/>
          <w:b/>
          <w:sz w:val="36"/>
          <w:szCs w:val="36"/>
        </w:rPr>
      </w:pPr>
      <w:r w:rsidRPr="00C735C5">
        <w:rPr>
          <w:rFonts w:ascii="Times New Roman" w:hAnsi="Times New Roman" w:cs="Times New Roman"/>
          <w:b/>
          <w:sz w:val="36"/>
          <w:szCs w:val="36"/>
        </w:rPr>
        <w:lastRenderedPageBreak/>
        <w:t>CONCLUSIONI</w:t>
      </w:r>
    </w:p>
    <w:p w:rsidR="00EA4E7A" w:rsidRDefault="00EA4E7A" w:rsidP="00EA4E7A">
      <w:pPr>
        <w:spacing w:after="0"/>
        <w:jc w:val="both"/>
        <w:rPr>
          <w:rFonts w:ascii="Times New Roman" w:hAnsi="Times New Roman" w:cs="Times New Roman"/>
          <w:sz w:val="28"/>
          <w:szCs w:val="28"/>
        </w:rPr>
      </w:pPr>
    </w:p>
    <w:p w:rsidR="00EA4E7A" w:rsidRPr="00BB1AC5" w:rsidRDefault="00EA4E7A" w:rsidP="00EA4E7A">
      <w:pPr>
        <w:spacing w:after="0"/>
        <w:jc w:val="both"/>
        <w:rPr>
          <w:rFonts w:ascii="Times New Roman" w:hAnsi="Times New Roman" w:cs="Times New Roman"/>
          <w:sz w:val="28"/>
          <w:szCs w:val="28"/>
        </w:rPr>
      </w:pPr>
      <w:r w:rsidRPr="00BB1AC5">
        <w:rPr>
          <w:rFonts w:ascii="Times New Roman" w:hAnsi="Times New Roman" w:cs="Times New Roman"/>
          <w:sz w:val="28"/>
          <w:szCs w:val="28"/>
        </w:rPr>
        <w:t>Nessuno</w:t>
      </w:r>
      <w:r>
        <w:rPr>
          <w:rFonts w:ascii="Times New Roman" w:hAnsi="Times New Roman" w:cs="Times New Roman"/>
          <w:sz w:val="28"/>
          <w:szCs w:val="28"/>
        </w:rPr>
        <w:t xml:space="preserve"> al mondo</w:t>
      </w:r>
      <w:r w:rsidRPr="00BB1AC5">
        <w:rPr>
          <w:rFonts w:ascii="Times New Roman" w:hAnsi="Times New Roman" w:cs="Times New Roman"/>
          <w:sz w:val="28"/>
          <w:szCs w:val="28"/>
        </w:rPr>
        <w:t xml:space="preserve"> può interpretare una profezia soprannaturale. Ma possiamo </w:t>
      </w:r>
      <w:r>
        <w:rPr>
          <w:rFonts w:ascii="Times New Roman" w:hAnsi="Times New Roman" w:cs="Times New Roman"/>
          <w:sz w:val="28"/>
          <w:szCs w:val="28"/>
        </w:rPr>
        <w:t xml:space="preserve">almeno </w:t>
      </w:r>
      <w:r w:rsidRPr="00BB1AC5">
        <w:rPr>
          <w:rFonts w:ascii="Times New Roman" w:hAnsi="Times New Roman" w:cs="Times New Roman"/>
          <w:sz w:val="28"/>
          <w:szCs w:val="28"/>
        </w:rPr>
        <w:t>tentare di comprendern</w:t>
      </w:r>
      <w:r>
        <w:rPr>
          <w:rFonts w:ascii="Times New Roman" w:hAnsi="Times New Roman" w:cs="Times New Roman"/>
          <w:sz w:val="28"/>
          <w:szCs w:val="28"/>
        </w:rPr>
        <w:t>e</w:t>
      </w:r>
      <w:r w:rsidRPr="00BB1AC5">
        <w:rPr>
          <w:rFonts w:ascii="Times New Roman" w:hAnsi="Times New Roman" w:cs="Times New Roman"/>
          <w:sz w:val="28"/>
          <w:szCs w:val="28"/>
        </w:rPr>
        <w:t xml:space="preserve"> il messaggio</w:t>
      </w:r>
      <w:r>
        <w:rPr>
          <w:rFonts w:ascii="Times New Roman" w:hAnsi="Times New Roman" w:cs="Times New Roman"/>
          <w:sz w:val="28"/>
          <w:szCs w:val="28"/>
        </w:rPr>
        <w:t xml:space="preserve"> fornito</w:t>
      </w:r>
      <w:r w:rsidRPr="00BB1AC5">
        <w:rPr>
          <w:rFonts w:ascii="Times New Roman" w:hAnsi="Times New Roman" w:cs="Times New Roman"/>
          <w:sz w:val="28"/>
          <w:szCs w:val="28"/>
        </w:rPr>
        <w:t>.</w:t>
      </w:r>
    </w:p>
    <w:p w:rsidR="00EA4E7A" w:rsidRPr="00BB1AC5" w:rsidRDefault="00EA4E7A" w:rsidP="00EA4E7A">
      <w:pPr>
        <w:spacing w:after="0"/>
        <w:jc w:val="both"/>
        <w:rPr>
          <w:rFonts w:ascii="Times New Roman" w:hAnsi="Times New Roman" w:cs="Times New Roman"/>
          <w:sz w:val="28"/>
          <w:szCs w:val="28"/>
        </w:rPr>
      </w:pPr>
      <w:r w:rsidRPr="00BB1AC5">
        <w:rPr>
          <w:rFonts w:ascii="Times New Roman" w:hAnsi="Times New Roman" w:cs="Times New Roman"/>
          <w:sz w:val="28"/>
          <w:szCs w:val="28"/>
        </w:rPr>
        <w:t>Messaggio che pare qui presentarsi come di senso addirittura diretto.</w:t>
      </w:r>
    </w:p>
    <w:p w:rsidR="00EA4E7A" w:rsidRDefault="00EA4E7A" w:rsidP="00EA4E7A">
      <w:pPr>
        <w:spacing w:after="0"/>
        <w:jc w:val="both"/>
        <w:rPr>
          <w:rFonts w:ascii="Times New Roman" w:hAnsi="Times New Roman" w:cs="Times New Roman"/>
          <w:sz w:val="28"/>
          <w:szCs w:val="28"/>
        </w:rPr>
      </w:pPr>
      <w:r w:rsidRPr="00CC2FCE">
        <w:rPr>
          <w:rFonts w:ascii="Times New Roman" w:hAnsi="Times New Roman" w:cs="Times New Roman"/>
          <w:b/>
          <w:sz w:val="28"/>
          <w:szCs w:val="28"/>
        </w:rPr>
        <w:t>Se</w:t>
      </w:r>
      <w:r w:rsidRPr="00AD4938">
        <w:rPr>
          <w:rFonts w:ascii="Times New Roman" w:hAnsi="Times New Roman" w:cs="Times New Roman"/>
          <w:sz w:val="28"/>
          <w:szCs w:val="28"/>
        </w:rPr>
        <w:t xml:space="preserve"> – e ripeto, </w:t>
      </w:r>
      <w:r w:rsidRPr="00297AB1">
        <w:rPr>
          <w:rFonts w:ascii="Times New Roman" w:hAnsi="Times New Roman" w:cs="Times New Roman"/>
          <w:b/>
          <w:i/>
          <w:sz w:val="28"/>
          <w:szCs w:val="28"/>
        </w:rPr>
        <w:t>“se”</w:t>
      </w:r>
      <w:r w:rsidRPr="00AD4938">
        <w:rPr>
          <w:rFonts w:ascii="Times New Roman" w:hAnsi="Times New Roman" w:cs="Times New Roman"/>
          <w:sz w:val="28"/>
          <w:szCs w:val="28"/>
        </w:rPr>
        <w:t xml:space="preserve"> – la profezia </w:t>
      </w:r>
      <w:proofErr w:type="spellStart"/>
      <w:r w:rsidRPr="00AD4938">
        <w:rPr>
          <w:rFonts w:ascii="Times New Roman" w:hAnsi="Times New Roman" w:cs="Times New Roman"/>
          <w:sz w:val="28"/>
          <w:szCs w:val="28"/>
        </w:rPr>
        <w:t>malachiana</w:t>
      </w:r>
      <w:proofErr w:type="spellEnd"/>
      <w:r w:rsidRPr="00AD4938">
        <w:rPr>
          <w:rFonts w:ascii="Times New Roman" w:hAnsi="Times New Roman" w:cs="Times New Roman"/>
          <w:sz w:val="28"/>
          <w:szCs w:val="28"/>
        </w:rPr>
        <w:t xml:space="preserve"> avesse avuto diretta fase di stesura materiale in relazione o in prossimità della</w:t>
      </w:r>
      <w:r>
        <w:rPr>
          <w:rFonts w:ascii="Times New Roman" w:hAnsi="Times New Roman" w:cs="Times New Roman"/>
          <w:sz w:val="28"/>
          <w:szCs w:val="28"/>
        </w:rPr>
        <w:t xml:space="preserve"> suprema</w:t>
      </w:r>
      <w:r w:rsidRPr="00AD4938">
        <w:rPr>
          <w:rFonts w:ascii="Times New Roman" w:hAnsi="Times New Roman" w:cs="Times New Roman"/>
          <w:sz w:val="28"/>
          <w:szCs w:val="28"/>
        </w:rPr>
        <w:t xml:space="preserve"> Reliquia del Sangue di </w:t>
      </w:r>
      <w:r>
        <w:rPr>
          <w:rFonts w:ascii="Times New Roman" w:hAnsi="Times New Roman" w:cs="Times New Roman"/>
          <w:sz w:val="28"/>
          <w:szCs w:val="28"/>
        </w:rPr>
        <w:t xml:space="preserve">Gesù </w:t>
      </w:r>
      <w:r w:rsidRPr="00AD4938">
        <w:rPr>
          <w:rFonts w:ascii="Times New Roman" w:hAnsi="Times New Roman" w:cs="Times New Roman"/>
          <w:sz w:val="28"/>
          <w:szCs w:val="28"/>
        </w:rPr>
        <w:t xml:space="preserve">Cristo (per </w:t>
      </w:r>
      <w:proofErr w:type="spellStart"/>
      <w:r w:rsidRPr="00AD4938">
        <w:rPr>
          <w:rFonts w:ascii="Times New Roman" w:hAnsi="Times New Roman" w:cs="Times New Roman"/>
          <w:sz w:val="28"/>
          <w:szCs w:val="28"/>
        </w:rPr>
        <w:t>Wyon</w:t>
      </w:r>
      <w:proofErr w:type="spellEnd"/>
      <w:r w:rsidRPr="00AD4938">
        <w:rPr>
          <w:rFonts w:ascii="Times New Roman" w:hAnsi="Times New Roman" w:cs="Times New Roman"/>
          <w:sz w:val="28"/>
          <w:szCs w:val="28"/>
        </w:rPr>
        <w:t xml:space="preserve"> ne abbiamo ovviamente quasi certezza, per Malachia in precedenza</w:t>
      </w:r>
      <w:r>
        <w:rPr>
          <w:rFonts w:ascii="Times New Roman" w:hAnsi="Times New Roman" w:cs="Times New Roman"/>
          <w:sz w:val="28"/>
          <w:szCs w:val="28"/>
        </w:rPr>
        <w:t xml:space="preserve"> come detto</w:t>
      </w:r>
      <w:r w:rsidRPr="00AD4938">
        <w:rPr>
          <w:rFonts w:ascii="Times New Roman" w:hAnsi="Times New Roman" w:cs="Times New Roman"/>
          <w:sz w:val="28"/>
          <w:szCs w:val="28"/>
        </w:rPr>
        <w:t xml:space="preserve"> notevole</w:t>
      </w:r>
      <w:r>
        <w:rPr>
          <w:rFonts w:ascii="Times New Roman" w:hAnsi="Times New Roman" w:cs="Times New Roman"/>
          <w:sz w:val="28"/>
          <w:szCs w:val="28"/>
        </w:rPr>
        <w:t xml:space="preserve"> e forte</w:t>
      </w:r>
      <w:r w:rsidRPr="00AD4938">
        <w:rPr>
          <w:rFonts w:ascii="Times New Roman" w:hAnsi="Times New Roman" w:cs="Times New Roman"/>
          <w:sz w:val="28"/>
          <w:szCs w:val="28"/>
        </w:rPr>
        <w:t xml:space="preserve"> possibilità) non potremmo che da ciò tra</w:t>
      </w:r>
      <w:r>
        <w:rPr>
          <w:rFonts w:ascii="Times New Roman" w:hAnsi="Times New Roman" w:cs="Times New Roman"/>
          <w:sz w:val="28"/>
          <w:szCs w:val="28"/>
        </w:rPr>
        <w:t>rre una particolare ma inevitabile</w:t>
      </w:r>
      <w:r w:rsidRPr="00AD4938">
        <w:rPr>
          <w:rFonts w:ascii="Times New Roman" w:hAnsi="Times New Roman" w:cs="Times New Roman"/>
          <w:sz w:val="28"/>
          <w:szCs w:val="28"/>
        </w:rPr>
        <w:t xml:space="preserve"> conclusion</w:t>
      </w:r>
      <w:r>
        <w:rPr>
          <w:rFonts w:ascii="Times New Roman" w:hAnsi="Times New Roman" w:cs="Times New Roman"/>
          <w:sz w:val="28"/>
          <w:szCs w:val="28"/>
        </w:rPr>
        <w:t>e.</w:t>
      </w:r>
      <w:r w:rsidRPr="00AD4938">
        <w:rPr>
          <w:rFonts w:ascii="Times New Roman" w:hAnsi="Times New Roman" w:cs="Times New Roman"/>
          <w:sz w:val="28"/>
          <w:szCs w:val="28"/>
        </w:rPr>
        <w:t xml:space="preserve"> </w:t>
      </w:r>
    </w:p>
    <w:p w:rsidR="00EA4E7A" w:rsidRPr="00AD4938" w:rsidRDefault="00EA4E7A" w:rsidP="00EA4E7A">
      <w:pPr>
        <w:spacing w:after="0"/>
        <w:jc w:val="both"/>
        <w:rPr>
          <w:rFonts w:ascii="Times New Roman" w:hAnsi="Times New Roman" w:cs="Times New Roman"/>
          <w:sz w:val="28"/>
          <w:szCs w:val="28"/>
        </w:rPr>
      </w:pPr>
      <w:r>
        <w:rPr>
          <w:rFonts w:ascii="Times New Roman" w:hAnsi="Times New Roman" w:cs="Times New Roman"/>
          <w:sz w:val="28"/>
          <w:szCs w:val="28"/>
        </w:rPr>
        <w:t xml:space="preserve">Conclusione che mi parrebbe realmente obbligata per ogni tipo di osservazione obiettiva e che parrebbe </w:t>
      </w:r>
      <w:r w:rsidRPr="00AD4938">
        <w:rPr>
          <w:rFonts w:ascii="Times New Roman" w:hAnsi="Times New Roman" w:cs="Times New Roman"/>
          <w:sz w:val="28"/>
          <w:szCs w:val="28"/>
        </w:rPr>
        <w:t>naturalmente impegnativ</w:t>
      </w:r>
      <w:r>
        <w:rPr>
          <w:rFonts w:ascii="Times New Roman" w:hAnsi="Times New Roman" w:cs="Times New Roman"/>
          <w:sz w:val="28"/>
          <w:szCs w:val="28"/>
        </w:rPr>
        <w:t>a</w:t>
      </w:r>
      <w:r w:rsidRPr="00AD4938">
        <w:rPr>
          <w:rFonts w:ascii="Times New Roman" w:hAnsi="Times New Roman" w:cs="Times New Roman"/>
          <w:sz w:val="28"/>
          <w:szCs w:val="28"/>
        </w:rPr>
        <w:t xml:space="preserve"> in particolare per </w:t>
      </w:r>
      <w:r>
        <w:rPr>
          <w:rFonts w:ascii="Times New Roman" w:hAnsi="Times New Roman" w:cs="Times New Roman"/>
          <w:sz w:val="28"/>
          <w:szCs w:val="28"/>
        </w:rPr>
        <w:t>il mondo</w:t>
      </w:r>
      <w:r w:rsidRPr="00AD4938">
        <w:rPr>
          <w:rFonts w:ascii="Times New Roman" w:hAnsi="Times New Roman" w:cs="Times New Roman"/>
          <w:sz w:val="28"/>
          <w:szCs w:val="28"/>
        </w:rPr>
        <w:t xml:space="preserve"> cattolico</w:t>
      </w:r>
      <w:r>
        <w:rPr>
          <w:rFonts w:ascii="Times New Roman" w:hAnsi="Times New Roman" w:cs="Times New Roman"/>
          <w:sz w:val="28"/>
          <w:szCs w:val="28"/>
        </w:rPr>
        <w:t xml:space="preserve"> e i suoi ambiti di valutazione e studio</w:t>
      </w:r>
      <w:r w:rsidRPr="00AD4938">
        <w:rPr>
          <w:rFonts w:ascii="Times New Roman" w:hAnsi="Times New Roman" w:cs="Times New Roman"/>
          <w:sz w:val="28"/>
          <w:szCs w:val="28"/>
        </w:rPr>
        <w:t>.</w:t>
      </w:r>
    </w:p>
    <w:p w:rsidR="00EA4E7A" w:rsidRDefault="00EA4E7A" w:rsidP="00EA4E7A">
      <w:pPr>
        <w:spacing w:after="0"/>
        <w:jc w:val="both"/>
        <w:rPr>
          <w:rFonts w:ascii="Times New Roman" w:hAnsi="Times New Roman" w:cs="Times New Roman"/>
          <w:sz w:val="28"/>
          <w:szCs w:val="28"/>
        </w:rPr>
      </w:pPr>
      <w:r w:rsidRPr="00AD4938">
        <w:rPr>
          <w:rFonts w:ascii="Times New Roman" w:hAnsi="Times New Roman" w:cs="Times New Roman"/>
          <w:sz w:val="28"/>
          <w:szCs w:val="28"/>
        </w:rPr>
        <w:t xml:space="preserve">La salvezza </w:t>
      </w:r>
      <w:r w:rsidR="005806AA">
        <w:rPr>
          <w:rFonts w:ascii="Times New Roman" w:hAnsi="Times New Roman" w:cs="Times New Roman"/>
          <w:sz w:val="28"/>
          <w:szCs w:val="28"/>
        </w:rPr>
        <w:t>e</w:t>
      </w:r>
      <w:r w:rsidRPr="00AD4938">
        <w:rPr>
          <w:rFonts w:ascii="Times New Roman" w:hAnsi="Times New Roman" w:cs="Times New Roman"/>
          <w:sz w:val="28"/>
          <w:szCs w:val="28"/>
        </w:rPr>
        <w:t xml:space="preserve"> l</w:t>
      </w:r>
      <w:r>
        <w:rPr>
          <w:rFonts w:ascii="Times New Roman" w:hAnsi="Times New Roman" w:cs="Times New Roman"/>
          <w:sz w:val="28"/>
          <w:szCs w:val="28"/>
        </w:rPr>
        <w:t>a condizione futura</w:t>
      </w:r>
      <w:r w:rsidRPr="00AD4938">
        <w:rPr>
          <w:rFonts w:ascii="Times New Roman" w:hAnsi="Times New Roman" w:cs="Times New Roman"/>
          <w:sz w:val="28"/>
          <w:szCs w:val="28"/>
        </w:rPr>
        <w:t xml:space="preserve"> della Chiesa romana </w:t>
      </w:r>
      <w:r w:rsidR="003E64FB">
        <w:rPr>
          <w:rFonts w:ascii="Times New Roman" w:hAnsi="Times New Roman" w:cs="Times New Roman"/>
          <w:sz w:val="28"/>
          <w:szCs w:val="28"/>
        </w:rPr>
        <w:t>sarebbe</w:t>
      </w:r>
      <w:r w:rsidR="005806AA">
        <w:rPr>
          <w:rFonts w:ascii="Times New Roman" w:hAnsi="Times New Roman" w:cs="Times New Roman"/>
          <w:sz w:val="28"/>
          <w:szCs w:val="28"/>
        </w:rPr>
        <w:t>ro</w:t>
      </w:r>
      <w:r w:rsidR="00EB4988">
        <w:rPr>
          <w:rFonts w:ascii="Times New Roman" w:hAnsi="Times New Roman" w:cs="Times New Roman"/>
          <w:sz w:val="28"/>
          <w:szCs w:val="28"/>
        </w:rPr>
        <w:t xml:space="preserve"> </w:t>
      </w:r>
      <w:r w:rsidRPr="00AD4938">
        <w:rPr>
          <w:rFonts w:ascii="Times New Roman" w:hAnsi="Times New Roman" w:cs="Times New Roman"/>
          <w:sz w:val="28"/>
          <w:szCs w:val="28"/>
        </w:rPr>
        <w:t>in quel caso – e secondo lo schema profetico</w:t>
      </w:r>
      <w:r>
        <w:rPr>
          <w:rFonts w:ascii="Times New Roman" w:hAnsi="Times New Roman" w:cs="Times New Roman"/>
          <w:sz w:val="28"/>
          <w:szCs w:val="28"/>
        </w:rPr>
        <w:t xml:space="preserve"> di San Malachia</w:t>
      </w:r>
      <w:r w:rsidRPr="00AD4938">
        <w:rPr>
          <w:rFonts w:ascii="Times New Roman" w:hAnsi="Times New Roman" w:cs="Times New Roman"/>
          <w:sz w:val="28"/>
          <w:szCs w:val="28"/>
        </w:rPr>
        <w:t xml:space="preserve"> – affidata all’</w:t>
      </w:r>
      <w:r>
        <w:rPr>
          <w:rFonts w:ascii="Times New Roman" w:hAnsi="Times New Roman" w:cs="Times New Roman"/>
          <w:sz w:val="28"/>
          <w:szCs w:val="28"/>
        </w:rPr>
        <w:t>integrità</w:t>
      </w:r>
      <w:r w:rsidRPr="00AD4938">
        <w:rPr>
          <w:rFonts w:ascii="Times New Roman" w:hAnsi="Times New Roman" w:cs="Times New Roman"/>
          <w:sz w:val="28"/>
          <w:szCs w:val="28"/>
        </w:rPr>
        <w:t xml:space="preserve"> della sua </w:t>
      </w:r>
      <w:r>
        <w:rPr>
          <w:rFonts w:ascii="Times New Roman" w:hAnsi="Times New Roman" w:cs="Times New Roman"/>
          <w:sz w:val="28"/>
          <w:szCs w:val="28"/>
        </w:rPr>
        <w:t>azione di custodia</w:t>
      </w:r>
      <w:r w:rsidRPr="00AD4938">
        <w:rPr>
          <w:rFonts w:ascii="Times New Roman" w:hAnsi="Times New Roman" w:cs="Times New Roman"/>
          <w:sz w:val="28"/>
          <w:szCs w:val="28"/>
        </w:rPr>
        <w:t xml:space="preserve"> </w:t>
      </w:r>
      <w:proofErr w:type="spellStart"/>
      <w:r w:rsidRPr="00AD4938">
        <w:rPr>
          <w:rFonts w:ascii="Times New Roman" w:hAnsi="Times New Roman" w:cs="Times New Roman"/>
          <w:sz w:val="28"/>
          <w:szCs w:val="28"/>
        </w:rPr>
        <w:t>reliquiaria</w:t>
      </w:r>
      <w:proofErr w:type="spellEnd"/>
      <w:r w:rsidRPr="00AD4938">
        <w:rPr>
          <w:rFonts w:ascii="Times New Roman" w:hAnsi="Times New Roman" w:cs="Times New Roman"/>
          <w:sz w:val="28"/>
          <w:szCs w:val="28"/>
        </w:rPr>
        <w:t xml:space="preserve"> ed all’investimento di rigorosa attenzione su</w:t>
      </w:r>
      <w:r>
        <w:rPr>
          <w:rFonts w:ascii="Times New Roman" w:hAnsi="Times New Roman" w:cs="Times New Roman"/>
          <w:sz w:val="28"/>
          <w:szCs w:val="28"/>
        </w:rPr>
        <w:t xml:space="preserve">lla ricerca del </w:t>
      </w:r>
      <w:r w:rsidR="00BB6EE2">
        <w:rPr>
          <w:rFonts w:ascii="Times New Roman" w:hAnsi="Times New Roman" w:cs="Times New Roman"/>
          <w:sz w:val="28"/>
          <w:szCs w:val="28"/>
        </w:rPr>
        <w:t>V</w:t>
      </w:r>
      <w:r>
        <w:rPr>
          <w:rFonts w:ascii="Times New Roman" w:hAnsi="Times New Roman" w:cs="Times New Roman"/>
          <w:sz w:val="28"/>
          <w:szCs w:val="28"/>
        </w:rPr>
        <w:t>olto e della vita di Gesù Cristo, cosa che d’altronde è suo dovere istitutivo</w:t>
      </w:r>
      <w:r w:rsidRPr="00AD4938">
        <w:rPr>
          <w:rFonts w:ascii="Times New Roman" w:hAnsi="Times New Roman" w:cs="Times New Roman"/>
          <w:sz w:val="28"/>
          <w:szCs w:val="28"/>
        </w:rPr>
        <w:t>.</w:t>
      </w:r>
    </w:p>
    <w:p w:rsidR="00EA4E7A" w:rsidRPr="004A4389" w:rsidRDefault="00EA4E7A" w:rsidP="00EA4E7A">
      <w:pPr>
        <w:spacing w:after="0"/>
        <w:jc w:val="both"/>
        <w:rPr>
          <w:rFonts w:ascii="Times New Roman" w:hAnsi="Times New Roman" w:cs="Times New Roman"/>
          <w:sz w:val="28"/>
          <w:szCs w:val="28"/>
        </w:rPr>
      </w:pPr>
      <w:r w:rsidRPr="004A4389">
        <w:rPr>
          <w:rFonts w:ascii="Times New Roman" w:hAnsi="Times New Roman" w:cs="Times New Roman"/>
          <w:sz w:val="28"/>
          <w:szCs w:val="28"/>
        </w:rPr>
        <w:t>Messaggio che par</w:t>
      </w:r>
      <w:r>
        <w:rPr>
          <w:rFonts w:ascii="Times New Roman" w:hAnsi="Times New Roman" w:cs="Times New Roman"/>
          <w:sz w:val="28"/>
          <w:szCs w:val="28"/>
        </w:rPr>
        <w:t>rebbe quind</w:t>
      </w:r>
      <w:r w:rsidR="004451B0">
        <w:rPr>
          <w:rFonts w:ascii="Times New Roman" w:hAnsi="Times New Roman" w:cs="Times New Roman"/>
          <w:sz w:val="28"/>
          <w:szCs w:val="28"/>
        </w:rPr>
        <w:t>i</w:t>
      </w:r>
      <w:r w:rsidRPr="004A4389">
        <w:rPr>
          <w:rFonts w:ascii="Times New Roman" w:hAnsi="Times New Roman" w:cs="Times New Roman"/>
          <w:sz w:val="28"/>
          <w:szCs w:val="28"/>
        </w:rPr>
        <w:t xml:space="preserve"> come di senso </w:t>
      </w:r>
      <w:r>
        <w:rPr>
          <w:rFonts w:ascii="Times New Roman" w:hAnsi="Times New Roman" w:cs="Times New Roman"/>
          <w:sz w:val="28"/>
          <w:szCs w:val="28"/>
        </w:rPr>
        <w:t>chiaro e</w:t>
      </w:r>
      <w:r w:rsidRPr="004A4389">
        <w:rPr>
          <w:rFonts w:ascii="Times New Roman" w:hAnsi="Times New Roman" w:cs="Times New Roman"/>
          <w:sz w:val="28"/>
          <w:szCs w:val="28"/>
        </w:rPr>
        <w:t xml:space="preserve"> diretto</w:t>
      </w:r>
      <w:r>
        <w:rPr>
          <w:rFonts w:ascii="Times New Roman" w:hAnsi="Times New Roman" w:cs="Times New Roman"/>
          <w:sz w:val="28"/>
          <w:szCs w:val="28"/>
        </w:rPr>
        <w:t xml:space="preserve"> e – soprattutto per l’elaborazione teologica</w:t>
      </w:r>
      <w:r w:rsidR="001D6664">
        <w:rPr>
          <w:rFonts w:ascii="Times New Roman" w:hAnsi="Times New Roman" w:cs="Times New Roman"/>
          <w:sz w:val="28"/>
          <w:szCs w:val="28"/>
        </w:rPr>
        <w:t xml:space="preserve"> intravista</w:t>
      </w:r>
      <w:r>
        <w:rPr>
          <w:rFonts w:ascii="Times New Roman" w:hAnsi="Times New Roman" w:cs="Times New Roman"/>
          <w:sz w:val="28"/>
          <w:szCs w:val="28"/>
        </w:rPr>
        <w:t xml:space="preserve"> da parte di </w:t>
      </w:r>
      <w:proofErr w:type="spellStart"/>
      <w:r>
        <w:rPr>
          <w:rFonts w:ascii="Times New Roman" w:hAnsi="Times New Roman" w:cs="Times New Roman"/>
          <w:sz w:val="28"/>
          <w:szCs w:val="28"/>
        </w:rPr>
        <w:t>Wyon</w:t>
      </w:r>
      <w:proofErr w:type="spellEnd"/>
      <w:r>
        <w:rPr>
          <w:rFonts w:ascii="Times New Roman" w:hAnsi="Times New Roman" w:cs="Times New Roman"/>
          <w:sz w:val="28"/>
          <w:szCs w:val="28"/>
        </w:rPr>
        <w:t xml:space="preserve"> – addirittura apocalittico</w:t>
      </w:r>
      <w:r w:rsidRPr="004A4389">
        <w:rPr>
          <w:rFonts w:ascii="Times New Roman" w:hAnsi="Times New Roman" w:cs="Times New Roman"/>
          <w:sz w:val="28"/>
          <w:szCs w:val="28"/>
        </w:rPr>
        <w:t>.</w:t>
      </w:r>
    </w:p>
    <w:p w:rsidR="00EA4E7A" w:rsidRDefault="00EA4E7A" w:rsidP="00EA4E7A">
      <w:pPr>
        <w:spacing w:after="0"/>
        <w:jc w:val="both"/>
        <w:rPr>
          <w:rFonts w:ascii="Times New Roman" w:hAnsi="Times New Roman" w:cs="Times New Roman"/>
          <w:sz w:val="28"/>
          <w:szCs w:val="28"/>
        </w:rPr>
      </w:pPr>
      <w:r w:rsidRPr="00DF63AD">
        <w:rPr>
          <w:rFonts w:ascii="Times New Roman" w:hAnsi="Times New Roman" w:cs="Times New Roman"/>
          <w:sz w:val="28"/>
          <w:szCs w:val="28"/>
        </w:rPr>
        <w:t>Ad oggi la Chiesa di Roma non crede più alle Reliquie di Cristo. Se tornerà a credere in esse si salverà. Altrimenti cadrà.</w:t>
      </w:r>
    </w:p>
    <w:p w:rsidR="004451B0" w:rsidRDefault="004451B0" w:rsidP="00EA4E7A">
      <w:pPr>
        <w:spacing w:after="0"/>
        <w:jc w:val="both"/>
        <w:rPr>
          <w:rFonts w:ascii="Times New Roman" w:hAnsi="Times New Roman" w:cs="Times New Roman"/>
          <w:sz w:val="28"/>
          <w:szCs w:val="28"/>
        </w:rPr>
      </w:pPr>
    </w:p>
    <w:p w:rsidR="00C174A0" w:rsidRDefault="00C174A0" w:rsidP="00EA4E7A">
      <w:pPr>
        <w:spacing w:after="0"/>
        <w:jc w:val="both"/>
        <w:rPr>
          <w:rFonts w:ascii="Times New Roman" w:hAnsi="Times New Roman" w:cs="Times New Roman"/>
          <w:sz w:val="28"/>
          <w:szCs w:val="28"/>
        </w:rPr>
      </w:pPr>
      <w:r w:rsidRPr="00C174A0">
        <w:rPr>
          <w:rFonts w:ascii="Times New Roman" w:hAnsi="Times New Roman" w:cs="Times New Roman"/>
          <w:i/>
          <w:sz w:val="28"/>
          <w:szCs w:val="28"/>
        </w:rPr>
        <w:t>Si ripete qui ancora</w:t>
      </w:r>
      <w:r>
        <w:rPr>
          <w:rFonts w:ascii="Times New Roman" w:hAnsi="Times New Roman" w:cs="Times New Roman"/>
          <w:sz w:val="28"/>
          <w:szCs w:val="28"/>
        </w:rPr>
        <w:t>, perché non vi possa essere il minimo dubbio di lettura.</w:t>
      </w:r>
    </w:p>
    <w:p w:rsidR="008E1034" w:rsidRDefault="008E1034" w:rsidP="00EA4E7A">
      <w:pPr>
        <w:spacing w:after="0"/>
        <w:jc w:val="both"/>
        <w:rPr>
          <w:rFonts w:ascii="Times New Roman" w:hAnsi="Times New Roman" w:cs="Times New Roman"/>
          <w:sz w:val="28"/>
          <w:szCs w:val="28"/>
        </w:rPr>
      </w:pPr>
      <w:r w:rsidRPr="008E1034">
        <w:rPr>
          <w:rFonts w:ascii="Times New Roman" w:hAnsi="Times New Roman" w:cs="Times New Roman"/>
          <w:sz w:val="28"/>
          <w:szCs w:val="28"/>
        </w:rPr>
        <w:t>Nessuno al mondo può interpretare una profezia soprannaturale. Ma possiamo almeno tentare di comprenderne il messaggio fornito.</w:t>
      </w:r>
    </w:p>
    <w:p w:rsidR="00C174A0" w:rsidRDefault="00C174A0" w:rsidP="00EA4E7A">
      <w:pPr>
        <w:spacing w:after="0"/>
        <w:jc w:val="both"/>
        <w:rPr>
          <w:rFonts w:ascii="Times New Roman" w:hAnsi="Times New Roman" w:cs="Times New Roman"/>
          <w:sz w:val="28"/>
          <w:szCs w:val="28"/>
        </w:rPr>
      </w:pPr>
      <w:r w:rsidRPr="008B1C22">
        <w:rPr>
          <w:rFonts w:ascii="Times New Roman" w:hAnsi="Times New Roman" w:cs="Times New Roman"/>
          <w:b/>
          <w:i/>
          <w:sz w:val="28"/>
          <w:szCs w:val="28"/>
        </w:rPr>
        <w:t>Se</w:t>
      </w:r>
      <w:r>
        <w:rPr>
          <w:rFonts w:ascii="Times New Roman" w:hAnsi="Times New Roman" w:cs="Times New Roman"/>
          <w:b/>
          <w:sz w:val="28"/>
          <w:szCs w:val="28"/>
        </w:rPr>
        <w:t xml:space="preserve"> </w:t>
      </w:r>
      <w:r w:rsidRPr="00C174A0">
        <w:rPr>
          <w:rFonts w:ascii="Times New Roman" w:hAnsi="Times New Roman" w:cs="Times New Roman"/>
          <w:sz w:val="28"/>
          <w:szCs w:val="28"/>
        </w:rPr>
        <w:t>aves</w:t>
      </w:r>
      <w:r>
        <w:rPr>
          <w:rFonts w:ascii="Times New Roman" w:hAnsi="Times New Roman" w:cs="Times New Roman"/>
          <w:sz w:val="28"/>
          <w:szCs w:val="28"/>
        </w:rPr>
        <w:t xml:space="preserve">se ragionevole fondatezza questa nostra ricostruzione tendente ad intravedere Malachia e poi </w:t>
      </w:r>
      <w:proofErr w:type="spellStart"/>
      <w:r>
        <w:rPr>
          <w:rFonts w:ascii="Times New Roman" w:hAnsi="Times New Roman" w:cs="Times New Roman"/>
          <w:sz w:val="28"/>
          <w:szCs w:val="28"/>
        </w:rPr>
        <w:t>Wyon</w:t>
      </w:r>
      <w:proofErr w:type="spellEnd"/>
      <w:r>
        <w:rPr>
          <w:rFonts w:ascii="Times New Roman" w:hAnsi="Times New Roman" w:cs="Times New Roman"/>
          <w:sz w:val="28"/>
          <w:szCs w:val="28"/>
        </w:rPr>
        <w:t xml:space="preserve"> come direttamente legati alla Reliquia del Sangue di Cristo non potremmo che trarne le evidenti conclusioni.</w:t>
      </w:r>
    </w:p>
    <w:p w:rsidR="00C174A0" w:rsidRDefault="00C174A0" w:rsidP="00EA4E7A">
      <w:pPr>
        <w:spacing w:after="0"/>
        <w:jc w:val="both"/>
        <w:rPr>
          <w:rFonts w:ascii="Times New Roman" w:hAnsi="Times New Roman" w:cs="Times New Roman"/>
          <w:sz w:val="28"/>
          <w:szCs w:val="28"/>
        </w:rPr>
      </w:pPr>
      <w:r w:rsidRPr="00C174A0">
        <w:rPr>
          <w:rFonts w:ascii="Times New Roman" w:hAnsi="Times New Roman" w:cs="Times New Roman"/>
          <w:sz w:val="28"/>
          <w:szCs w:val="28"/>
        </w:rPr>
        <w:t>Il messaggio profetico</w:t>
      </w:r>
      <w:r>
        <w:rPr>
          <w:rFonts w:ascii="Times New Roman" w:hAnsi="Times New Roman" w:cs="Times New Roman"/>
          <w:sz w:val="28"/>
          <w:szCs w:val="28"/>
        </w:rPr>
        <w:t xml:space="preserve"> sarebbe perciò un preciso monito futuro alla nostra gener</w:t>
      </w:r>
      <w:r w:rsidR="00B31BE7">
        <w:rPr>
          <w:rFonts w:ascii="Times New Roman" w:hAnsi="Times New Roman" w:cs="Times New Roman"/>
          <w:sz w:val="28"/>
          <w:szCs w:val="28"/>
        </w:rPr>
        <w:t>az</w:t>
      </w:r>
      <w:r>
        <w:rPr>
          <w:rFonts w:ascii="Times New Roman" w:hAnsi="Times New Roman" w:cs="Times New Roman"/>
          <w:sz w:val="28"/>
          <w:szCs w:val="28"/>
        </w:rPr>
        <w:t>ione ed alla nostra diretta epoca.</w:t>
      </w:r>
    </w:p>
    <w:p w:rsidR="00C174A0" w:rsidRPr="00C174A0" w:rsidRDefault="00C174A0" w:rsidP="00EA4E7A">
      <w:pPr>
        <w:spacing w:after="0"/>
        <w:jc w:val="both"/>
        <w:rPr>
          <w:rFonts w:ascii="Times New Roman" w:hAnsi="Times New Roman" w:cs="Times New Roman"/>
          <w:sz w:val="28"/>
          <w:szCs w:val="28"/>
        </w:rPr>
      </w:pPr>
      <w:r w:rsidRPr="00C174A0">
        <w:rPr>
          <w:rFonts w:ascii="Times New Roman" w:hAnsi="Times New Roman" w:cs="Times New Roman"/>
          <w:sz w:val="28"/>
          <w:szCs w:val="28"/>
        </w:rPr>
        <w:t>Ad oggi la Chiesa di Roma non crede più alle Reliquie di Cristo. Se tornerà a credere in esse si salverà. Altrimenti cadrà.</w:t>
      </w:r>
    </w:p>
    <w:p w:rsidR="00C174A0" w:rsidRDefault="00C174A0" w:rsidP="00EA4E7A">
      <w:pPr>
        <w:spacing w:after="0"/>
        <w:jc w:val="both"/>
        <w:rPr>
          <w:rFonts w:ascii="Times New Roman" w:hAnsi="Times New Roman" w:cs="Times New Roman"/>
          <w:sz w:val="28"/>
          <w:szCs w:val="28"/>
        </w:rPr>
      </w:pPr>
    </w:p>
    <w:p w:rsidR="00EA4E7A" w:rsidRPr="00F17347" w:rsidRDefault="00EA4E7A" w:rsidP="00EA4E7A">
      <w:pPr>
        <w:spacing w:after="0"/>
        <w:jc w:val="both"/>
        <w:rPr>
          <w:rFonts w:ascii="Times New Roman" w:hAnsi="Times New Roman" w:cs="Times New Roman"/>
          <w:sz w:val="28"/>
          <w:szCs w:val="28"/>
        </w:rPr>
      </w:pPr>
      <w:r w:rsidRPr="00F17347">
        <w:rPr>
          <w:rFonts w:ascii="Times New Roman" w:hAnsi="Times New Roman" w:cs="Times New Roman"/>
          <w:sz w:val="28"/>
          <w:szCs w:val="28"/>
        </w:rPr>
        <w:t>Così su tutto ciò mi permetto altresì di formulare</w:t>
      </w:r>
      <w:r>
        <w:rPr>
          <w:rFonts w:ascii="Times New Roman" w:hAnsi="Times New Roman" w:cs="Times New Roman"/>
          <w:sz w:val="28"/>
          <w:szCs w:val="28"/>
        </w:rPr>
        <w:t xml:space="preserve"> con rispetto assoluto</w:t>
      </w:r>
      <w:r w:rsidRPr="00F17347">
        <w:rPr>
          <w:rFonts w:ascii="Times New Roman" w:hAnsi="Times New Roman" w:cs="Times New Roman"/>
          <w:sz w:val="28"/>
          <w:szCs w:val="28"/>
        </w:rPr>
        <w:t xml:space="preserve"> un appello al </w:t>
      </w:r>
      <w:r>
        <w:rPr>
          <w:rFonts w:ascii="Times New Roman" w:hAnsi="Times New Roman" w:cs="Times New Roman"/>
          <w:sz w:val="28"/>
          <w:szCs w:val="28"/>
        </w:rPr>
        <w:t xml:space="preserve">Sommo </w:t>
      </w:r>
      <w:r w:rsidRPr="00F17347">
        <w:rPr>
          <w:rFonts w:ascii="Times New Roman" w:hAnsi="Times New Roman" w:cs="Times New Roman"/>
          <w:sz w:val="28"/>
          <w:szCs w:val="28"/>
        </w:rPr>
        <w:t>Pontefice</w:t>
      </w:r>
      <w:r>
        <w:rPr>
          <w:rFonts w:ascii="Times New Roman" w:hAnsi="Times New Roman" w:cs="Times New Roman"/>
          <w:sz w:val="28"/>
          <w:szCs w:val="28"/>
        </w:rPr>
        <w:t>.</w:t>
      </w:r>
    </w:p>
    <w:p w:rsidR="00556CE2" w:rsidRDefault="00EA4E7A" w:rsidP="00711A91">
      <w:pPr>
        <w:spacing w:after="0"/>
        <w:jc w:val="both"/>
        <w:rPr>
          <w:rFonts w:ascii="Times New Roman" w:hAnsi="Times New Roman" w:cs="Times New Roman"/>
          <w:sz w:val="28"/>
          <w:szCs w:val="28"/>
        </w:rPr>
      </w:pPr>
      <w:r w:rsidRPr="00F17347">
        <w:rPr>
          <w:rFonts w:ascii="Times New Roman" w:hAnsi="Times New Roman" w:cs="Times New Roman"/>
          <w:sz w:val="28"/>
          <w:szCs w:val="28"/>
        </w:rPr>
        <w:t xml:space="preserve">Sono perfettamente certo che il </w:t>
      </w:r>
      <w:r>
        <w:rPr>
          <w:rFonts w:ascii="Times New Roman" w:hAnsi="Times New Roman" w:cs="Times New Roman"/>
          <w:sz w:val="28"/>
          <w:szCs w:val="28"/>
        </w:rPr>
        <w:t>Sommo Pontefice</w:t>
      </w:r>
      <w:r w:rsidRPr="00F17347">
        <w:rPr>
          <w:rFonts w:ascii="Times New Roman" w:hAnsi="Times New Roman" w:cs="Times New Roman"/>
          <w:sz w:val="28"/>
          <w:szCs w:val="28"/>
        </w:rPr>
        <w:t xml:space="preserve"> e le gerarchie ecclesiastiche centrali e locali sapranno leggere i segni delle cose ed in ogni caso agire con l’autorevolezza, la forza ed il giudizio necessar</w:t>
      </w:r>
      <w:r w:rsidR="008E1034">
        <w:rPr>
          <w:rFonts w:ascii="Times New Roman" w:hAnsi="Times New Roman" w:cs="Times New Roman"/>
          <w:sz w:val="28"/>
          <w:szCs w:val="28"/>
        </w:rPr>
        <w:t>i.</w:t>
      </w:r>
    </w:p>
    <w:p w:rsidR="004451B0" w:rsidRDefault="004451B0" w:rsidP="00F56241">
      <w:pPr>
        <w:spacing w:after="0"/>
        <w:jc w:val="both"/>
        <w:rPr>
          <w:rFonts w:ascii="Times New Roman" w:hAnsi="Times New Roman" w:cs="Times New Roman"/>
          <w:sz w:val="28"/>
          <w:szCs w:val="28"/>
        </w:rPr>
      </w:pPr>
    </w:p>
    <w:p w:rsidR="00556CE2" w:rsidRPr="00F56241" w:rsidRDefault="001925F5" w:rsidP="00F56241">
      <w:pPr>
        <w:spacing w:after="0"/>
        <w:jc w:val="both"/>
        <w:rPr>
          <w:rFonts w:ascii="Times New Roman" w:hAnsi="Times New Roman" w:cs="Times New Roman"/>
          <w:sz w:val="28"/>
          <w:szCs w:val="28"/>
        </w:rPr>
      </w:pPr>
      <w:r>
        <w:rPr>
          <w:rFonts w:ascii="Times New Roman" w:hAnsi="Times New Roman" w:cs="Times New Roman"/>
          <w:sz w:val="28"/>
          <w:szCs w:val="28"/>
        </w:rPr>
        <w:t>Roma/Udine marzo 2018.                                                    Alfredo Maria Barbagallo</w:t>
      </w:r>
    </w:p>
    <w:p w:rsidR="00EA4E7A" w:rsidRPr="00D32A89" w:rsidRDefault="00EA4E7A" w:rsidP="00EA4E7A">
      <w:pPr>
        <w:spacing w:after="0"/>
        <w:jc w:val="center"/>
        <w:rPr>
          <w:rFonts w:ascii="Times New Roman" w:hAnsi="Times New Roman" w:cs="Times New Roman"/>
          <w:sz w:val="32"/>
          <w:szCs w:val="32"/>
        </w:rPr>
      </w:pPr>
      <w:r w:rsidRPr="00A72F31">
        <w:rPr>
          <w:rFonts w:ascii="Times New Roman" w:hAnsi="Times New Roman" w:cs="Times New Roman"/>
          <w:sz w:val="32"/>
          <w:szCs w:val="32"/>
        </w:rPr>
        <w:lastRenderedPageBreak/>
        <w:t>NOTE</w:t>
      </w:r>
    </w:p>
    <w:p w:rsidR="00532426" w:rsidRDefault="00532426" w:rsidP="00532426">
      <w:pPr>
        <w:spacing w:after="0"/>
        <w:rPr>
          <w:rFonts w:ascii="Times New Roman" w:hAnsi="Times New Roman" w:cs="Times New Roman"/>
          <w:i/>
          <w:sz w:val="24"/>
          <w:szCs w:val="24"/>
        </w:rPr>
      </w:pPr>
    </w:p>
    <w:p w:rsidR="00532426" w:rsidRDefault="00532426" w:rsidP="00532426">
      <w:pPr>
        <w:spacing w:after="0"/>
        <w:rPr>
          <w:rFonts w:ascii="Times New Roman" w:hAnsi="Times New Roman" w:cs="Times New Roman"/>
          <w:i/>
          <w:sz w:val="24"/>
          <w:szCs w:val="24"/>
        </w:rPr>
      </w:pPr>
    </w:p>
    <w:p w:rsidR="00532426" w:rsidRPr="006231C3" w:rsidRDefault="00532426" w:rsidP="00532426">
      <w:pPr>
        <w:spacing w:after="0"/>
        <w:rPr>
          <w:rFonts w:ascii="Times New Roman" w:hAnsi="Times New Roman" w:cs="Times New Roman"/>
          <w:sz w:val="32"/>
          <w:szCs w:val="32"/>
        </w:rPr>
      </w:pPr>
      <w:r w:rsidRPr="00114D93">
        <w:rPr>
          <w:rFonts w:ascii="Times New Roman" w:hAnsi="Times New Roman" w:cs="Times New Roman"/>
          <w:sz w:val="32"/>
          <w:szCs w:val="32"/>
        </w:rPr>
        <w:t>1</w:t>
      </w:r>
      <w:r>
        <w:rPr>
          <w:rFonts w:ascii="Times New Roman" w:hAnsi="Times New Roman" w:cs="Times New Roman"/>
          <w:sz w:val="32"/>
          <w:szCs w:val="32"/>
        </w:rPr>
        <w:t xml:space="preserve">   </w:t>
      </w:r>
      <w:r w:rsidRPr="00332D97">
        <w:rPr>
          <w:rFonts w:ascii="Times New Roman" w:hAnsi="Times New Roman" w:cs="Times New Roman"/>
          <w:sz w:val="24"/>
          <w:szCs w:val="24"/>
        </w:rPr>
        <w:t xml:space="preserve">Riporto senza commenti la celebre ed impressionante formulazione finale del testo della Profezia per come edito da </w:t>
      </w:r>
      <w:proofErr w:type="spellStart"/>
      <w:r w:rsidRPr="00332D97">
        <w:rPr>
          <w:rFonts w:ascii="Times New Roman" w:hAnsi="Times New Roman" w:cs="Times New Roman"/>
          <w:sz w:val="24"/>
          <w:szCs w:val="24"/>
        </w:rPr>
        <w:t>Wyon</w:t>
      </w:r>
      <w:proofErr w:type="spellEnd"/>
      <w:r w:rsidRPr="00332D97">
        <w:rPr>
          <w:rFonts w:ascii="Times New Roman" w:hAnsi="Times New Roman" w:cs="Times New Roman"/>
          <w:sz w:val="24"/>
          <w:szCs w:val="24"/>
        </w:rPr>
        <w:t xml:space="preserve"> nel 1595.</w:t>
      </w:r>
    </w:p>
    <w:p w:rsidR="00532426" w:rsidRDefault="00532426" w:rsidP="00532426">
      <w:pPr>
        <w:spacing w:after="0"/>
        <w:jc w:val="both"/>
        <w:rPr>
          <w:rFonts w:ascii="Times New Roman" w:hAnsi="Times New Roman" w:cs="Times New Roman"/>
          <w:sz w:val="28"/>
          <w:szCs w:val="28"/>
        </w:rPr>
      </w:pPr>
    </w:p>
    <w:p w:rsidR="00532426" w:rsidRPr="00332D97" w:rsidRDefault="00532426" w:rsidP="00532426">
      <w:pPr>
        <w:spacing w:after="0"/>
        <w:jc w:val="both"/>
        <w:rPr>
          <w:rFonts w:ascii="Times New Roman" w:hAnsi="Times New Roman" w:cs="Times New Roman"/>
          <w:sz w:val="28"/>
          <w:szCs w:val="28"/>
        </w:rPr>
      </w:pPr>
      <w:r w:rsidRPr="00332D97">
        <w:rPr>
          <w:rFonts w:ascii="Times New Roman" w:hAnsi="Times New Roman" w:cs="Times New Roman"/>
          <w:sz w:val="28"/>
          <w:szCs w:val="28"/>
        </w:rPr>
        <w:t>“</w:t>
      </w:r>
      <w:r w:rsidRPr="006231C3">
        <w:rPr>
          <w:rFonts w:ascii="Times New Roman" w:hAnsi="Times New Roman" w:cs="Times New Roman"/>
          <w:b/>
          <w:sz w:val="28"/>
          <w:szCs w:val="28"/>
        </w:rPr>
        <w:t xml:space="preserve">In </w:t>
      </w:r>
      <w:proofErr w:type="spellStart"/>
      <w:r w:rsidRPr="006231C3">
        <w:rPr>
          <w:rFonts w:ascii="Times New Roman" w:hAnsi="Times New Roman" w:cs="Times New Roman"/>
          <w:b/>
          <w:sz w:val="28"/>
          <w:szCs w:val="28"/>
        </w:rPr>
        <w:t>persecutione</w:t>
      </w:r>
      <w:proofErr w:type="spellEnd"/>
      <w:r w:rsidRPr="006231C3">
        <w:rPr>
          <w:rFonts w:ascii="Times New Roman" w:hAnsi="Times New Roman" w:cs="Times New Roman"/>
          <w:b/>
          <w:sz w:val="28"/>
          <w:szCs w:val="28"/>
        </w:rPr>
        <w:t xml:space="preserve"> </w:t>
      </w:r>
      <w:proofErr w:type="spellStart"/>
      <w:r w:rsidRPr="006231C3">
        <w:rPr>
          <w:rFonts w:ascii="Times New Roman" w:hAnsi="Times New Roman" w:cs="Times New Roman"/>
          <w:b/>
          <w:sz w:val="28"/>
          <w:szCs w:val="28"/>
        </w:rPr>
        <w:t>extrema</w:t>
      </w:r>
      <w:proofErr w:type="spellEnd"/>
      <w:r w:rsidRPr="006231C3">
        <w:rPr>
          <w:rFonts w:ascii="Times New Roman" w:hAnsi="Times New Roman" w:cs="Times New Roman"/>
          <w:b/>
          <w:sz w:val="28"/>
          <w:szCs w:val="28"/>
        </w:rPr>
        <w:t xml:space="preserve"> </w:t>
      </w:r>
      <w:proofErr w:type="spellStart"/>
      <w:r w:rsidRPr="006231C3">
        <w:rPr>
          <w:rFonts w:ascii="Times New Roman" w:hAnsi="Times New Roman" w:cs="Times New Roman"/>
          <w:b/>
          <w:sz w:val="28"/>
          <w:szCs w:val="28"/>
        </w:rPr>
        <w:t>Sanctae</w:t>
      </w:r>
      <w:proofErr w:type="spellEnd"/>
      <w:r w:rsidRPr="006231C3">
        <w:rPr>
          <w:rFonts w:ascii="Times New Roman" w:hAnsi="Times New Roman" w:cs="Times New Roman"/>
          <w:b/>
          <w:sz w:val="28"/>
          <w:szCs w:val="28"/>
        </w:rPr>
        <w:t xml:space="preserve"> </w:t>
      </w:r>
      <w:proofErr w:type="spellStart"/>
      <w:r w:rsidRPr="006231C3">
        <w:rPr>
          <w:rFonts w:ascii="Times New Roman" w:hAnsi="Times New Roman" w:cs="Times New Roman"/>
          <w:b/>
          <w:sz w:val="28"/>
          <w:szCs w:val="28"/>
        </w:rPr>
        <w:t>Romanae</w:t>
      </w:r>
      <w:proofErr w:type="spellEnd"/>
      <w:r w:rsidRPr="006231C3">
        <w:rPr>
          <w:rFonts w:ascii="Times New Roman" w:hAnsi="Times New Roman" w:cs="Times New Roman"/>
          <w:b/>
          <w:sz w:val="28"/>
          <w:szCs w:val="28"/>
        </w:rPr>
        <w:t xml:space="preserve"> </w:t>
      </w:r>
      <w:proofErr w:type="spellStart"/>
      <w:r w:rsidRPr="006231C3">
        <w:rPr>
          <w:rFonts w:ascii="Times New Roman" w:hAnsi="Times New Roman" w:cs="Times New Roman"/>
          <w:b/>
          <w:sz w:val="28"/>
          <w:szCs w:val="28"/>
        </w:rPr>
        <w:t>Ecclesiae</w:t>
      </w:r>
      <w:proofErr w:type="spellEnd"/>
      <w:r w:rsidRPr="006231C3">
        <w:rPr>
          <w:rFonts w:ascii="Times New Roman" w:hAnsi="Times New Roman" w:cs="Times New Roman"/>
          <w:b/>
          <w:sz w:val="28"/>
          <w:szCs w:val="28"/>
        </w:rPr>
        <w:t xml:space="preserve"> </w:t>
      </w:r>
      <w:proofErr w:type="spellStart"/>
      <w:r w:rsidRPr="006231C3">
        <w:rPr>
          <w:rFonts w:ascii="Times New Roman" w:hAnsi="Times New Roman" w:cs="Times New Roman"/>
          <w:b/>
          <w:sz w:val="28"/>
          <w:szCs w:val="28"/>
        </w:rPr>
        <w:t>sedebit</w:t>
      </w:r>
      <w:proofErr w:type="spellEnd"/>
      <w:r w:rsidRPr="006231C3">
        <w:rPr>
          <w:rFonts w:ascii="Times New Roman" w:hAnsi="Times New Roman" w:cs="Times New Roman"/>
          <w:b/>
          <w:sz w:val="28"/>
          <w:szCs w:val="28"/>
        </w:rPr>
        <w:t xml:space="preserve"> </w:t>
      </w:r>
      <w:proofErr w:type="spellStart"/>
      <w:r w:rsidRPr="006231C3">
        <w:rPr>
          <w:rFonts w:ascii="Times New Roman" w:hAnsi="Times New Roman" w:cs="Times New Roman"/>
          <w:b/>
          <w:sz w:val="28"/>
          <w:szCs w:val="28"/>
        </w:rPr>
        <w:t>Petrus</w:t>
      </w:r>
      <w:proofErr w:type="spellEnd"/>
      <w:r w:rsidRPr="006231C3">
        <w:rPr>
          <w:rFonts w:ascii="Times New Roman" w:hAnsi="Times New Roman" w:cs="Times New Roman"/>
          <w:b/>
          <w:sz w:val="28"/>
          <w:szCs w:val="28"/>
        </w:rPr>
        <w:t xml:space="preserve"> </w:t>
      </w:r>
      <w:proofErr w:type="spellStart"/>
      <w:r w:rsidRPr="006231C3">
        <w:rPr>
          <w:rFonts w:ascii="Times New Roman" w:hAnsi="Times New Roman" w:cs="Times New Roman"/>
          <w:b/>
          <w:sz w:val="28"/>
          <w:szCs w:val="28"/>
        </w:rPr>
        <w:t>Romanus</w:t>
      </w:r>
      <w:proofErr w:type="spellEnd"/>
      <w:r w:rsidRPr="006231C3">
        <w:rPr>
          <w:rFonts w:ascii="Times New Roman" w:hAnsi="Times New Roman" w:cs="Times New Roman"/>
          <w:b/>
          <w:sz w:val="28"/>
          <w:szCs w:val="28"/>
        </w:rPr>
        <w:t xml:space="preserve">, qui </w:t>
      </w:r>
      <w:proofErr w:type="spellStart"/>
      <w:r w:rsidRPr="006231C3">
        <w:rPr>
          <w:rFonts w:ascii="Times New Roman" w:hAnsi="Times New Roman" w:cs="Times New Roman"/>
          <w:b/>
          <w:sz w:val="28"/>
          <w:szCs w:val="28"/>
        </w:rPr>
        <w:t>pascet</w:t>
      </w:r>
      <w:proofErr w:type="spellEnd"/>
      <w:r w:rsidRPr="006231C3">
        <w:rPr>
          <w:rFonts w:ascii="Times New Roman" w:hAnsi="Times New Roman" w:cs="Times New Roman"/>
          <w:b/>
          <w:sz w:val="28"/>
          <w:szCs w:val="28"/>
        </w:rPr>
        <w:t xml:space="preserve"> </w:t>
      </w:r>
      <w:proofErr w:type="spellStart"/>
      <w:r w:rsidRPr="006231C3">
        <w:rPr>
          <w:rFonts w:ascii="Times New Roman" w:hAnsi="Times New Roman" w:cs="Times New Roman"/>
          <w:b/>
          <w:sz w:val="28"/>
          <w:szCs w:val="28"/>
        </w:rPr>
        <w:t>oves</w:t>
      </w:r>
      <w:proofErr w:type="spellEnd"/>
      <w:r w:rsidRPr="006231C3">
        <w:rPr>
          <w:rFonts w:ascii="Times New Roman" w:hAnsi="Times New Roman" w:cs="Times New Roman"/>
          <w:b/>
          <w:sz w:val="28"/>
          <w:szCs w:val="28"/>
        </w:rPr>
        <w:t xml:space="preserve"> in </w:t>
      </w:r>
      <w:proofErr w:type="spellStart"/>
      <w:r w:rsidRPr="006231C3">
        <w:rPr>
          <w:rFonts w:ascii="Times New Roman" w:hAnsi="Times New Roman" w:cs="Times New Roman"/>
          <w:b/>
          <w:sz w:val="28"/>
          <w:szCs w:val="28"/>
        </w:rPr>
        <w:t>multis</w:t>
      </w:r>
      <w:proofErr w:type="spellEnd"/>
      <w:r w:rsidRPr="006231C3">
        <w:rPr>
          <w:rFonts w:ascii="Times New Roman" w:hAnsi="Times New Roman" w:cs="Times New Roman"/>
          <w:b/>
          <w:sz w:val="28"/>
          <w:szCs w:val="28"/>
        </w:rPr>
        <w:t xml:space="preserve"> </w:t>
      </w:r>
      <w:proofErr w:type="spellStart"/>
      <w:r w:rsidRPr="006231C3">
        <w:rPr>
          <w:rFonts w:ascii="Times New Roman" w:hAnsi="Times New Roman" w:cs="Times New Roman"/>
          <w:b/>
          <w:sz w:val="28"/>
          <w:szCs w:val="28"/>
        </w:rPr>
        <w:t>tribulationibus</w:t>
      </w:r>
      <w:proofErr w:type="spellEnd"/>
      <w:r w:rsidRPr="006231C3">
        <w:rPr>
          <w:rFonts w:ascii="Times New Roman" w:hAnsi="Times New Roman" w:cs="Times New Roman"/>
          <w:b/>
          <w:sz w:val="28"/>
          <w:szCs w:val="28"/>
        </w:rPr>
        <w:t xml:space="preserve">; </w:t>
      </w:r>
      <w:proofErr w:type="spellStart"/>
      <w:r w:rsidRPr="006231C3">
        <w:rPr>
          <w:rFonts w:ascii="Times New Roman" w:hAnsi="Times New Roman" w:cs="Times New Roman"/>
          <w:b/>
          <w:sz w:val="28"/>
          <w:szCs w:val="28"/>
        </w:rPr>
        <w:t>quibus</w:t>
      </w:r>
      <w:proofErr w:type="spellEnd"/>
      <w:r w:rsidRPr="006231C3">
        <w:rPr>
          <w:rFonts w:ascii="Times New Roman" w:hAnsi="Times New Roman" w:cs="Times New Roman"/>
          <w:b/>
          <w:sz w:val="28"/>
          <w:szCs w:val="28"/>
        </w:rPr>
        <w:t xml:space="preserve"> </w:t>
      </w:r>
      <w:proofErr w:type="spellStart"/>
      <w:r w:rsidRPr="006231C3">
        <w:rPr>
          <w:rFonts w:ascii="Times New Roman" w:hAnsi="Times New Roman" w:cs="Times New Roman"/>
          <w:b/>
          <w:sz w:val="28"/>
          <w:szCs w:val="28"/>
        </w:rPr>
        <w:t>transactis</w:t>
      </w:r>
      <w:proofErr w:type="spellEnd"/>
      <w:r w:rsidRPr="006231C3">
        <w:rPr>
          <w:rFonts w:ascii="Times New Roman" w:hAnsi="Times New Roman" w:cs="Times New Roman"/>
          <w:b/>
          <w:sz w:val="28"/>
          <w:szCs w:val="28"/>
        </w:rPr>
        <w:t xml:space="preserve">, </w:t>
      </w:r>
      <w:proofErr w:type="spellStart"/>
      <w:r w:rsidRPr="006231C3">
        <w:rPr>
          <w:rFonts w:ascii="Times New Roman" w:hAnsi="Times New Roman" w:cs="Times New Roman"/>
          <w:b/>
          <w:sz w:val="28"/>
          <w:szCs w:val="28"/>
        </w:rPr>
        <w:t>civitas</w:t>
      </w:r>
      <w:proofErr w:type="spellEnd"/>
      <w:r w:rsidRPr="006231C3">
        <w:rPr>
          <w:rFonts w:ascii="Times New Roman" w:hAnsi="Times New Roman" w:cs="Times New Roman"/>
          <w:b/>
          <w:sz w:val="28"/>
          <w:szCs w:val="28"/>
        </w:rPr>
        <w:t xml:space="preserve"> </w:t>
      </w:r>
      <w:proofErr w:type="spellStart"/>
      <w:r w:rsidRPr="006231C3">
        <w:rPr>
          <w:rFonts w:ascii="Times New Roman" w:hAnsi="Times New Roman" w:cs="Times New Roman"/>
          <w:b/>
          <w:sz w:val="28"/>
          <w:szCs w:val="28"/>
        </w:rPr>
        <w:t>septicollis</w:t>
      </w:r>
      <w:proofErr w:type="spellEnd"/>
      <w:r w:rsidRPr="006231C3">
        <w:rPr>
          <w:rFonts w:ascii="Times New Roman" w:hAnsi="Times New Roman" w:cs="Times New Roman"/>
          <w:b/>
          <w:sz w:val="28"/>
          <w:szCs w:val="28"/>
        </w:rPr>
        <w:t xml:space="preserve"> </w:t>
      </w:r>
      <w:proofErr w:type="spellStart"/>
      <w:r w:rsidRPr="006231C3">
        <w:rPr>
          <w:rFonts w:ascii="Times New Roman" w:hAnsi="Times New Roman" w:cs="Times New Roman"/>
          <w:b/>
          <w:sz w:val="28"/>
          <w:szCs w:val="28"/>
        </w:rPr>
        <w:t>diruetur</w:t>
      </w:r>
      <w:proofErr w:type="spellEnd"/>
      <w:r w:rsidRPr="006231C3">
        <w:rPr>
          <w:rFonts w:ascii="Times New Roman" w:hAnsi="Times New Roman" w:cs="Times New Roman"/>
          <w:b/>
          <w:sz w:val="28"/>
          <w:szCs w:val="28"/>
        </w:rPr>
        <w:t xml:space="preserve">, et </w:t>
      </w:r>
      <w:proofErr w:type="spellStart"/>
      <w:r w:rsidRPr="006231C3">
        <w:rPr>
          <w:rFonts w:ascii="Times New Roman" w:hAnsi="Times New Roman" w:cs="Times New Roman"/>
          <w:b/>
          <w:sz w:val="28"/>
          <w:szCs w:val="28"/>
        </w:rPr>
        <w:t>Judex</w:t>
      </w:r>
      <w:proofErr w:type="spellEnd"/>
      <w:r w:rsidRPr="006231C3">
        <w:rPr>
          <w:rFonts w:ascii="Times New Roman" w:hAnsi="Times New Roman" w:cs="Times New Roman"/>
          <w:b/>
          <w:sz w:val="28"/>
          <w:szCs w:val="28"/>
        </w:rPr>
        <w:t xml:space="preserve"> </w:t>
      </w:r>
      <w:proofErr w:type="spellStart"/>
      <w:r w:rsidRPr="006231C3">
        <w:rPr>
          <w:rFonts w:ascii="Times New Roman" w:hAnsi="Times New Roman" w:cs="Times New Roman"/>
          <w:b/>
          <w:sz w:val="28"/>
          <w:szCs w:val="28"/>
        </w:rPr>
        <w:t>tremendus</w:t>
      </w:r>
      <w:proofErr w:type="spellEnd"/>
      <w:r w:rsidRPr="006231C3">
        <w:rPr>
          <w:rFonts w:ascii="Times New Roman" w:hAnsi="Times New Roman" w:cs="Times New Roman"/>
          <w:b/>
          <w:sz w:val="28"/>
          <w:szCs w:val="28"/>
        </w:rPr>
        <w:t xml:space="preserve"> </w:t>
      </w:r>
      <w:proofErr w:type="spellStart"/>
      <w:r w:rsidRPr="006231C3">
        <w:rPr>
          <w:rFonts w:ascii="Times New Roman" w:hAnsi="Times New Roman" w:cs="Times New Roman"/>
          <w:b/>
          <w:sz w:val="28"/>
          <w:szCs w:val="28"/>
        </w:rPr>
        <w:t>iudicabit</w:t>
      </w:r>
      <w:proofErr w:type="spellEnd"/>
      <w:r w:rsidRPr="006231C3">
        <w:rPr>
          <w:rFonts w:ascii="Times New Roman" w:hAnsi="Times New Roman" w:cs="Times New Roman"/>
          <w:b/>
          <w:sz w:val="28"/>
          <w:szCs w:val="28"/>
        </w:rPr>
        <w:t xml:space="preserve"> </w:t>
      </w:r>
      <w:proofErr w:type="spellStart"/>
      <w:r w:rsidRPr="006231C3">
        <w:rPr>
          <w:rFonts w:ascii="Times New Roman" w:hAnsi="Times New Roman" w:cs="Times New Roman"/>
          <w:b/>
          <w:sz w:val="28"/>
          <w:szCs w:val="28"/>
        </w:rPr>
        <w:t>populum</w:t>
      </w:r>
      <w:proofErr w:type="spellEnd"/>
      <w:r w:rsidRPr="006231C3">
        <w:rPr>
          <w:rFonts w:ascii="Times New Roman" w:hAnsi="Times New Roman" w:cs="Times New Roman"/>
          <w:b/>
          <w:sz w:val="28"/>
          <w:szCs w:val="28"/>
        </w:rPr>
        <w:t xml:space="preserve"> </w:t>
      </w:r>
      <w:proofErr w:type="spellStart"/>
      <w:r w:rsidRPr="006231C3">
        <w:rPr>
          <w:rFonts w:ascii="Times New Roman" w:hAnsi="Times New Roman" w:cs="Times New Roman"/>
          <w:b/>
          <w:sz w:val="28"/>
          <w:szCs w:val="28"/>
        </w:rPr>
        <w:t>suum</w:t>
      </w:r>
      <w:proofErr w:type="spellEnd"/>
      <w:r w:rsidRPr="006231C3">
        <w:rPr>
          <w:rFonts w:ascii="Times New Roman" w:hAnsi="Times New Roman" w:cs="Times New Roman"/>
          <w:b/>
          <w:sz w:val="28"/>
          <w:szCs w:val="28"/>
        </w:rPr>
        <w:t>. Finis.”</w:t>
      </w:r>
    </w:p>
    <w:p w:rsidR="00532426" w:rsidRDefault="00532426" w:rsidP="00532426">
      <w:pPr>
        <w:spacing w:after="0"/>
        <w:jc w:val="both"/>
        <w:rPr>
          <w:rFonts w:ascii="Times New Roman" w:hAnsi="Times New Roman" w:cs="Times New Roman"/>
          <w:sz w:val="24"/>
          <w:szCs w:val="24"/>
        </w:rPr>
      </w:pPr>
    </w:p>
    <w:p w:rsidR="00532426" w:rsidRPr="00675DE0" w:rsidRDefault="00532426" w:rsidP="00532426">
      <w:pPr>
        <w:spacing w:after="0"/>
        <w:jc w:val="both"/>
        <w:rPr>
          <w:rFonts w:ascii="Times New Roman" w:hAnsi="Times New Roman" w:cs="Times New Roman"/>
          <w:sz w:val="24"/>
          <w:szCs w:val="24"/>
        </w:rPr>
      </w:pPr>
      <w:r w:rsidRPr="00675DE0">
        <w:rPr>
          <w:rFonts w:ascii="Times New Roman" w:hAnsi="Times New Roman" w:cs="Times New Roman"/>
          <w:sz w:val="24"/>
          <w:szCs w:val="24"/>
        </w:rPr>
        <w:t>Vedremo in questo studio come l’esatta stesura grammaticale ed ortografica del testo possa in teoria apportare modifiche anche importanti al suo senso logico. La traduzione</w:t>
      </w:r>
      <w:r>
        <w:rPr>
          <w:rFonts w:ascii="Times New Roman" w:hAnsi="Times New Roman" w:cs="Times New Roman"/>
          <w:sz w:val="24"/>
          <w:szCs w:val="24"/>
        </w:rPr>
        <w:t xml:space="preserve"> proposta</w:t>
      </w:r>
      <w:r w:rsidRPr="00675DE0">
        <w:rPr>
          <w:rFonts w:ascii="Times New Roman" w:hAnsi="Times New Roman" w:cs="Times New Roman"/>
          <w:sz w:val="24"/>
          <w:szCs w:val="24"/>
        </w:rPr>
        <w:t xml:space="preserve"> va quindi per noi considerata come provvisoria.</w:t>
      </w:r>
    </w:p>
    <w:p w:rsidR="00532426" w:rsidRDefault="00532426" w:rsidP="00532426">
      <w:pPr>
        <w:spacing w:after="0"/>
        <w:jc w:val="both"/>
        <w:rPr>
          <w:rFonts w:ascii="Times New Roman" w:hAnsi="Times New Roman" w:cs="Times New Roman"/>
          <w:sz w:val="28"/>
          <w:szCs w:val="28"/>
        </w:rPr>
      </w:pPr>
    </w:p>
    <w:p w:rsidR="00532426" w:rsidRDefault="00532426" w:rsidP="00532426">
      <w:pPr>
        <w:spacing w:after="0"/>
        <w:jc w:val="both"/>
        <w:rPr>
          <w:rFonts w:ascii="Times New Roman" w:hAnsi="Times New Roman" w:cs="Times New Roman"/>
          <w:sz w:val="28"/>
          <w:szCs w:val="28"/>
        </w:rPr>
      </w:pPr>
      <w:r w:rsidRPr="00332D97">
        <w:rPr>
          <w:rFonts w:ascii="Times New Roman" w:hAnsi="Times New Roman" w:cs="Times New Roman"/>
          <w:sz w:val="28"/>
          <w:szCs w:val="28"/>
        </w:rPr>
        <w:t xml:space="preserve">“Durante l’ultima persecuzione della Santa Romana Chiesa siederà Pietro il Romano, che pascerà il gregge fra molte tribolazioni. Passate queste, la città dei sette colli crollerà ed il tremendo Giudice giudicherà il suo popolo. </w:t>
      </w:r>
      <w:r>
        <w:rPr>
          <w:rFonts w:ascii="Times New Roman" w:hAnsi="Times New Roman" w:cs="Times New Roman"/>
          <w:sz w:val="28"/>
          <w:szCs w:val="28"/>
        </w:rPr>
        <w:t>Finis</w:t>
      </w:r>
      <w:r w:rsidRPr="00332D97">
        <w:rPr>
          <w:rFonts w:ascii="Times New Roman" w:hAnsi="Times New Roman" w:cs="Times New Roman"/>
          <w:sz w:val="28"/>
          <w:szCs w:val="28"/>
        </w:rPr>
        <w:t>.”</w:t>
      </w:r>
      <w:r>
        <w:rPr>
          <w:rFonts w:ascii="Times New Roman" w:hAnsi="Times New Roman" w:cs="Times New Roman"/>
          <w:sz w:val="28"/>
          <w:szCs w:val="28"/>
        </w:rPr>
        <w:t xml:space="preserve"> </w:t>
      </w:r>
    </w:p>
    <w:p w:rsidR="00532426" w:rsidRDefault="00532426" w:rsidP="00532426">
      <w:pPr>
        <w:spacing w:after="0"/>
        <w:jc w:val="both"/>
        <w:rPr>
          <w:rFonts w:ascii="Times New Roman" w:hAnsi="Times New Roman" w:cs="Times New Roman"/>
          <w:sz w:val="28"/>
          <w:szCs w:val="28"/>
        </w:rPr>
      </w:pPr>
    </w:p>
    <w:p w:rsidR="00532426" w:rsidRDefault="00532426" w:rsidP="00532426">
      <w:pPr>
        <w:spacing w:after="0"/>
        <w:jc w:val="both"/>
        <w:rPr>
          <w:rFonts w:ascii="Times New Roman" w:hAnsi="Times New Roman" w:cs="Times New Roman"/>
          <w:sz w:val="24"/>
          <w:szCs w:val="24"/>
        </w:rPr>
      </w:pPr>
      <w:r>
        <w:rPr>
          <w:rFonts w:ascii="Times New Roman" w:hAnsi="Times New Roman" w:cs="Times New Roman"/>
          <w:sz w:val="28"/>
          <w:szCs w:val="28"/>
        </w:rPr>
        <w:t xml:space="preserve">2 </w:t>
      </w:r>
      <w:r w:rsidRPr="00A456AF">
        <w:rPr>
          <w:rFonts w:ascii="Times New Roman" w:hAnsi="Times New Roman" w:cs="Times New Roman"/>
          <w:sz w:val="24"/>
          <w:szCs w:val="24"/>
        </w:rPr>
        <w:t>Questo nostro studio parte dichiaratamente dall’intenzione di apportare dei dati innovativi sulla vicenda quindi</w:t>
      </w:r>
      <w:r>
        <w:rPr>
          <w:rFonts w:ascii="Times New Roman" w:hAnsi="Times New Roman" w:cs="Times New Roman"/>
          <w:sz w:val="28"/>
          <w:szCs w:val="28"/>
        </w:rPr>
        <w:t xml:space="preserve"> </w:t>
      </w:r>
      <w:r w:rsidRPr="00A456AF">
        <w:rPr>
          <w:rFonts w:ascii="Times New Roman" w:hAnsi="Times New Roman" w:cs="Times New Roman"/>
          <w:sz w:val="24"/>
          <w:szCs w:val="24"/>
        </w:rPr>
        <w:t>ci riferiamo solo orientativamente</w:t>
      </w:r>
      <w:r>
        <w:rPr>
          <w:rFonts w:ascii="Times New Roman" w:hAnsi="Times New Roman" w:cs="Times New Roman"/>
          <w:sz w:val="28"/>
          <w:szCs w:val="28"/>
        </w:rPr>
        <w:t xml:space="preserve"> </w:t>
      </w:r>
      <w:r w:rsidRPr="00A456AF">
        <w:rPr>
          <w:rFonts w:ascii="Times New Roman" w:hAnsi="Times New Roman" w:cs="Times New Roman"/>
          <w:sz w:val="24"/>
          <w:szCs w:val="24"/>
        </w:rPr>
        <w:t>al grand</w:t>
      </w:r>
      <w:r>
        <w:rPr>
          <w:rFonts w:ascii="Times New Roman" w:hAnsi="Times New Roman" w:cs="Times New Roman"/>
          <w:sz w:val="24"/>
          <w:szCs w:val="24"/>
        </w:rPr>
        <w:t>e</w:t>
      </w:r>
      <w:r w:rsidRPr="00A456AF">
        <w:rPr>
          <w:rFonts w:ascii="Times New Roman" w:hAnsi="Times New Roman" w:cs="Times New Roman"/>
          <w:sz w:val="24"/>
          <w:szCs w:val="24"/>
        </w:rPr>
        <w:t xml:space="preserve"> dibattito storico sulla questione.</w:t>
      </w:r>
    </w:p>
    <w:p w:rsidR="00532426" w:rsidRDefault="00532426" w:rsidP="00532426">
      <w:pPr>
        <w:spacing w:after="0"/>
        <w:jc w:val="both"/>
        <w:rPr>
          <w:rFonts w:ascii="Times New Roman" w:hAnsi="Times New Roman" w:cs="Times New Roman"/>
          <w:sz w:val="24"/>
          <w:szCs w:val="24"/>
        </w:rPr>
      </w:pPr>
      <w:r w:rsidRPr="00A456AF">
        <w:rPr>
          <w:rFonts w:ascii="Times New Roman" w:hAnsi="Times New Roman" w:cs="Times New Roman"/>
          <w:sz w:val="24"/>
          <w:szCs w:val="24"/>
        </w:rPr>
        <w:t xml:space="preserve">Più avanti riconosceremo </w:t>
      </w:r>
      <w:r>
        <w:rPr>
          <w:rFonts w:ascii="Times New Roman" w:hAnsi="Times New Roman" w:cs="Times New Roman"/>
          <w:sz w:val="24"/>
          <w:szCs w:val="24"/>
        </w:rPr>
        <w:t xml:space="preserve">la sensatezza dell’obiezione sulla differenza di attendibilità dei motti di riferimento </w:t>
      </w:r>
      <w:proofErr w:type="spellStart"/>
      <w:r>
        <w:rPr>
          <w:rFonts w:ascii="Times New Roman" w:hAnsi="Times New Roman" w:cs="Times New Roman"/>
          <w:sz w:val="24"/>
          <w:szCs w:val="24"/>
        </w:rPr>
        <w:t>pre</w:t>
      </w:r>
      <w:proofErr w:type="spellEnd"/>
      <w:r>
        <w:rPr>
          <w:rFonts w:ascii="Times New Roman" w:hAnsi="Times New Roman" w:cs="Times New Roman"/>
          <w:sz w:val="24"/>
          <w:szCs w:val="24"/>
        </w:rPr>
        <w:t xml:space="preserve"> e post rinascimentale. </w:t>
      </w:r>
    </w:p>
    <w:p w:rsidR="00532426" w:rsidRPr="00A456AF" w:rsidRDefault="00532426" w:rsidP="00532426">
      <w:pPr>
        <w:spacing w:after="0"/>
        <w:jc w:val="both"/>
        <w:rPr>
          <w:rFonts w:ascii="Times New Roman" w:hAnsi="Times New Roman" w:cs="Times New Roman"/>
          <w:sz w:val="24"/>
          <w:szCs w:val="24"/>
        </w:rPr>
      </w:pPr>
      <w:r>
        <w:rPr>
          <w:rFonts w:ascii="Times New Roman" w:hAnsi="Times New Roman" w:cs="Times New Roman"/>
          <w:sz w:val="24"/>
          <w:szCs w:val="24"/>
        </w:rPr>
        <w:t>Invece sulla nota obiezione ottocentesca che vedrebbe la Profezia costituita per incidere sul Conclave del 1590 possiamo notare su ciò l’assenza di qualunque elemento probatorio. Identici limiti a nostro parere sulla teoria che avrebbe visto l’azione dl falsario Ceccarelli, morto in datazione troppo anticipata per poter incidere su quegli stessi eventi.</w:t>
      </w:r>
    </w:p>
    <w:p w:rsidR="00532426" w:rsidRDefault="00532426" w:rsidP="00532426">
      <w:pPr>
        <w:spacing w:after="0"/>
        <w:jc w:val="both"/>
        <w:rPr>
          <w:rFonts w:ascii="Times New Roman" w:hAnsi="Times New Roman" w:cs="Times New Roman"/>
          <w:sz w:val="28"/>
          <w:szCs w:val="28"/>
        </w:rPr>
      </w:pPr>
    </w:p>
    <w:p w:rsidR="00532426" w:rsidRPr="00F87464" w:rsidRDefault="00532426" w:rsidP="00532426">
      <w:pPr>
        <w:spacing w:after="0"/>
        <w:jc w:val="both"/>
        <w:rPr>
          <w:rFonts w:ascii="Times New Roman" w:hAnsi="Times New Roman" w:cs="Times New Roman"/>
          <w:sz w:val="24"/>
          <w:szCs w:val="24"/>
        </w:rPr>
      </w:pPr>
      <w:r w:rsidRPr="002463C0">
        <w:rPr>
          <w:rFonts w:ascii="Times New Roman" w:hAnsi="Times New Roman" w:cs="Times New Roman"/>
          <w:sz w:val="24"/>
          <w:szCs w:val="24"/>
        </w:rPr>
        <w:t>3.</w:t>
      </w:r>
      <w:r w:rsidRPr="006E5084">
        <w:rPr>
          <w:rFonts w:ascii="Times New Roman" w:hAnsi="Times New Roman" w:cs="Times New Roman"/>
          <w:sz w:val="28"/>
          <w:szCs w:val="28"/>
        </w:rPr>
        <w:t xml:space="preserve"> </w:t>
      </w:r>
      <w:r w:rsidRPr="00F87464">
        <w:rPr>
          <w:rFonts w:ascii="Times New Roman" w:hAnsi="Times New Roman" w:cs="Times New Roman"/>
          <w:sz w:val="24"/>
          <w:szCs w:val="24"/>
        </w:rPr>
        <w:t xml:space="preserve">Tra i molti riferimenti su ciò, importante rimandarne uno risalente al 1973, quindi ben precedente alla scelta dimissionaria di Papa Ratzinger. </w:t>
      </w:r>
    </w:p>
    <w:p w:rsidR="00532426" w:rsidRPr="00F87464" w:rsidRDefault="00532426" w:rsidP="00532426">
      <w:pPr>
        <w:spacing w:after="0"/>
        <w:jc w:val="both"/>
        <w:rPr>
          <w:rFonts w:ascii="Times New Roman" w:hAnsi="Times New Roman" w:cs="Times New Roman"/>
          <w:sz w:val="24"/>
          <w:szCs w:val="24"/>
        </w:rPr>
      </w:pPr>
      <w:r w:rsidRPr="00F87464">
        <w:rPr>
          <w:rFonts w:ascii="Times New Roman" w:hAnsi="Times New Roman" w:cs="Times New Roman"/>
          <w:sz w:val="24"/>
          <w:szCs w:val="24"/>
        </w:rPr>
        <w:t xml:space="preserve">Cfr. Peter </w:t>
      </w:r>
      <w:proofErr w:type="spellStart"/>
      <w:r w:rsidRPr="00F87464">
        <w:rPr>
          <w:rFonts w:ascii="Times New Roman" w:hAnsi="Times New Roman" w:cs="Times New Roman"/>
          <w:sz w:val="24"/>
          <w:szCs w:val="24"/>
        </w:rPr>
        <w:t>Bander</w:t>
      </w:r>
      <w:proofErr w:type="spellEnd"/>
      <w:r w:rsidRPr="00F87464">
        <w:rPr>
          <w:rFonts w:ascii="Times New Roman" w:hAnsi="Times New Roman" w:cs="Times New Roman"/>
          <w:sz w:val="24"/>
          <w:szCs w:val="24"/>
        </w:rPr>
        <w:t xml:space="preserve">, “The </w:t>
      </w:r>
      <w:proofErr w:type="spellStart"/>
      <w:r w:rsidRPr="00F87464">
        <w:rPr>
          <w:rFonts w:ascii="Times New Roman" w:hAnsi="Times New Roman" w:cs="Times New Roman"/>
          <w:sz w:val="24"/>
          <w:szCs w:val="24"/>
        </w:rPr>
        <w:t>Prophecies</w:t>
      </w:r>
      <w:proofErr w:type="spellEnd"/>
      <w:r w:rsidRPr="00F87464">
        <w:rPr>
          <w:rFonts w:ascii="Times New Roman" w:hAnsi="Times New Roman" w:cs="Times New Roman"/>
          <w:sz w:val="24"/>
          <w:szCs w:val="24"/>
        </w:rPr>
        <w:t xml:space="preserve"> of St. </w:t>
      </w:r>
      <w:proofErr w:type="spellStart"/>
      <w:r w:rsidRPr="00F87464">
        <w:rPr>
          <w:rFonts w:ascii="Times New Roman" w:hAnsi="Times New Roman" w:cs="Times New Roman"/>
          <w:sz w:val="24"/>
          <w:szCs w:val="24"/>
        </w:rPr>
        <w:t>Malachy</w:t>
      </w:r>
      <w:proofErr w:type="spellEnd"/>
      <w:r w:rsidRPr="00F87464">
        <w:rPr>
          <w:rFonts w:ascii="Times New Roman" w:hAnsi="Times New Roman" w:cs="Times New Roman"/>
          <w:sz w:val="24"/>
          <w:szCs w:val="24"/>
        </w:rPr>
        <w:t xml:space="preserve">”, Tan </w:t>
      </w:r>
      <w:proofErr w:type="spellStart"/>
      <w:r w:rsidRPr="00F87464">
        <w:rPr>
          <w:rFonts w:ascii="Times New Roman" w:hAnsi="Times New Roman" w:cs="Times New Roman"/>
          <w:sz w:val="24"/>
          <w:szCs w:val="24"/>
        </w:rPr>
        <w:t>Boooks</w:t>
      </w:r>
      <w:proofErr w:type="spellEnd"/>
      <w:r w:rsidRPr="00F87464">
        <w:rPr>
          <w:rFonts w:ascii="Times New Roman" w:hAnsi="Times New Roman" w:cs="Times New Roman"/>
          <w:sz w:val="24"/>
          <w:szCs w:val="24"/>
        </w:rPr>
        <w:t>, Rockford, con introduzione bibliografica di Thomas A. Nelson.</w:t>
      </w:r>
    </w:p>
    <w:p w:rsidR="00532426" w:rsidRDefault="00532426" w:rsidP="00532426">
      <w:pPr>
        <w:spacing w:after="0"/>
        <w:jc w:val="both"/>
        <w:rPr>
          <w:rFonts w:ascii="Times New Roman" w:hAnsi="Times New Roman" w:cs="Times New Roman"/>
          <w:i/>
          <w:sz w:val="24"/>
          <w:szCs w:val="24"/>
        </w:rPr>
      </w:pPr>
    </w:p>
    <w:p w:rsidR="00532426" w:rsidRDefault="00532426" w:rsidP="00532426">
      <w:pPr>
        <w:spacing w:after="0"/>
        <w:jc w:val="both"/>
        <w:rPr>
          <w:rFonts w:ascii="Times New Roman" w:hAnsi="Times New Roman" w:cs="Times New Roman"/>
          <w:sz w:val="24"/>
          <w:szCs w:val="24"/>
        </w:rPr>
      </w:pPr>
      <w:r w:rsidRPr="009219D2">
        <w:rPr>
          <w:rFonts w:ascii="Times New Roman" w:hAnsi="Times New Roman" w:cs="Times New Roman"/>
          <w:sz w:val="24"/>
          <w:szCs w:val="24"/>
        </w:rPr>
        <w:t xml:space="preserve">4 </w:t>
      </w:r>
      <w:r w:rsidR="00224965">
        <w:rPr>
          <w:rFonts w:ascii="Times New Roman" w:hAnsi="Times New Roman" w:cs="Times New Roman"/>
          <w:sz w:val="24"/>
          <w:szCs w:val="24"/>
        </w:rPr>
        <w:t>È</w:t>
      </w:r>
      <w:r>
        <w:rPr>
          <w:rFonts w:ascii="Times New Roman" w:hAnsi="Times New Roman" w:cs="Times New Roman"/>
          <w:sz w:val="24"/>
          <w:szCs w:val="24"/>
        </w:rPr>
        <w:t xml:space="preserve"> il raro “La Profezia dei sommi Pontefici romani”, stampato a Ferrara nel 1794 ed ancora oggi integralmente leggibile dal web. Il diretto riferimento è a pg.30 ed altre. Il testo non ha intestazione d’autore, ma si presume di origine ecclesiastica, per la concessione di stampa “con licenza de’ superiori”. </w:t>
      </w:r>
    </w:p>
    <w:p w:rsidR="00532426" w:rsidRDefault="00532426" w:rsidP="00532426">
      <w:pPr>
        <w:spacing w:after="0"/>
        <w:jc w:val="both"/>
        <w:rPr>
          <w:rFonts w:ascii="Times New Roman" w:hAnsi="Times New Roman" w:cs="Times New Roman"/>
          <w:sz w:val="24"/>
          <w:szCs w:val="24"/>
        </w:rPr>
      </w:pPr>
      <w:r>
        <w:rPr>
          <w:rFonts w:ascii="Times New Roman" w:hAnsi="Times New Roman" w:cs="Times New Roman"/>
          <w:sz w:val="24"/>
          <w:szCs w:val="24"/>
        </w:rPr>
        <w:t xml:space="preserve"> La dispersa presenza del testo nella biblioteca abbaziale </w:t>
      </w:r>
      <w:proofErr w:type="spellStart"/>
      <w:r>
        <w:rPr>
          <w:rFonts w:ascii="Times New Roman" w:hAnsi="Times New Roman" w:cs="Times New Roman"/>
          <w:sz w:val="24"/>
          <w:szCs w:val="24"/>
        </w:rPr>
        <w:t>Olivetana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Scolca</w:t>
      </w:r>
      <w:proofErr w:type="spellEnd"/>
      <w:r>
        <w:rPr>
          <w:rFonts w:ascii="Times New Roman" w:hAnsi="Times New Roman" w:cs="Times New Roman"/>
          <w:sz w:val="24"/>
          <w:szCs w:val="24"/>
        </w:rPr>
        <w:t xml:space="preserve"> di Rimini – poi sconvolta dopo qualche anno dalle truppe napoleoniche – è quindi espressamente riportata nella pagina del testo appena </w:t>
      </w:r>
      <w:proofErr w:type="spellStart"/>
      <w:r w:rsidRPr="00D92C0E">
        <w:rPr>
          <w:rFonts w:ascii="Times New Roman" w:hAnsi="Times New Roman" w:cs="Times New Roman"/>
          <w:i/>
          <w:sz w:val="24"/>
          <w:szCs w:val="24"/>
        </w:rPr>
        <w:t>supra</w:t>
      </w:r>
      <w:proofErr w:type="spellEnd"/>
      <w:r>
        <w:rPr>
          <w:rFonts w:ascii="Times New Roman" w:hAnsi="Times New Roman" w:cs="Times New Roman"/>
          <w:sz w:val="24"/>
          <w:szCs w:val="24"/>
        </w:rPr>
        <w:t xml:space="preserve"> citata. Interessante osservare come l’anonimo ecclesiastico ferrarese riferisca di differenziazioni, sia pure a suo dire non vistose, della pubblicazione di conservazione riminese con il testo originale stampato da </w:t>
      </w:r>
      <w:proofErr w:type="spellStart"/>
      <w:r>
        <w:rPr>
          <w:rFonts w:ascii="Times New Roman" w:hAnsi="Times New Roman" w:cs="Times New Roman"/>
          <w:sz w:val="24"/>
          <w:szCs w:val="24"/>
        </w:rPr>
        <w:t>Wyon</w:t>
      </w:r>
      <w:proofErr w:type="spellEnd"/>
      <w:r>
        <w:rPr>
          <w:rFonts w:ascii="Times New Roman" w:hAnsi="Times New Roman" w:cs="Times New Roman"/>
          <w:sz w:val="24"/>
          <w:szCs w:val="24"/>
        </w:rPr>
        <w:t xml:space="preserve"> a Venezia nel 1595. </w:t>
      </w:r>
    </w:p>
    <w:p w:rsidR="00532426" w:rsidRDefault="00532426" w:rsidP="00532426">
      <w:pPr>
        <w:spacing w:after="0"/>
        <w:jc w:val="both"/>
        <w:rPr>
          <w:rFonts w:ascii="Times New Roman" w:hAnsi="Times New Roman" w:cs="Times New Roman"/>
          <w:sz w:val="24"/>
          <w:szCs w:val="24"/>
        </w:rPr>
      </w:pPr>
      <w:r>
        <w:rPr>
          <w:rFonts w:ascii="Times New Roman" w:hAnsi="Times New Roman" w:cs="Times New Roman"/>
          <w:sz w:val="24"/>
          <w:szCs w:val="24"/>
        </w:rPr>
        <w:t xml:space="preserve">Una differenziazione che invece ci appare come di molto serio spessore sta nel </w:t>
      </w:r>
      <w:proofErr w:type="spellStart"/>
      <w:r w:rsidRPr="00D92C0E">
        <w:rPr>
          <w:rFonts w:ascii="Times New Roman" w:hAnsi="Times New Roman" w:cs="Times New Roman"/>
          <w:i/>
          <w:sz w:val="24"/>
          <w:szCs w:val="24"/>
        </w:rPr>
        <w:t>vindicabit</w:t>
      </w:r>
      <w:proofErr w:type="spellEnd"/>
      <w:r w:rsidRPr="00D92C0E">
        <w:rPr>
          <w:rFonts w:ascii="Times New Roman" w:hAnsi="Times New Roman" w:cs="Times New Roman"/>
          <w:i/>
          <w:sz w:val="24"/>
          <w:szCs w:val="24"/>
        </w:rPr>
        <w:t xml:space="preserve"> </w:t>
      </w:r>
      <w:r>
        <w:rPr>
          <w:rFonts w:ascii="Times New Roman" w:hAnsi="Times New Roman" w:cs="Times New Roman"/>
          <w:sz w:val="24"/>
          <w:szCs w:val="24"/>
        </w:rPr>
        <w:t xml:space="preserve">al posto di </w:t>
      </w:r>
      <w:proofErr w:type="spellStart"/>
      <w:r>
        <w:rPr>
          <w:rFonts w:ascii="Times New Roman" w:hAnsi="Times New Roman" w:cs="Times New Roman"/>
          <w:i/>
          <w:sz w:val="24"/>
          <w:szCs w:val="24"/>
        </w:rPr>
        <w:t>i</w:t>
      </w:r>
      <w:r w:rsidRPr="00612050">
        <w:rPr>
          <w:rFonts w:ascii="Times New Roman" w:hAnsi="Times New Roman" w:cs="Times New Roman"/>
          <w:i/>
          <w:sz w:val="24"/>
          <w:szCs w:val="24"/>
        </w:rPr>
        <w:t>udicabit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judicabit</w:t>
      </w:r>
      <w:proofErr w:type="spellEnd"/>
      <w:r>
        <w:rPr>
          <w:rFonts w:ascii="Times New Roman" w:hAnsi="Times New Roman" w:cs="Times New Roman"/>
          <w:sz w:val="24"/>
          <w:szCs w:val="24"/>
        </w:rPr>
        <w:t>”) nel testo della Profezia finale.</w:t>
      </w:r>
    </w:p>
    <w:p w:rsidR="00532426" w:rsidRDefault="00532426" w:rsidP="00532426">
      <w:pPr>
        <w:spacing w:after="0"/>
        <w:jc w:val="both"/>
        <w:rPr>
          <w:rFonts w:ascii="Times New Roman" w:hAnsi="Times New Roman" w:cs="Times New Roman"/>
          <w:i/>
          <w:sz w:val="24"/>
          <w:szCs w:val="24"/>
        </w:rPr>
      </w:pPr>
      <w:r>
        <w:rPr>
          <w:rFonts w:ascii="Times New Roman" w:hAnsi="Times New Roman" w:cs="Times New Roman"/>
          <w:sz w:val="24"/>
          <w:szCs w:val="24"/>
        </w:rPr>
        <w:t xml:space="preserve">Ancora più notevole l’indicazione nel testo settecentesco, al posto di </w:t>
      </w:r>
      <w:proofErr w:type="spellStart"/>
      <w:r w:rsidRPr="008F1546">
        <w:rPr>
          <w:rFonts w:ascii="Times New Roman" w:hAnsi="Times New Roman" w:cs="Times New Roman"/>
          <w:i/>
          <w:sz w:val="24"/>
          <w:szCs w:val="24"/>
        </w:rPr>
        <w:t>Petrus</w:t>
      </w:r>
      <w:proofErr w:type="spellEnd"/>
      <w:r w:rsidRPr="008F1546">
        <w:rPr>
          <w:rFonts w:ascii="Times New Roman" w:hAnsi="Times New Roman" w:cs="Times New Roman"/>
          <w:i/>
          <w:sz w:val="24"/>
          <w:szCs w:val="24"/>
        </w:rPr>
        <w:t xml:space="preserve"> </w:t>
      </w:r>
      <w:proofErr w:type="spellStart"/>
      <w:r w:rsidRPr="008F1546">
        <w:rPr>
          <w:rFonts w:ascii="Times New Roman" w:hAnsi="Times New Roman" w:cs="Times New Roman"/>
          <w:i/>
          <w:sz w:val="24"/>
          <w:szCs w:val="24"/>
        </w:rPr>
        <w:t>romanus</w:t>
      </w:r>
      <w:proofErr w:type="spellEnd"/>
      <w:r>
        <w:rPr>
          <w:rFonts w:ascii="Times New Roman" w:hAnsi="Times New Roman" w:cs="Times New Roman"/>
          <w:i/>
          <w:sz w:val="24"/>
          <w:szCs w:val="24"/>
        </w:rPr>
        <w:t xml:space="preserve">, </w:t>
      </w:r>
      <w:r w:rsidRPr="008F1546">
        <w:rPr>
          <w:rFonts w:ascii="Times New Roman" w:hAnsi="Times New Roman" w:cs="Times New Roman"/>
          <w:sz w:val="24"/>
          <w:szCs w:val="24"/>
        </w:rPr>
        <w:t>di un</w:t>
      </w:r>
      <w:r>
        <w:rPr>
          <w:rFonts w:ascii="Times New Roman" w:hAnsi="Times New Roman" w:cs="Times New Roman"/>
          <w:sz w:val="24"/>
          <w:szCs w:val="24"/>
        </w:rPr>
        <w:t>a formulazione in</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Petrus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secundus</w:t>
      </w:r>
      <w:proofErr w:type="spellEnd"/>
      <w:r>
        <w:rPr>
          <w:rFonts w:ascii="Times New Roman" w:hAnsi="Times New Roman" w:cs="Times New Roman"/>
          <w:i/>
          <w:sz w:val="24"/>
          <w:szCs w:val="24"/>
        </w:rPr>
        <w:t>.</w:t>
      </w:r>
    </w:p>
    <w:p w:rsidR="00030C0E" w:rsidRDefault="00030C0E" w:rsidP="00532426">
      <w:pPr>
        <w:spacing w:after="0"/>
        <w:jc w:val="both"/>
        <w:rPr>
          <w:rFonts w:ascii="Times New Roman" w:hAnsi="Times New Roman" w:cs="Times New Roman"/>
          <w:sz w:val="24"/>
          <w:szCs w:val="24"/>
        </w:rPr>
      </w:pPr>
    </w:p>
    <w:p w:rsidR="00532426" w:rsidRDefault="00532426" w:rsidP="00532426">
      <w:pPr>
        <w:spacing w:after="0"/>
        <w:jc w:val="both"/>
        <w:rPr>
          <w:rFonts w:ascii="Times New Roman" w:hAnsi="Times New Roman" w:cs="Times New Roman"/>
          <w:sz w:val="24"/>
          <w:szCs w:val="24"/>
        </w:rPr>
      </w:pPr>
      <w:r w:rsidRPr="007E6247">
        <w:rPr>
          <w:rFonts w:ascii="Times New Roman" w:hAnsi="Times New Roman" w:cs="Times New Roman"/>
          <w:sz w:val="24"/>
          <w:szCs w:val="24"/>
        </w:rPr>
        <w:t xml:space="preserve">5 </w:t>
      </w:r>
      <w:r w:rsidRPr="008F69CB">
        <w:rPr>
          <w:rFonts w:ascii="Times New Roman" w:hAnsi="Times New Roman" w:cs="Times New Roman"/>
          <w:sz w:val="24"/>
          <w:szCs w:val="24"/>
        </w:rPr>
        <w:t>Una dettagliatissima</w:t>
      </w:r>
      <w:r>
        <w:rPr>
          <w:rFonts w:ascii="Times New Roman" w:hAnsi="Times New Roman" w:cs="Times New Roman"/>
          <w:i/>
          <w:sz w:val="24"/>
          <w:szCs w:val="24"/>
        </w:rPr>
        <w:t xml:space="preserve"> </w:t>
      </w:r>
      <w:r>
        <w:rPr>
          <w:rFonts w:ascii="Times New Roman" w:hAnsi="Times New Roman" w:cs="Times New Roman"/>
          <w:sz w:val="24"/>
          <w:szCs w:val="24"/>
        </w:rPr>
        <w:t xml:space="preserve">ricostruzione storica dell’opera d’arte in questione di relazione alla antica Abbazia di Monte Oliveto Maggiore di </w:t>
      </w:r>
      <w:proofErr w:type="spellStart"/>
      <w:r>
        <w:rPr>
          <w:rFonts w:ascii="Times New Roman" w:hAnsi="Times New Roman" w:cs="Times New Roman"/>
          <w:sz w:val="24"/>
          <w:szCs w:val="24"/>
        </w:rPr>
        <w:t>Scolca</w:t>
      </w:r>
      <w:proofErr w:type="spellEnd"/>
      <w:r>
        <w:rPr>
          <w:rFonts w:ascii="Times New Roman" w:hAnsi="Times New Roman" w:cs="Times New Roman"/>
          <w:sz w:val="24"/>
          <w:szCs w:val="24"/>
        </w:rPr>
        <w:t xml:space="preserve"> di Rimini – poi parrocchia di San Fortunato ed infine attuale Abbazia di Santa Maria Annunziata Nuova – è in una nota del Prof. Andrea Donati, dal titolo per noi illuminante, riguardando il ruolo diretto dell’autore del </w:t>
      </w:r>
      <w:proofErr w:type="spellStart"/>
      <w:r>
        <w:rPr>
          <w:rFonts w:ascii="Times New Roman" w:hAnsi="Times New Roman" w:cs="Times New Roman"/>
          <w:sz w:val="24"/>
          <w:szCs w:val="24"/>
        </w:rPr>
        <w:t>Lignum</w:t>
      </w:r>
      <w:proofErr w:type="spellEnd"/>
      <w:r>
        <w:rPr>
          <w:rFonts w:ascii="Times New Roman" w:hAnsi="Times New Roman" w:cs="Times New Roman"/>
          <w:sz w:val="24"/>
          <w:szCs w:val="24"/>
        </w:rPr>
        <w:t xml:space="preserve"> Vitae.</w:t>
      </w:r>
    </w:p>
    <w:p w:rsidR="00532426" w:rsidRDefault="00532426" w:rsidP="00532426">
      <w:pPr>
        <w:spacing w:after="0"/>
        <w:jc w:val="both"/>
        <w:rPr>
          <w:rFonts w:ascii="Times New Roman" w:hAnsi="Times New Roman" w:cs="Times New Roman"/>
          <w:sz w:val="24"/>
          <w:szCs w:val="24"/>
        </w:rPr>
      </w:pPr>
      <w:r>
        <w:rPr>
          <w:rFonts w:ascii="Times New Roman" w:hAnsi="Times New Roman" w:cs="Times New Roman"/>
          <w:sz w:val="24"/>
          <w:szCs w:val="24"/>
        </w:rPr>
        <w:t>Per l’esattezza, “</w:t>
      </w:r>
      <w:r w:rsidRPr="00B65023">
        <w:rPr>
          <w:rFonts w:ascii="Times New Roman" w:hAnsi="Times New Roman" w:cs="Times New Roman"/>
          <w:sz w:val="24"/>
          <w:szCs w:val="24"/>
        </w:rPr>
        <w:t>L’</w:t>
      </w:r>
      <w:r>
        <w:rPr>
          <w:rFonts w:ascii="Times New Roman" w:hAnsi="Times New Roman" w:cs="Times New Roman"/>
          <w:sz w:val="24"/>
          <w:szCs w:val="24"/>
        </w:rPr>
        <w:t>A</w:t>
      </w:r>
      <w:r w:rsidRPr="00B65023">
        <w:rPr>
          <w:rFonts w:ascii="Times New Roman" w:hAnsi="Times New Roman" w:cs="Times New Roman"/>
          <w:sz w:val="24"/>
          <w:szCs w:val="24"/>
        </w:rPr>
        <w:t xml:space="preserve">lbero genealogico benedettino di Arnoldo </w:t>
      </w:r>
      <w:proofErr w:type="spellStart"/>
      <w:r w:rsidRPr="00B65023">
        <w:rPr>
          <w:rFonts w:ascii="Times New Roman" w:hAnsi="Times New Roman" w:cs="Times New Roman"/>
          <w:sz w:val="24"/>
          <w:szCs w:val="24"/>
        </w:rPr>
        <w:t>Wion</w:t>
      </w:r>
      <w:proofErr w:type="spellEnd"/>
      <w:r w:rsidRPr="00B65023">
        <w:rPr>
          <w:rFonts w:ascii="Times New Roman" w:hAnsi="Times New Roman" w:cs="Times New Roman"/>
          <w:sz w:val="24"/>
          <w:szCs w:val="24"/>
        </w:rPr>
        <w:t xml:space="preserve"> nella stampa degli Olivetani di Scola</w:t>
      </w:r>
      <w:r>
        <w:rPr>
          <w:rFonts w:ascii="Times New Roman" w:hAnsi="Times New Roman" w:cs="Times New Roman"/>
          <w:sz w:val="24"/>
          <w:szCs w:val="24"/>
        </w:rPr>
        <w:t>”,</w:t>
      </w:r>
      <w:r>
        <w:rPr>
          <w:rFonts w:ascii="Times New Roman" w:hAnsi="Times New Roman" w:cs="Times New Roman"/>
          <w:sz w:val="28"/>
          <w:szCs w:val="28"/>
        </w:rPr>
        <w:t xml:space="preserve"> </w:t>
      </w:r>
      <w:r w:rsidRPr="00AE5E00">
        <w:rPr>
          <w:rFonts w:ascii="Times New Roman" w:hAnsi="Times New Roman" w:cs="Times New Roman"/>
          <w:sz w:val="24"/>
          <w:szCs w:val="24"/>
        </w:rPr>
        <w:t>in “L’arco”, Quadrimestrale di attività e cultura della Fondazione Cassa di Risparmio di Rimini, 3 (2005) n. 1, pp. 46-49</w:t>
      </w:r>
      <w:r>
        <w:rPr>
          <w:rFonts w:ascii="Times New Roman" w:hAnsi="Times New Roman" w:cs="Times New Roman"/>
          <w:sz w:val="24"/>
          <w:szCs w:val="24"/>
        </w:rPr>
        <w:t xml:space="preserve">, con ripresa da Mons. Roberto </w:t>
      </w:r>
      <w:proofErr w:type="spellStart"/>
      <w:r>
        <w:rPr>
          <w:rFonts w:ascii="Times New Roman" w:hAnsi="Times New Roman" w:cs="Times New Roman"/>
          <w:sz w:val="24"/>
          <w:szCs w:val="24"/>
        </w:rPr>
        <w:t>Donghi</w:t>
      </w:r>
      <w:proofErr w:type="spellEnd"/>
      <w:r>
        <w:rPr>
          <w:rFonts w:ascii="Times New Roman" w:hAnsi="Times New Roman" w:cs="Times New Roman"/>
          <w:sz w:val="24"/>
          <w:szCs w:val="24"/>
        </w:rPr>
        <w:t xml:space="preserve"> nel Bollettino monasteriale “L’Ulivo”</w:t>
      </w:r>
      <w:r w:rsidRPr="0089349A">
        <w:rPr>
          <w:rFonts w:ascii="Times New Roman" w:hAnsi="Times New Roman" w:cs="Times New Roman"/>
          <w:sz w:val="24"/>
          <w:szCs w:val="24"/>
        </w:rPr>
        <w:t xml:space="preserve"> nuova serie, anno XXXVI del gennaio / giugno 2006, n.1</w:t>
      </w:r>
      <w:r>
        <w:rPr>
          <w:rFonts w:ascii="Times New Roman" w:hAnsi="Times New Roman" w:cs="Times New Roman"/>
          <w:sz w:val="24"/>
          <w:szCs w:val="24"/>
        </w:rPr>
        <w:t>. Ancora su questo importante dato, cfr. “</w:t>
      </w:r>
      <w:r w:rsidRPr="001C1F3E">
        <w:rPr>
          <w:rFonts w:ascii="Times New Roman" w:hAnsi="Times New Roman" w:cs="Times New Roman"/>
          <w:sz w:val="24"/>
          <w:szCs w:val="24"/>
        </w:rPr>
        <w:t xml:space="preserve">Santa Maria di </w:t>
      </w:r>
      <w:proofErr w:type="spellStart"/>
      <w:r w:rsidRPr="001C1F3E">
        <w:rPr>
          <w:rFonts w:ascii="Times New Roman" w:hAnsi="Times New Roman" w:cs="Times New Roman"/>
          <w:sz w:val="24"/>
          <w:szCs w:val="24"/>
        </w:rPr>
        <w:t>Scolca</w:t>
      </w:r>
      <w:proofErr w:type="spellEnd"/>
      <w:r w:rsidRPr="001C1F3E">
        <w:rPr>
          <w:rFonts w:ascii="Times New Roman" w:hAnsi="Times New Roman" w:cs="Times New Roman"/>
          <w:sz w:val="24"/>
          <w:szCs w:val="24"/>
        </w:rPr>
        <w:t xml:space="preserve"> abbazia </w:t>
      </w:r>
      <w:proofErr w:type="spellStart"/>
      <w:r w:rsidRPr="001C1F3E">
        <w:rPr>
          <w:rFonts w:ascii="Times New Roman" w:hAnsi="Times New Roman" w:cs="Times New Roman"/>
          <w:sz w:val="24"/>
          <w:szCs w:val="24"/>
        </w:rPr>
        <w:t>olivetana</w:t>
      </w:r>
      <w:proofErr w:type="spellEnd"/>
      <w:r w:rsidRPr="001C1F3E">
        <w:rPr>
          <w:rFonts w:ascii="Times New Roman" w:hAnsi="Times New Roman" w:cs="Times New Roman"/>
          <w:sz w:val="24"/>
          <w:szCs w:val="24"/>
        </w:rPr>
        <w:t xml:space="preserve"> di Rimini: fonti e documenti</w:t>
      </w:r>
      <w:r>
        <w:rPr>
          <w:rFonts w:ascii="Times New Roman" w:hAnsi="Times New Roman" w:cs="Times New Roman"/>
          <w:sz w:val="24"/>
          <w:szCs w:val="24"/>
        </w:rPr>
        <w:t xml:space="preserve">”, a cura di </w:t>
      </w:r>
      <w:r w:rsidRPr="001C1F3E">
        <w:rPr>
          <w:rFonts w:ascii="Times New Roman" w:hAnsi="Times New Roman" w:cs="Times New Roman"/>
          <w:sz w:val="24"/>
          <w:szCs w:val="24"/>
        </w:rPr>
        <w:t>Gian Ludovico Masetti Zannini</w:t>
      </w:r>
      <w:r>
        <w:rPr>
          <w:rFonts w:ascii="Times New Roman" w:hAnsi="Times New Roman" w:cs="Times New Roman"/>
          <w:sz w:val="24"/>
          <w:szCs w:val="24"/>
        </w:rPr>
        <w:t xml:space="preserve">, Andrea Donati, </w:t>
      </w:r>
      <w:r w:rsidRPr="00253DBC">
        <w:rPr>
          <w:rFonts w:ascii="Times New Roman" w:hAnsi="Times New Roman" w:cs="Times New Roman"/>
          <w:sz w:val="24"/>
          <w:szCs w:val="24"/>
        </w:rPr>
        <w:t>Volume</w:t>
      </w:r>
      <w:r>
        <w:rPr>
          <w:rFonts w:ascii="Times New Roman" w:hAnsi="Times New Roman" w:cs="Times New Roman"/>
          <w:sz w:val="24"/>
          <w:szCs w:val="24"/>
        </w:rPr>
        <w:t xml:space="preserve"> </w:t>
      </w:r>
      <w:r w:rsidRPr="00253DBC">
        <w:rPr>
          <w:rFonts w:ascii="Times New Roman" w:hAnsi="Times New Roman" w:cs="Times New Roman"/>
          <w:sz w:val="24"/>
          <w:szCs w:val="24"/>
        </w:rPr>
        <w:t>32 of Pubblicazioni del Centro Storico Benedettino Italiano / Italia benedettina</w:t>
      </w:r>
      <w:r>
        <w:rPr>
          <w:rFonts w:ascii="Times New Roman" w:hAnsi="Times New Roman" w:cs="Times New Roman"/>
          <w:sz w:val="24"/>
          <w:szCs w:val="24"/>
        </w:rPr>
        <w:t>,</w:t>
      </w:r>
      <w:r w:rsidRPr="00253DBC">
        <w:rPr>
          <w:rFonts w:ascii="Times New Roman" w:hAnsi="Times New Roman" w:cs="Times New Roman"/>
          <w:sz w:val="24"/>
          <w:szCs w:val="24"/>
        </w:rPr>
        <w:t xml:space="preserve"> </w:t>
      </w:r>
      <w:r>
        <w:rPr>
          <w:rFonts w:ascii="Times New Roman" w:hAnsi="Times New Roman" w:cs="Times New Roman"/>
          <w:sz w:val="24"/>
          <w:szCs w:val="24"/>
        </w:rPr>
        <w:t>Badia del Monte 2009.</w:t>
      </w:r>
    </w:p>
    <w:p w:rsidR="00532426" w:rsidRDefault="00532426" w:rsidP="00532426">
      <w:pPr>
        <w:spacing w:after="0"/>
        <w:jc w:val="both"/>
        <w:rPr>
          <w:rFonts w:ascii="Times New Roman" w:hAnsi="Times New Roman" w:cs="Times New Roman"/>
          <w:sz w:val="24"/>
          <w:szCs w:val="24"/>
        </w:rPr>
      </w:pPr>
      <w:r>
        <w:rPr>
          <w:rFonts w:ascii="Times New Roman" w:hAnsi="Times New Roman" w:cs="Times New Roman"/>
          <w:sz w:val="24"/>
          <w:szCs w:val="24"/>
        </w:rPr>
        <w:t xml:space="preserve">Da osservare come i validi autori, di riferimento alla grande storicistica d’arte di carattere accademico, del tutto legittimamente non si rivelino informati sullo specifico e drammatico aspetto, del tutto settoriale, della produzione culturale di </w:t>
      </w:r>
      <w:proofErr w:type="spellStart"/>
      <w:r>
        <w:rPr>
          <w:rFonts w:ascii="Times New Roman" w:hAnsi="Times New Roman" w:cs="Times New Roman"/>
          <w:sz w:val="24"/>
          <w:szCs w:val="24"/>
        </w:rPr>
        <w:t>Wyon</w:t>
      </w:r>
      <w:proofErr w:type="spellEnd"/>
      <w:r>
        <w:rPr>
          <w:rFonts w:ascii="Times New Roman" w:hAnsi="Times New Roman" w:cs="Times New Roman"/>
          <w:sz w:val="24"/>
          <w:szCs w:val="24"/>
        </w:rPr>
        <w:t xml:space="preserve"> in riferimento alla leggenda di Malachia.</w:t>
      </w:r>
    </w:p>
    <w:p w:rsidR="00532426" w:rsidRDefault="00532426" w:rsidP="00532426">
      <w:pPr>
        <w:spacing w:after="0"/>
        <w:jc w:val="both"/>
        <w:rPr>
          <w:rFonts w:ascii="Times New Roman" w:hAnsi="Times New Roman" w:cs="Times New Roman"/>
          <w:sz w:val="24"/>
          <w:szCs w:val="24"/>
        </w:rPr>
      </w:pPr>
    </w:p>
    <w:p w:rsidR="00532426" w:rsidRDefault="00532426" w:rsidP="00532426">
      <w:pPr>
        <w:spacing w:after="0"/>
        <w:jc w:val="both"/>
        <w:rPr>
          <w:rFonts w:ascii="Times New Roman" w:hAnsi="Times New Roman" w:cs="Times New Roman"/>
          <w:sz w:val="24"/>
          <w:szCs w:val="24"/>
        </w:rPr>
      </w:pPr>
      <w:r>
        <w:rPr>
          <w:rFonts w:ascii="Times New Roman" w:hAnsi="Times New Roman" w:cs="Times New Roman"/>
          <w:i/>
          <w:sz w:val="24"/>
          <w:szCs w:val="24"/>
        </w:rPr>
        <w:t>6.</w:t>
      </w:r>
      <w:r w:rsidRPr="008E6559">
        <w:rPr>
          <w:rFonts w:ascii="Times New Roman" w:hAnsi="Times New Roman" w:cs="Times New Roman"/>
          <w:sz w:val="24"/>
          <w:szCs w:val="24"/>
        </w:rPr>
        <w:t xml:space="preserve"> </w:t>
      </w:r>
      <w:r>
        <w:rPr>
          <w:rFonts w:ascii="Times New Roman" w:hAnsi="Times New Roman" w:cs="Times New Roman"/>
          <w:sz w:val="24"/>
          <w:szCs w:val="24"/>
        </w:rPr>
        <w:t>Per il dipinto di Alessandria, di centrale importanza per i nostri studi ed in epoca moderna attualmente collocato nella Chiesa di Santa Maria di Loreto, cfr. “</w:t>
      </w:r>
      <w:r w:rsidRPr="00915D65">
        <w:rPr>
          <w:rFonts w:ascii="Times New Roman" w:hAnsi="Times New Roman" w:cs="Times New Roman"/>
          <w:sz w:val="24"/>
          <w:szCs w:val="24"/>
        </w:rPr>
        <w:t>Il rinnovato coro di S. Maria di Loreto in Alessandria</w:t>
      </w:r>
      <w:r>
        <w:rPr>
          <w:rFonts w:ascii="Times New Roman" w:hAnsi="Times New Roman" w:cs="Times New Roman"/>
          <w:sz w:val="24"/>
          <w:szCs w:val="24"/>
        </w:rPr>
        <w:t xml:space="preserve">” </w:t>
      </w:r>
      <w:r w:rsidRPr="00915D65">
        <w:rPr>
          <w:rFonts w:ascii="Times New Roman" w:hAnsi="Times New Roman" w:cs="Times New Roman"/>
          <w:sz w:val="24"/>
          <w:szCs w:val="24"/>
        </w:rPr>
        <w:t xml:space="preserve">a cura di Umberto Giuseppe </w:t>
      </w:r>
      <w:proofErr w:type="spellStart"/>
      <w:r w:rsidRPr="00915D65">
        <w:rPr>
          <w:rFonts w:ascii="Times New Roman" w:hAnsi="Times New Roman" w:cs="Times New Roman"/>
          <w:sz w:val="24"/>
          <w:szCs w:val="24"/>
        </w:rPr>
        <w:t>Carmarino</w:t>
      </w:r>
      <w:proofErr w:type="spellEnd"/>
      <w:r w:rsidRPr="00915D65">
        <w:rPr>
          <w:rFonts w:ascii="Times New Roman" w:hAnsi="Times New Roman" w:cs="Times New Roman"/>
          <w:sz w:val="24"/>
          <w:szCs w:val="24"/>
        </w:rPr>
        <w:t xml:space="preserve"> e Placido Tommaso Lugano</w:t>
      </w:r>
      <w:r>
        <w:rPr>
          <w:rFonts w:ascii="Times New Roman" w:hAnsi="Times New Roman" w:cs="Times New Roman"/>
          <w:sz w:val="24"/>
          <w:szCs w:val="24"/>
        </w:rPr>
        <w:t xml:space="preserve">, </w:t>
      </w:r>
      <w:proofErr w:type="spellStart"/>
      <w:r>
        <w:rPr>
          <w:rFonts w:ascii="Times New Roman" w:hAnsi="Times New Roman" w:cs="Times New Roman"/>
          <w:sz w:val="24"/>
          <w:szCs w:val="24"/>
        </w:rPr>
        <w:t>Tip</w:t>
      </w:r>
      <w:proofErr w:type="spellEnd"/>
      <w:r>
        <w:rPr>
          <w:rFonts w:ascii="Times New Roman" w:hAnsi="Times New Roman" w:cs="Times New Roman"/>
          <w:sz w:val="24"/>
          <w:szCs w:val="24"/>
        </w:rPr>
        <w:t xml:space="preserve">. Ferrari, Alessandria 1939. </w:t>
      </w:r>
    </w:p>
    <w:p w:rsidR="00532426" w:rsidRDefault="00532426" w:rsidP="00532426">
      <w:pPr>
        <w:spacing w:after="0"/>
        <w:jc w:val="both"/>
        <w:rPr>
          <w:rFonts w:ascii="Times New Roman" w:hAnsi="Times New Roman" w:cs="Times New Roman"/>
          <w:sz w:val="24"/>
          <w:szCs w:val="24"/>
        </w:rPr>
      </w:pPr>
      <w:r w:rsidRPr="00915D65">
        <w:rPr>
          <w:rFonts w:ascii="Times New Roman" w:hAnsi="Times New Roman" w:cs="Times New Roman"/>
          <w:sz w:val="24"/>
          <w:szCs w:val="24"/>
        </w:rPr>
        <w:t xml:space="preserve">Da notare </w:t>
      </w:r>
      <w:r>
        <w:rPr>
          <w:rFonts w:ascii="Times New Roman" w:hAnsi="Times New Roman" w:cs="Times New Roman"/>
          <w:sz w:val="24"/>
          <w:szCs w:val="24"/>
        </w:rPr>
        <w:t xml:space="preserve">come lo studio di Mons. Lugano, </w:t>
      </w:r>
      <w:proofErr w:type="spellStart"/>
      <w:r>
        <w:rPr>
          <w:rFonts w:ascii="Times New Roman" w:hAnsi="Times New Roman" w:cs="Times New Roman"/>
          <w:sz w:val="24"/>
          <w:szCs w:val="24"/>
        </w:rPr>
        <w:t>ancorchè</w:t>
      </w:r>
      <w:proofErr w:type="spellEnd"/>
      <w:r>
        <w:rPr>
          <w:rFonts w:ascii="Times New Roman" w:hAnsi="Times New Roman" w:cs="Times New Roman"/>
          <w:sz w:val="24"/>
          <w:szCs w:val="24"/>
        </w:rPr>
        <w:t xml:space="preserve"> superato per alcune attribuzioni dagli ultimi studi citati, si riveli di grande interesse rispetto al legame di relazione identificativa con l’opera gemella ed in rame posta a </w:t>
      </w:r>
      <w:proofErr w:type="spellStart"/>
      <w:r>
        <w:rPr>
          <w:rFonts w:ascii="Times New Roman" w:hAnsi="Times New Roman" w:cs="Times New Roman"/>
          <w:sz w:val="24"/>
          <w:szCs w:val="24"/>
        </w:rPr>
        <w:t>Scolca</w:t>
      </w:r>
      <w:proofErr w:type="spellEnd"/>
      <w:r>
        <w:rPr>
          <w:rFonts w:ascii="Times New Roman" w:hAnsi="Times New Roman" w:cs="Times New Roman"/>
          <w:sz w:val="24"/>
          <w:szCs w:val="24"/>
        </w:rPr>
        <w:t xml:space="preserve"> di Rimini. Su ciò gli interi dati critici appaiono concordare.</w:t>
      </w:r>
    </w:p>
    <w:p w:rsidR="00532426" w:rsidRDefault="00532426" w:rsidP="00532426">
      <w:pPr>
        <w:spacing w:after="0"/>
        <w:jc w:val="both"/>
        <w:rPr>
          <w:rFonts w:ascii="Times New Roman" w:hAnsi="Times New Roman" w:cs="Times New Roman"/>
          <w:sz w:val="24"/>
          <w:szCs w:val="24"/>
        </w:rPr>
      </w:pPr>
    </w:p>
    <w:p w:rsidR="00532426" w:rsidRDefault="00532426" w:rsidP="00532426">
      <w:pPr>
        <w:spacing w:after="0"/>
        <w:jc w:val="both"/>
        <w:rPr>
          <w:rFonts w:ascii="Times New Roman" w:hAnsi="Times New Roman" w:cs="Times New Roman"/>
          <w:sz w:val="24"/>
          <w:szCs w:val="24"/>
        </w:rPr>
      </w:pPr>
      <w:r>
        <w:rPr>
          <w:rFonts w:ascii="Times New Roman" w:hAnsi="Times New Roman" w:cs="Times New Roman"/>
          <w:i/>
          <w:sz w:val="24"/>
          <w:szCs w:val="24"/>
        </w:rPr>
        <w:t xml:space="preserve">7 </w:t>
      </w:r>
      <w:r w:rsidRPr="00DB4BEB">
        <w:rPr>
          <w:rFonts w:ascii="Times New Roman" w:hAnsi="Times New Roman" w:cs="Times New Roman"/>
          <w:sz w:val="24"/>
          <w:szCs w:val="24"/>
        </w:rPr>
        <w:t>Mons</w:t>
      </w:r>
      <w:r>
        <w:rPr>
          <w:rFonts w:ascii="Times New Roman" w:hAnsi="Times New Roman" w:cs="Times New Roman"/>
          <w:i/>
          <w:sz w:val="24"/>
          <w:szCs w:val="24"/>
        </w:rPr>
        <w:t xml:space="preserve">. </w:t>
      </w:r>
      <w:r w:rsidRPr="00DB4BEB">
        <w:rPr>
          <w:rFonts w:ascii="Times New Roman" w:hAnsi="Times New Roman" w:cs="Times New Roman"/>
          <w:sz w:val="24"/>
          <w:szCs w:val="24"/>
        </w:rPr>
        <w:t>U</w:t>
      </w:r>
      <w:r>
        <w:rPr>
          <w:rFonts w:ascii="Times New Roman" w:hAnsi="Times New Roman" w:cs="Times New Roman"/>
          <w:sz w:val="24"/>
          <w:szCs w:val="24"/>
        </w:rPr>
        <w:t xml:space="preserve">mberto Giuseppe </w:t>
      </w:r>
      <w:proofErr w:type="spellStart"/>
      <w:r>
        <w:rPr>
          <w:rFonts w:ascii="Times New Roman" w:hAnsi="Times New Roman" w:cs="Times New Roman"/>
          <w:sz w:val="24"/>
          <w:szCs w:val="24"/>
        </w:rPr>
        <w:t>Carmarino</w:t>
      </w:r>
      <w:proofErr w:type="spellEnd"/>
      <w:r>
        <w:rPr>
          <w:rFonts w:ascii="Times New Roman" w:hAnsi="Times New Roman" w:cs="Times New Roman"/>
          <w:sz w:val="24"/>
          <w:szCs w:val="24"/>
        </w:rPr>
        <w:t>, pg.12 op.cit.</w:t>
      </w:r>
    </w:p>
    <w:p w:rsidR="00532426" w:rsidRDefault="00532426" w:rsidP="00532426">
      <w:pPr>
        <w:spacing w:after="0"/>
        <w:jc w:val="both"/>
        <w:rPr>
          <w:rFonts w:ascii="Times New Roman" w:hAnsi="Times New Roman" w:cs="Times New Roman"/>
          <w:i/>
          <w:sz w:val="24"/>
          <w:szCs w:val="24"/>
        </w:rPr>
      </w:pPr>
    </w:p>
    <w:p w:rsidR="00532426" w:rsidRPr="00BC25F3" w:rsidRDefault="00532426" w:rsidP="00532426">
      <w:pPr>
        <w:contextualSpacing/>
        <w:jc w:val="both"/>
        <w:rPr>
          <w:rFonts w:ascii="Times New Roman" w:eastAsia="Times New Roman" w:hAnsi="Times New Roman" w:cs="Times New Roman"/>
          <w:sz w:val="28"/>
          <w:szCs w:val="28"/>
          <w:lang w:eastAsia="it-IT"/>
        </w:rPr>
      </w:pPr>
      <w:r>
        <w:rPr>
          <w:rFonts w:ascii="Times New Roman" w:hAnsi="Times New Roman" w:cs="Times New Roman"/>
          <w:i/>
          <w:sz w:val="24"/>
          <w:szCs w:val="24"/>
        </w:rPr>
        <w:t xml:space="preserve">8 </w:t>
      </w:r>
      <w:r>
        <w:rPr>
          <w:rFonts w:ascii="Times New Roman" w:hAnsi="Times New Roman" w:cs="Times New Roman"/>
          <w:sz w:val="24"/>
          <w:szCs w:val="24"/>
        </w:rPr>
        <w:t xml:space="preserve">Sullo specifico della committenza da parte di </w:t>
      </w:r>
      <w:proofErr w:type="spellStart"/>
      <w:r>
        <w:rPr>
          <w:rFonts w:ascii="Times New Roman" w:hAnsi="Times New Roman" w:cs="Times New Roman"/>
          <w:sz w:val="24"/>
          <w:szCs w:val="24"/>
        </w:rPr>
        <w:t>Wyon</w:t>
      </w:r>
      <w:proofErr w:type="spellEnd"/>
      <w:r>
        <w:rPr>
          <w:rFonts w:ascii="Times New Roman" w:hAnsi="Times New Roman" w:cs="Times New Roman"/>
          <w:sz w:val="24"/>
          <w:szCs w:val="24"/>
        </w:rPr>
        <w:t xml:space="preserve"> per l’opera perugina cfr. </w:t>
      </w:r>
      <w:r w:rsidRPr="00C54084">
        <w:rPr>
          <w:rFonts w:ascii="Times New Roman" w:eastAsia="Times New Roman" w:hAnsi="Times New Roman" w:cs="Times New Roman"/>
          <w:sz w:val="24"/>
          <w:szCs w:val="24"/>
          <w:lang w:eastAsia="it-IT"/>
        </w:rPr>
        <w:t xml:space="preserve">Serafino Siepi, “Descrizione topologica – </w:t>
      </w:r>
      <w:proofErr w:type="spellStart"/>
      <w:r w:rsidRPr="00C54084">
        <w:rPr>
          <w:rFonts w:ascii="Times New Roman" w:eastAsia="Times New Roman" w:hAnsi="Times New Roman" w:cs="Times New Roman"/>
          <w:sz w:val="24"/>
          <w:szCs w:val="24"/>
          <w:lang w:eastAsia="it-IT"/>
        </w:rPr>
        <w:t>istorica</w:t>
      </w:r>
      <w:proofErr w:type="spellEnd"/>
      <w:r w:rsidRPr="00C54084">
        <w:rPr>
          <w:rFonts w:ascii="Times New Roman" w:eastAsia="Times New Roman" w:hAnsi="Times New Roman" w:cs="Times New Roman"/>
          <w:sz w:val="24"/>
          <w:szCs w:val="24"/>
          <w:lang w:eastAsia="it-IT"/>
        </w:rPr>
        <w:t xml:space="preserve"> della città di Perugia”, ed. </w:t>
      </w:r>
      <w:proofErr w:type="spellStart"/>
      <w:r w:rsidRPr="00C54084">
        <w:rPr>
          <w:rFonts w:ascii="Times New Roman" w:eastAsia="Times New Roman" w:hAnsi="Times New Roman" w:cs="Times New Roman"/>
          <w:sz w:val="24"/>
          <w:szCs w:val="24"/>
          <w:lang w:eastAsia="it-IT"/>
        </w:rPr>
        <w:t>Garbinesi</w:t>
      </w:r>
      <w:proofErr w:type="spellEnd"/>
      <w:r w:rsidRPr="00C54084">
        <w:rPr>
          <w:rFonts w:ascii="Times New Roman" w:eastAsia="Times New Roman" w:hAnsi="Times New Roman" w:cs="Times New Roman"/>
          <w:sz w:val="24"/>
          <w:szCs w:val="24"/>
          <w:lang w:eastAsia="it-IT"/>
        </w:rPr>
        <w:t xml:space="preserve"> e Santucci, 1822.</w:t>
      </w:r>
    </w:p>
    <w:p w:rsidR="00532426" w:rsidRDefault="00532426" w:rsidP="00532426">
      <w:pPr>
        <w:spacing w:after="0"/>
        <w:jc w:val="both"/>
        <w:rPr>
          <w:rFonts w:ascii="Times New Roman" w:hAnsi="Times New Roman" w:cs="Times New Roman"/>
          <w:sz w:val="24"/>
          <w:szCs w:val="24"/>
        </w:rPr>
      </w:pPr>
    </w:p>
    <w:p w:rsidR="00532426" w:rsidRDefault="00532426" w:rsidP="00532426">
      <w:pPr>
        <w:spacing w:after="0"/>
        <w:jc w:val="both"/>
        <w:rPr>
          <w:rFonts w:ascii="Times New Roman" w:hAnsi="Times New Roman" w:cs="Times New Roman"/>
          <w:sz w:val="24"/>
          <w:szCs w:val="24"/>
        </w:rPr>
      </w:pPr>
      <w:r w:rsidRPr="001F4F23">
        <w:rPr>
          <w:rFonts w:ascii="Times New Roman" w:hAnsi="Times New Roman" w:cs="Times New Roman"/>
          <w:sz w:val="24"/>
          <w:szCs w:val="24"/>
        </w:rPr>
        <w:t>9</w:t>
      </w:r>
      <w:r>
        <w:rPr>
          <w:rFonts w:ascii="Times New Roman" w:hAnsi="Times New Roman" w:cs="Times New Roman"/>
          <w:i/>
          <w:sz w:val="24"/>
          <w:szCs w:val="24"/>
        </w:rPr>
        <w:t xml:space="preserve"> </w:t>
      </w:r>
      <w:r w:rsidRPr="00DC6C50">
        <w:rPr>
          <w:rFonts w:ascii="Times New Roman" w:hAnsi="Times New Roman" w:cs="Times New Roman"/>
          <w:sz w:val="24"/>
          <w:szCs w:val="24"/>
        </w:rPr>
        <w:t xml:space="preserve">Il </w:t>
      </w:r>
      <w:r>
        <w:rPr>
          <w:rFonts w:ascii="Times New Roman" w:hAnsi="Times New Roman" w:cs="Times New Roman"/>
          <w:sz w:val="24"/>
          <w:szCs w:val="24"/>
        </w:rPr>
        <w:t xml:space="preserve">libro del Cardinale Bertone (“I miei Papi”, ed. </w:t>
      </w:r>
      <w:proofErr w:type="spellStart"/>
      <w:r>
        <w:rPr>
          <w:rFonts w:ascii="Times New Roman" w:hAnsi="Times New Roman" w:cs="Times New Roman"/>
          <w:sz w:val="24"/>
          <w:szCs w:val="24"/>
        </w:rPr>
        <w:t>Elledici</w:t>
      </w:r>
      <w:proofErr w:type="spellEnd"/>
      <w:r>
        <w:rPr>
          <w:rFonts w:ascii="Times New Roman" w:hAnsi="Times New Roman" w:cs="Times New Roman"/>
          <w:sz w:val="24"/>
          <w:szCs w:val="24"/>
        </w:rPr>
        <w:t>) è in uscita proprio nella fase in cui sto scrivendo questo documento, ma alcune sue anticipazioni, compattamente riportate dalla grande stampa nazionale, riportano nella sua precisione il dato di riferimento al giorno esatto in questione. Dalla pagina 127 del volume:</w:t>
      </w:r>
    </w:p>
    <w:p w:rsidR="00532426" w:rsidRDefault="00532426" w:rsidP="0053242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463BA">
        <w:rPr>
          <w:rFonts w:ascii="Times New Roman" w:hAnsi="Times New Roman" w:cs="Times New Roman"/>
          <w:sz w:val="24"/>
          <w:szCs w:val="24"/>
        </w:rPr>
        <w:t>Il Papa fece un cenno fugace ad una eventuale possibilità di rinuncia al ministero petrino già nell’udienza del 30 aprile 2012 che poi cadde nel silenzio ma che ritornò in un colloquio confidenziale nel mese di agosto, mentre eravamo a Castel Gandolfo. Io feci fatica a credere che avrebbe preso veramente tale decisione e, con rispetto ma con forza, gli presentai una serie di ragionamenti che ritenevo fossero fondati per il bene della Chiesa</w:t>
      </w:r>
      <w:r>
        <w:rPr>
          <w:rFonts w:ascii="Times New Roman" w:hAnsi="Times New Roman" w:cs="Times New Roman"/>
          <w:sz w:val="24"/>
          <w:szCs w:val="24"/>
        </w:rPr>
        <w:t>…”</w:t>
      </w:r>
    </w:p>
    <w:p w:rsidR="00532426" w:rsidRDefault="00532426" w:rsidP="00532426">
      <w:pPr>
        <w:spacing w:after="0"/>
        <w:jc w:val="both"/>
        <w:rPr>
          <w:rFonts w:ascii="Times New Roman" w:hAnsi="Times New Roman" w:cs="Times New Roman"/>
          <w:sz w:val="24"/>
          <w:szCs w:val="24"/>
        </w:rPr>
      </w:pPr>
      <w:r w:rsidRPr="0000081F">
        <w:rPr>
          <w:rFonts w:ascii="Times New Roman" w:hAnsi="Times New Roman" w:cs="Times New Roman"/>
          <w:sz w:val="24"/>
          <w:szCs w:val="24"/>
        </w:rPr>
        <w:t xml:space="preserve">In seguito </w:t>
      </w:r>
      <w:r>
        <w:rPr>
          <w:rFonts w:ascii="Times New Roman" w:hAnsi="Times New Roman" w:cs="Times New Roman"/>
          <w:sz w:val="24"/>
          <w:szCs w:val="24"/>
        </w:rPr>
        <w:t>Papa Ratzinger fece comprendere di avere maturato la decisione in seguito alle difficoltà fisiche accumulate dopo il suo viaggio apostolico a Cuba ed in Messico (23 – 29 marzo 2012).</w:t>
      </w:r>
    </w:p>
    <w:p w:rsidR="00532426" w:rsidRDefault="00532426" w:rsidP="00532426">
      <w:pPr>
        <w:spacing w:after="0"/>
        <w:jc w:val="both"/>
        <w:rPr>
          <w:rFonts w:ascii="Times New Roman" w:hAnsi="Times New Roman" w:cs="Times New Roman"/>
          <w:sz w:val="24"/>
          <w:szCs w:val="24"/>
        </w:rPr>
      </w:pPr>
    </w:p>
    <w:p w:rsidR="00532426" w:rsidRDefault="00532426" w:rsidP="00532426">
      <w:pPr>
        <w:spacing w:after="0"/>
        <w:jc w:val="both"/>
        <w:rPr>
          <w:rFonts w:ascii="Times New Roman" w:hAnsi="Times New Roman" w:cs="Times New Roman"/>
          <w:sz w:val="24"/>
          <w:szCs w:val="24"/>
        </w:rPr>
      </w:pPr>
      <w:r w:rsidRPr="00FE4A90">
        <w:rPr>
          <w:rFonts w:ascii="Times New Roman" w:hAnsi="Times New Roman" w:cs="Times New Roman"/>
          <w:sz w:val="24"/>
          <w:szCs w:val="24"/>
        </w:rPr>
        <w:t xml:space="preserve">10 </w:t>
      </w:r>
      <w:r>
        <w:rPr>
          <w:rFonts w:ascii="Times New Roman" w:hAnsi="Times New Roman" w:cs="Times New Roman"/>
          <w:i/>
          <w:sz w:val="24"/>
          <w:szCs w:val="24"/>
        </w:rPr>
        <w:t xml:space="preserve">“Il corpo dimezzato tra le sfere” </w:t>
      </w:r>
      <w:r w:rsidRPr="00B53618">
        <w:rPr>
          <w:rFonts w:ascii="Times New Roman" w:hAnsi="Times New Roman" w:cs="Times New Roman"/>
          <w:sz w:val="24"/>
          <w:szCs w:val="24"/>
        </w:rPr>
        <w:t xml:space="preserve">e </w:t>
      </w:r>
      <w:r>
        <w:rPr>
          <w:rFonts w:ascii="Times New Roman" w:hAnsi="Times New Roman" w:cs="Times New Roman"/>
          <w:sz w:val="24"/>
          <w:szCs w:val="24"/>
        </w:rPr>
        <w:t>“</w:t>
      </w:r>
      <w:r w:rsidRPr="00A41E91">
        <w:rPr>
          <w:rFonts w:ascii="Times New Roman" w:hAnsi="Times New Roman" w:cs="Times New Roman"/>
          <w:i/>
          <w:sz w:val="24"/>
          <w:szCs w:val="24"/>
        </w:rPr>
        <w:t>L’asse nella metà del segno</w:t>
      </w:r>
      <w:r>
        <w:rPr>
          <w:rFonts w:ascii="Times New Roman" w:hAnsi="Times New Roman" w:cs="Times New Roman"/>
          <w:sz w:val="24"/>
          <w:szCs w:val="24"/>
        </w:rPr>
        <w:t>”. In entrambe le simbologie parrebbe evidente la componente interpretativa simbologico/astronomica.</w:t>
      </w:r>
    </w:p>
    <w:p w:rsidR="00532426" w:rsidRDefault="00532426" w:rsidP="00532426">
      <w:pPr>
        <w:spacing w:after="0"/>
        <w:jc w:val="both"/>
        <w:rPr>
          <w:rFonts w:ascii="Times New Roman" w:hAnsi="Times New Roman" w:cs="Times New Roman"/>
          <w:sz w:val="24"/>
          <w:szCs w:val="24"/>
        </w:rPr>
      </w:pPr>
    </w:p>
    <w:p w:rsidR="00532426" w:rsidRPr="00832F4B" w:rsidRDefault="00532426" w:rsidP="00532426">
      <w:pPr>
        <w:spacing w:after="0"/>
        <w:jc w:val="both"/>
        <w:rPr>
          <w:rFonts w:ascii="Times New Roman" w:hAnsi="Times New Roman" w:cs="Times New Roman"/>
          <w:sz w:val="24"/>
          <w:szCs w:val="24"/>
        </w:rPr>
      </w:pPr>
      <w:r>
        <w:rPr>
          <w:rFonts w:ascii="Times New Roman" w:hAnsi="Times New Roman" w:cs="Times New Roman"/>
          <w:sz w:val="24"/>
          <w:szCs w:val="24"/>
        </w:rPr>
        <w:t xml:space="preserve">11 </w:t>
      </w:r>
      <w:r w:rsidRPr="00832F4B">
        <w:rPr>
          <w:rFonts w:ascii="Times New Roman" w:hAnsi="Times New Roman" w:cs="Times New Roman"/>
          <w:sz w:val="24"/>
          <w:szCs w:val="24"/>
        </w:rPr>
        <w:t>Riportiamo solo per necessaria finalità di orientamento alcuni essenziali grandi passaggi biblici che – sia pure di imperfetta ma stretta approssimazione cronologica ai dati sin qui esaminati – possono essere in conoscenza di interesse per la questione.</w:t>
      </w:r>
    </w:p>
    <w:p w:rsidR="00532426" w:rsidRPr="00832F4B" w:rsidRDefault="00532426" w:rsidP="00532426">
      <w:pPr>
        <w:spacing w:after="0"/>
        <w:jc w:val="both"/>
        <w:rPr>
          <w:rFonts w:ascii="Times New Roman" w:hAnsi="Times New Roman" w:cs="Times New Roman"/>
          <w:sz w:val="24"/>
          <w:szCs w:val="24"/>
        </w:rPr>
      </w:pPr>
      <w:r w:rsidRPr="00832F4B">
        <w:rPr>
          <w:rFonts w:ascii="Times New Roman" w:hAnsi="Times New Roman" w:cs="Times New Roman"/>
          <w:sz w:val="24"/>
          <w:szCs w:val="24"/>
        </w:rPr>
        <w:lastRenderedPageBreak/>
        <w:t>In Esodo, 12,40 la condizione servile degli ebrei in Egitto dura esattamente 430 anni. Notevole osservare come in questo passaggio il termine della prigionia ebraica si verifichi esattamente alla corrispondenza del giorno indicato. Il riferimento ha poi citazione neotestamentaria (</w:t>
      </w:r>
      <w:proofErr w:type="spellStart"/>
      <w:r w:rsidRPr="00832F4B">
        <w:rPr>
          <w:rFonts w:ascii="Times New Roman" w:hAnsi="Times New Roman" w:cs="Times New Roman"/>
          <w:sz w:val="24"/>
          <w:szCs w:val="24"/>
        </w:rPr>
        <w:t>Gal</w:t>
      </w:r>
      <w:proofErr w:type="spellEnd"/>
      <w:r w:rsidRPr="00832F4B">
        <w:rPr>
          <w:rFonts w:ascii="Times New Roman" w:hAnsi="Times New Roman" w:cs="Times New Roman"/>
          <w:sz w:val="24"/>
          <w:szCs w:val="24"/>
        </w:rPr>
        <w:t xml:space="preserve"> 3,17).</w:t>
      </w:r>
    </w:p>
    <w:p w:rsidR="00532426" w:rsidRPr="00832F4B" w:rsidRDefault="00532426" w:rsidP="00532426">
      <w:pPr>
        <w:spacing w:after="0"/>
        <w:jc w:val="both"/>
        <w:rPr>
          <w:rFonts w:ascii="Times New Roman" w:hAnsi="Times New Roman" w:cs="Times New Roman"/>
          <w:sz w:val="24"/>
          <w:szCs w:val="24"/>
        </w:rPr>
      </w:pPr>
      <w:r w:rsidRPr="00832F4B">
        <w:rPr>
          <w:rFonts w:ascii="Times New Roman" w:hAnsi="Times New Roman" w:cs="Times New Roman"/>
          <w:sz w:val="24"/>
          <w:szCs w:val="24"/>
        </w:rPr>
        <w:t>In Genesi 15, 13 Dio stesso comunica ad Abramo come l’oppressione in schiavitù dei suoi discendenti sarebbe durata 400 anni. Anche qui vi è ripresa neo testamentaria in At, 7,6.</w:t>
      </w:r>
    </w:p>
    <w:p w:rsidR="00532426" w:rsidRPr="00832F4B" w:rsidRDefault="00532426" w:rsidP="00532426">
      <w:pPr>
        <w:spacing w:after="0"/>
        <w:jc w:val="both"/>
        <w:rPr>
          <w:rFonts w:ascii="Times New Roman" w:hAnsi="Times New Roman" w:cs="Times New Roman"/>
          <w:sz w:val="24"/>
          <w:szCs w:val="24"/>
        </w:rPr>
      </w:pPr>
      <w:r w:rsidRPr="00832F4B">
        <w:rPr>
          <w:rFonts w:ascii="Times New Roman" w:hAnsi="Times New Roman" w:cs="Times New Roman"/>
          <w:sz w:val="24"/>
          <w:szCs w:val="24"/>
        </w:rPr>
        <w:t xml:space="preserve">Siamo quindi ad una cronologia di approssimazione, ma di approssimazione che appare orientata, anche se certamente di elevata influenza di carattere simbolico. </w:t>
      </w:r>
    </w:p>
    <w:p w:rsidR="00532426" w:rsidRPr="00832F4B" w:rsidRDefault="00532426" w:rsidP="00532426">
      <w:pPr>
        <w:spacing w:after="0"/>
        <w:jc w:val="both"/>
        <w:rPr>
          <w:rFonts w:ascii="Times New Roman" w:hAnsi="Times New Roman" w:cs="Times New Roman"/>
          <w:sz w:val="24"/>
          <w:szCs w:val="24"/>
        </w:rPr>
      </w:pPr>
      <w:r w:rsidRPr="00832F4B">
        <w:rPr>
          <w:rFonts w:ascii="Times New Roman" w:hAnsi="Times New Roman" w:cs="Times New Roman"/>
          <w:sz w:val="24"/>
          <w:szCs w:val="24"/>
        </w:rPr>
        <w:t>La questione – largamente dibattuta in epoca moderna – pare però incontrare delle singolari corrispondenze di fondo nelle datazioni qui prese in esame.</w:t>
      </w:r>
    </w:p>
    <w:p w:rsidR="00532426" w:rsidRPr="00832F4B" w:rsidRDefault="00532426" w:rsidP="00532426">
      <w:pPr>
        <w:spacing w:after="0"/>
        <w:jc w:val="both"/>
        <w:rPr>
          <w:rFonts w:ascii="Times New Roman" w:hAnsi="Times New Roman" w:cs="Times New Roman"/>
          <w:sz w:val="24"/>
          <w:szCs w:val="24"/>
        </w:rPr>
      </w:pPr>
      <w:r w:rsidRPr="00832F4B">
        <w:rPr>
          <w:rFonts w:ascii="Times New Roman" w:hAnsi="Times New Roman" w:cs="Times New Roman"/>
          <w:sz w:val="24"/>
          <w:szCs w:val="24"/>
        </w:rPr>
        <w:t xml:space="preserve">Si è detto dei 440 anni di intervallo storico nei due grandi segmenti di corrispondenza esatta nel testo della Profezia </w:t>
      </w:r>
      <w:proofErr w:type="spellStart"/>
      <w:r w:rsidRPr="00832F4B">
        <w:rPr>
          <w:rFonts w:ascii="Times New Roman" w:hAnsi="Times New Roman" w:cs="Times New Roman"/>
          <w:sz w:val="24"/>
          <w:szCs w:val="24"/>
        </w:rPr>
        <w:t>malachiana</w:t>
      </w:r>
      <w:proofErr w:type="spellEnd"/>
      <w:r w:rsidRPr="00832F4B">
        <w:rPr>
          <w:rFonts w:ascii="Times New Roman" w:hAnsi="Times New Roman" w:cs="Times New Roman"/>
          <w:sz w:val="24"/>
          <w:szCs w:val="24"/>
        </w:rPr>
        <w:t xml:space="preserve">. </w:t>
      </w:r>
    </w:p>
    <w:p w:rsidR="00532426" w:rsidRDefault="00532426" w:rsidP="00532426">
      <w:pPr>
        <w:spacing w:after="0"/>
        <w:jc w:val="both"/>
        <w:rPr>
          <w:rFonts w:ascii="Times New Roman" w:hAnsi="Times New Roman" w:cs="Times New Roman"/>
          <w:sz w:val="24"/>
          <w:szCs w:val="24"/>
        </w:rPr>
      </w:pPr>
      <w:r w:rsidRPr="00832F4B">
        <w:rPr>
          <w:rFonts w:ascii="Times New Roman" w:hAnsi="Times New Roman" w:cs="Times New Roman"/>
          <w:sz w:val="24"/>
          <w:szCs w:val="24"/>
        </w:rPr>
        <w:t xml:space="preserve">Si valutino a ciò anche i 394 anni circa di durata del </w:t>
      </w:r>
      <w:proofErr w:type="spellStart"/>
      <w:r w:rsidRPr="004B0EC2">
        <w:rPr>
          <w:rFonts w:ascii="Times New Roman" w:hAnsi="Times New Roman" w:cs="Times New Roman"/>
          <w:i/>
          <w:sz w:val="24"/>
          <w:szCs w:val="24"/>
        </w:rPr>
        <w:t>baktun</w:t>
      </w:r>
      <w:proofErr w:type="spellEnd"/>
      <w:r w:rsidRPr="004B0EC2">
        <w:rPr>
          <w:rFonts w:ascii="Times New Roman" w:hAnsi="Times New Roman" w:cs="Times New Roman"/>
          <w:i/>
          <w:sz w:val="24"/>
          <w:szCs w:val="24"/>
        </w:rPr>
        <w:t xml:space="preserve"> </w:t>
      </w:r>
      <w:r w:rsidRPr="00832F4B">
        <w:rPr>
          <w:rFonts w:ascii="Times New Roman" w:hAnsi="Times New Roman" w:cs="Times New Roman"/>
          <w:sz w:val="24"/>
          <w:szCs w:val="24"/>
        </w:rPr>
        <w:t>di misura cronologica per l’antica civiltà maya, suddivisa in 13 fasi, per un esito finale delle due Profezie come esaminato congiuntamente previsto per il trascorso 2012.</w:t>
      </w:r>
    </w:p>
    <w:p w:rsidR="00532426" w:rsidRDefault="00532426" w:rsidP="00532426">
      <w:pPr>
        <w:spacing w:after="0"/>
        <w:jc w:val="both"/>
        <w:rPr>
          <w:rFonts w:ascii="Times New Roman" w:hAnsi="Times New Roman" w:cs="Times New Roman"/>
          <w:i/>
          <w:sz w:val="24"/>
          <w:szCs w:val="24"/>
        </w:rPr>
      </w:pPr>
    </w:p>
    <w:p w:rsidR="00532426" w:rsidRDefault="00532426" w:rsidP="00532426">
      <w:pPr>
        <w:spacing w:after="0"/>
        <w:jc w:val="both"/>
        <w:rPr>
          <w:rFonts w:ascii="Times New Roman" w:hAnsi="Times New Roman" w:cs="Times New Roman"/>
          <w:sz w:val="24"/>
          <w:szCs w:val="24"/>
        </w:rPr>
      </w:pPr>
      <w:r w:rsidRPr="00017D88">
        <w:rPr>
          <w:rFonts w:ascii="Times New Roman" w:hAnsi="Times New Roman" w:cs="Times New Roman"/>
          <w:sz w:val="24"/>
          <w:szCs w:val="24"/>
        </w:rPr>
        <w:t>1</w:t>
      </w:r>
      <w:r>
        <w:rPr>
          <w:rFonts w:ascii="Times New Roman" w:hAnsi="Times New Roman" w:cs="Times New Roman"/>
          <w:sz w:val="24"/>
          <w:szCs w:val="24"/>
        </w:rPr>
        <w:t>2</w:t>
      </w:r>
      <w:r>
        <w:rPr>
          <w:rFonts w:ascii="Times New Roman" w:hAnsi="Times New Roman" w:cs="Times New Roman"/>
          <w:i/>
          <w:sz w:val="24"/>
          <w:szCs w:val="24"/>
        </w:rPr>
        <w:t xml:space="preserve"> </w:t>
      </w:r>
      <w:r>
        <w:rPr>
          <w:rFonts w:ascii="Times New Roman" w:hAnsi="Times New Roman" w:cs="Times New Roman"/>
          <w:sz w:val="24"/>
          <w:szCs w:val="24"/>
        </w:rPr>
        <w:t xml:space="preserve">Posta come base la generale ed evidente rispondenza del dato considerato da </w:t>
      </w:r>
      <w:proofErr w:type="spellStart"/>
      <w:r>
        <w:rPr>
          <w:rFonts w:ascii="Times New Roman" w:hAnsi="Times New Roman" w:cs="Times New Roman"/>
          <w:sz w:val="24"/>
          <w:szCs w:val="24"/>
        </w:rPr>
        <w:t>Thibaut</w:t>
      </w:r>
      <w:proofErr w:type="spellEnd"/>
      <w:r>
        <w:rPr>
          <w:rFonts w:ascii="Times New Roman" w:hAnsi="Times New Roman" w:cs="Times New Roman"/>
          <w:sz w:val="24"/>
          <w:szCs w:val="24"/>
        </w:rPr>
        <w:t>, t</w:t>
      </w:r>
      <w:r w:rsidRPr="001334C3">
        <w:rPr>
          <w:rFonts w:ascii="Times New Roman" w:hAnsi="Times New Roman" w:cs="Times New Roman"/>
          <w:sz w:val="24"/>
          <w:szCs w:val="24"/>
        </w:rPr>
        <w:t>raggo</w:t>
      </w:r>
      <w:r>
        <w:rPr>
          <w:rFonts w:ascii="Times New Roman" w:hAnsi="Times New Roman" w:cs="Times New Roman"/>
          <w:sz w:val="24"/>
          <w:szCs w:val="24"/>
        </w:rPr>
        <w:t xml:space="preserve"> con interesse dei dati di precisione, sulla cui esattezza matematica ovviamente non sono in grado attualmente di esprimermi. Il dato è qui tratto da una pagina web (</w:t>
      </w:r>
      <w:r w:rsidRPr="009D78EF">
        <w:rPr>
          <w:rFonts w:ascii="Times New Roman" w:hAnsi="Times New Roman" w:cs="Times New Roman"/>
          <w:i/>
          <w:sz w:val="24"/>
          <w:szCs w:val="24"/>
        </w:rPr>
        <w:t>logosapologia.org/the-prophecy-of-the-popes-the-2012-connection/</w:t>
      </w:r>
      <w:r w:rsidRPr="009D78EF">
        <w:rPr>
          <w:rFonts w:ascii="Times New Roman" w:hAnsi="Times New Roman" w:cs="Times New Roman"/>
          <w:sz w:val="24"/>
          <w:szCs w:val="24"/>
        </w:rPr>
        <w:t>)</w:t>
      </w:r>
      <w:r>
        <w:rPr>
          <w:rFonts w:ascii="Times New Roman" w:hAnsi="Times New Roman" w:cs="Times New Roman"/>
          <w:sz w:val="24"/>
          <w:szCs w:val="24"/>
        </w:rPr>
        <w:t xml:space="preserve"> che risulta al 2 febbraio del 2012, quindi ben precedente alle dimissioni del Papa, e è di commento alla pubblicazione di fase da parte di </w:t>
      </w:r>
      <w:proofErr w:type="spellStart"/>
      <w:r>
        <w:rPr>
          <w:rFonts w:ascii="Times New Roman" w:hAnsi="Times New Roman" w:cs="Times New Roman"/>
          <w:sz w:val="24"/>
          <w:szCs w:val="24"/>
        </w:rPr>
        <w:t>Horn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Putnam</w:t>
      </w:r>
      <w:proofErr w:type="spellEnd"/>
      <w:r>
        <w:rPr>
          <w:rFonts w:ascii="Times New Roman" w:hAnsi="Times New Roman" w:cs="Times New Roman"/>
          <w:sz w:val="24"/>
          <w:szCs w:val="24"/>
        </w:rPr>
        <w:t xml:space="preserve"> su “</w:t>
      </w:r>
      <w:proofErr w:type="spellStart"/>
      <w:r>
        <w:rPr>
          <w:rFonts w:ascii="Times New Roman" w:hAnsi="Times New Roman" w:cs="Times New Roman"/>
          <w:sz w:val="24"/>
          <w:szCs w:val="24"/>
        </w:rPr>
        <w:t>Petrus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romanus</w:t>
      </w:r>
      <w:proofErr w:type="spellEnd"/>
      <w:r>
        <w:rPr>
          <w:rFonts w:ascii="Times New Roman" w:hAnsi="Times New Roman" w:cs="Times New Roman"/>
          <w:sz w:val="24"/>
          <w:szCs w:val="24"/>
        </w:rPr>
        <w:t>”.</w:t>
      </w:r>
    </w:p>
    <w:p w:rsidR="00532426" w:rsidRDefault="00532426" w:rsidP="00532426">
      <w:pPr>
        <w:spacing w:after="0"/>
        <w:jc w:val="both"/>
        <w:rPr>
          <w:rFonts w:ascii="Times New Roman" w:hAnsi="Times New Roman" w:cs="Times New Roman"/>
          <w:sz w:val="24"/>
          <w:szCs w:val="24"/>
        </w:rPr>
      </w:pPr>
      <w:r>
        <w:rPr>
          <w:rFonts w:ascii="Times New Roman" w:hAnsi="Times New Roman" w:cs="Times New Roman"/>
          <w:sz w:val="24"/>
          <w:szCs w:val="24"/>
        </w:rPr>
        <w:t xml:space="preserve">Dai calcoli inseriti nella pagina web, e tratti dalla prima valutazione dei dati di </w:t>
      </w:r>
      <w:proofErr w:type="spellStart"/>
      <w:r>
        <w:rPr>
          <w:rFonts w:ascii="Times New Roman" w:hAnsi="Times New Roman" w:cs="Times New Roman"/>
          <w:sz w:val="24"/>
          <w:szCs w:val="24"/>
        </w:rPr>
        <w:t>Thibaut</w:t>
      </w:r>
      <w:proofErr w:type="spellEnd"/>
      <w:r>
        <w:rPr>
          <w:rFonts w:ascii="Times New Roman" w:hAnsi="Times New Roman" w:cs="Times New Roman"/>
          <w:sz w:val="24"/>
          <w:szCs w:val="24"/>
        </w:rPr>
        <w:t xml:space="preserve">, la media di regno pontificale dal 1572 al 1951 (data della pubblicazione di </w:t>
      </w:r>
      <w:proofErr w:type="spellStart"/>
      <w:r>
        <w:rPr>
          <w:rFonts w:ascii="Times New Roman" w:hAnsi="Times New Roman" w:cs="Times New Roman"/>
          <w:sz w:val="24"/>
          <w:szCs w:val="24"/>
        </w:rPr>
        <w:t>Thibaut</w:t>
      </w:r>
      <w:proofErr w:type="spellEnd"/>
      <w:r>
        <w:rPr>
          <w:rFonts w:ascii="Times New Roman" w:hAnsi="Times New Roman" w:cs="Times New Roman"/>
          <w:sz w:val="24"/>
          <w:szCs w:val="24"/>
        </w:rPr>
        <w:t xml:space="preserve"> ed anno precedente alla sua scomparsa) si attestava ad un sorprendente </w:t>
      </w:r>
      <w:r w:rsidRPr="00AF4CA0">
        <w:rPr>
          <w:rFonts w:ascii="Times New Roman" w:hAnsi="Times New Roman" w:cs="Times New Roman"/>
          <w:sz w:val="24"/>
          <w:szCs w:val="24"/>
        </w:rPr>
        <w:t>11.05255156</w:t>
      </w:r>
      <w:r>
        <w:rPr>
          <w:rFonts w:ascii="Times New Roman" w:hAnsi="Times New Roman" w:cs="Times New Roman"/>
          <w:sz w:val="24"/>
          <w:szCs w:val="24"/>
        </w:rPr>
        <w:t xml:space="preserve">. </w:t>
      </w:r>
    </w:p>
    <w:p w:rsidR="00532426" w:rsidRDefault="00532426" w:rsidP="00532426">
      <w:pPr>
        <w:spacing w:after="0"/>
        <w:jc w:val="both"/>
        <w:rPr>
          <w:rFonts w:ascii="Times New Roman" w:hAnsi="Times New Roman" w:cs="Times New Roman"/>
          <w:sz w:val="24"/>
          <w:szCs w:val="24"/>
        </w:rPr>
      </w:pPr>
      <w:r>
        <w:rPr>
          <w:rFonts w:ascii="Times New Roman" w:hAnsi="Times New Roman" w:cs="Times New Roman"/>
          <w:sz w:val="24"/>
          <w:szCs w:val="24"/>
        </w:rPr>
        <w:t xml:space="preserve">Ove considerata sino al 2005, ossia per la pontificale di Giovanni Paolo II, si poneva a </w:t>
      </w:r>
      <w:r w:rsidRPr="008740E8">
        <w:rPr>
          <w:rFonts w:ascii="Times New Roman" w:hAnsi="Times New Roman" w:cs="Times New Roman"/>
          <w:sz w:val="24"/>
          <w:szCs w:val="24"/>
        </w:rPr>
        <w:t>11.1055246</w:t>
      </w:r>
      <w:r>
        <w:rPr>
          <w:rFonts w:ascii="Times New Roman" w:hAnsi="Times New Roman" w:cs="Times New Roman"/>
          <w:sz w:val="24"/>
          <w:szCs w:val="24"/>
        </w:rPr>
        <w:t xml:space="preserve">, mentre del tutto particolare appariva il dato in caso di termine del Pontificato di Benedetto XVI se entro la fine di aprile 2012: </w:t>
      </w:r>
      <w:r w:rsidRPr="008740E8">
        <w:rPr>
          <w:rFonts w:ascii="Times New Roman" w:hAnsi="Times New Roman" w:cs="Times New Roman"/>
          <w:sz w:val="24"/>
          <w:szCs w:val="24"/>
        </w:rPr>
        <w:t>11.00359186</w:t>
      </w:r>
      <w:r>
        <w:rPr>
          <w:rFonts w:ascii="Times New Roman" w:hAnsi="Times New Roman" w:cs="Times New Roman"/>
          <w:sz w:val="24"/>
          <w:szCs w:val="24"/>
        </w:rPr>
        <w:t>.</w:t>
      </w:r>
    </w:p>
    <w:p w:rsidR="00532426" w:rsidRPr="000D2114" w:rsidRDefault="00532426" w:rsidP="00532426">
      <w:pPr>
        <w:spacing w:after="0"/>
        <w:jc w:val="both"/>
        <w:rPr>
          <w:rFonts w:ascii="Times New Roman" w:hAnsi="Times New Roman" w:cs="Times New Roman"/>
          <w:sz w:val="24"/>
          <w:szCs w:val="24"/>
        </w:rPr>
      </w:pPr>
    </w:p>
    <w:p w:rsidR="00532426" w:rsidRDefault="00532426" w:rsidP="00532426">
      <w:pPr>
        <w:spacing w:after="0"/>
        <w:jc w:val="both"/>
        <w:rPr>
          <w:rFonts w:ascii="Times New Roman" w:hAnsi="Times New Roman" w:cs="Times New Roman"/>
          <w:sz w:val="24"/>
          <w:szCs w:val="24"/>
        </w:rPr>
      </w:pPr>
    </w:p>
    <w:p w:rsidR="00532426" w:rsidRDefault="00532426" w:rsidP="00532426">
      <w:pPr>
        <w:spacing w:after="0"/>
        <w:jc w:val="both"/>
        <w:rPr>
          <w:rFonts w:ascii="Times New Roman" w:hAnsi="Times New Roman" w:cs="Times New Roman"/>
          <w:sz w:val="24"/>
          <w:szCs w:val="24"/>
        </w:rPr>
      </w:pPr>
      <w:r w:rsidRPr="00EF385C">
        <w:rPr>
          <w:rFonts w:ascii="Times New Roman" w:hAnsi="Times New Roman" w:cs="Times New Roman"/>
          <w:sz w:val="24"/>
          <w:szCs w:val="24"/>
        </w:rPr>
        <w:t xml:space="preserve">13 </w:t>
      </w:r>
      <w:proofErr w:type="spellStart"/>
      <w:r w:rsidRPr="00DA3316">
        <w:rPr>
          <w:rFonts w:ascii="Times New Roman" w:hAnsi="Times New Roman" w:cs="Times New Roman"/>
          <w:sz w:val="24"/>
          <w:szCs w:val="24"/>
        </w:rPr>
        <w:t>Voyager</w:t>
      </w:r>
      <w:proofErr w:type="spellEnd"/>
      <w:r w:rsidRPr="00DA3316">
        <w:rPr>
          <w:rFonts w:ascii="Times New Roman" w:hAnsi="Times New Roman" w:cs="Times New Roman"/>
          <w:sz w:val="24"/>
          <w:szCs w:val="24"/>
        </w:rPr>
        <w:t>,</w:t>
      </w:r>
      <w:r>
        <w:rPr>
          <w:rFonts w:ascii="Times New Roman" w:hAnsi="Times New Roman" w:cs="Times New Roman"/>
          <w:i/>
          <w:sz w:val="24"/>
          <w:szCs w:val="24"/>
        </w:rPr>
        <w:t xml:space="preserve"> </w:t>
      </w:r>
      <w:r w:rsidRPr="00DA3316">
        <w:rPr>
          <w:rFonts w:ascii="Times New Roman" w:hAnsi="Times New Roman" w:cs="Times New Roman"/>
          <w:sz w:val="24"/>
          <w:szCs w:val="24"/>
        </w:rPr>
        <w:t>Rai Due</w:t>
      </w:r>
      <w:r>
        <w:rPr>
          <w:rFonts w:ascii="Times New Roman" w:hAnsi="Times New Roman" w:cs="Times New Roman"/>
          <w:sz w:val="24"/>
          <w:szCs w:val="24"/>
        </w:rPr>
        <w:t>, puntata del 21 settembre 2009. Pg.13</w:t>
      </w:r>
    </w:p>
    <w:p w:rsidR="00532426" w:rsidRDefault="00532426" w:rsidP="00532426">
      <w:pPr>
        <w:spacing w:after="0"/>
        <w:jc w:val="both"/>
        <w:rPr>
          <w:rFonts w:ascii="Times New Roman" w:hAnsi="Times New Roman" w:cs="Times New Roman"/>
          <w:i/>
          <w:sz w:val="24"/>
          <w:szCs w:val="24"/>
        </w:rPr>
      </w:pPr>
    </w:p>
    <w:p w:rsidR="00532426" w:rsidRDefault="00532426" w:rsidP="00532426">
      <w:pPr>
        <w:spacing w:after="0"/>
        <w:jc w:val="both"/>
        <w:rPr>
          <w:rFonts w:ascii="Times New Roman" w:hAnsi="Times New Roman" w:cs="Times New Roman"/>
          <w:sz w:val="24"/>
          <w:szCs w:val="24"/>
        </w:rPr>
      </w:pPr>
      <w:r w:rsidRPr="00E44D23">
        <w:rPr>
          <w:rFonts w:ascii="Times New Roman" w:hAnsi="Times New Roman" w:cs="Times New Roman"/>
          <w:sz w:val="24"/>
          <w:szCs w:val="24"/>
        </w:rPr>
        <w:t xml:space="preserve">14 </w:t>
      </w:r>
      <w:r w:rsidRPr="00861803">
        <w:rPr>
          <w:rFonts w:ascii="Times New Roman" w:hAnsi="Times New Roman" w:cs="Times New Roman"/>
          <w:sz w:val="24"/>
          <w:szCs w:val="24"/>
        </w:rPr>
        <w:t>Oltre che</w:t>
      </w:r>
      <w:r>
        <w:rPr>
          <w:rFonts w:ascii="Times New Roman" w:hAnsi="Times New Roman" w:cs="Times New Roman"/>
          <w:i/>
          <w:sz w:val="24"/>
          <w:szCs w:val="24"/>
        </w:rPr>
        <w:t xml:space="preserve"> </w:t>
      </w:r>
      <w:r>
        <w:rPr>
          <w:rFonts w:ascii="Times New Roman" w:hAnsi="Times New Roman" w:cs="Times New Roman"/>
          <w:sz w:val="24"/>
          <w:szCs w:val="24"/>
        </w:rPr>
        <w:t xml:space="preserve">nella trasmissione citata, il prof. Olaf approfondisce il dato in </w:t>
      </w:r>
      <w:proofErr w:type="spellStart"/>
      <w:r>
        <w:rPr>
          <w:rFonts w:ascii="Times New Roman" w:hAnsi="Times New Roman" w:cs="Times New Roman"/>
          <w:sz w:val="24"/>
          <w:szCs w:val="24"/>
        </w:rPr>
        <w:t>Fenix</w:t>
      </w:r>
      <w:proofErr w:type="spellEnd"/>
      <w:r>
        <w:rPr>
          <w:rFonts w:ascii="Times New Roman" w:hAnsi="Times New Roman" w:cs="Times New Roman"/>
          <w:sz w:val="24"/>
          <w:szCs w:val="24"/>
        </w:rPr>
        <w:t xml:space="preserve"> n.55, “L’ombra del Papa Nero”, a cura di Claudio </w:t>
      </w:r>
      <w:proofErr w:type="spellStart"/>
      <w:r>
        <w:rPr>
          <w:rFonts w:ascii="Times New Roman" w:hAnsi="Times New Roman" w:cs="Times New Roman"/>
          <w:sz w:val="24"/>
          <w:szCs w:val="24"/>
        </w:rPr>
        <w:t>Foti</w:t>
      </w:r>
      <w:proofErr w:type="spellEnd"/>
      <w:r>
        <w:rPr>
          <w:rFonts w:ascii="Times New Roman" w:hAnsi="Times New Roman" w:cs="Times New Roman"/>
          <w:sz w:val="24"/>
          <w:szCs w:val="24"/>
        </w:rPr>
        <w:t>. Pg.13</w:t>
      </w:r>
    </w:p>
    <w:p w:rsidR="00532426" w:rsidRDefault="00532426" w:rsidP="00532426">
      <w:pPr>
        <w:spacing w:after="0"/>
        <w:jc w:val="both"/>
        <w:rPr>
          <w:rFonts w:ascii="Times New Roman" w:hAnsi="Times New Roman" w:cs="Times New Roman"/>
          <w:sz w:val="24"/>
          <w:szCs w:val="24"/>
        </w:rPr>
      </w:pPr>
    </w:p>
    <w:p w:rsidR="00532426" w:rsidRDefault="00532426" w:rsidP="00532426">
      <w:pPr>
        <w:spacing w:after="0"/>
        <w:jc w:val="both"/>
        <w:rPr>
          <w:rFonts w:ascii="Times New Roman" w:hAnsi="Times New Roman" w:cs="Times New Roman"/>
          <w:i/>
          <w:sz w:val="24"/>
          <w:szCs w:val="24"/>
        </w:rPr>
      </w:pPr>
    </w:p>
    <w:p w:rsidR="00532426" w:rsidRDefault="00532426" w:rsidP="00532426">
      <w:pPr>
        <w:spacing w:after="0"/>
        <w:jc w:val="both"/>
        <w:rPr>
          <w:rFonts w:ascii="Times New Roman" w:hAnsi="Times New Roman" w:cs="Times New Roman"/>
          <w:sz w:val="24"/>
          <w:szCs w:val="24"/>
        </w:rPr>
      </w:pPr>
      <w:r w:rsidRPr="00F34027">
        <w:rPr>
          <w:rFonts w:ascii="Times New Roman" w:hAnsi="Times New Roman" w:cs="Times New Roman"/>
          <w:sz w:val="24"/>
          <w:szCs w:val="24"/>
        </w:rPr>
        <w:t>15</w:t>
      </w:r>
      <w:r w:rsidRPr="003D3961">
        <w:rPr>
          <w:rFonts w:ascii="Times New Roman" w:hAnsi="Times New Roman" w:cs="Times New Roman"/>
          <w:b/>
          <w:sz w:val="24"/>
          <w:szCs w:val="24"/>
        </w:rPr>
        <w:t>.</w:t>
      </w:r>
      <w:r>
        <w:rPr>
          <w:rFonts w:ascii="Times New Roman" w:hAnsi="Times New Roman" w:cs="Times New Roman"/>
          <w:i/>
          <w:sz w:val="24"/>
          <w:szCs w:val="24"/>
        </w:rPr>
        <w:t xml:space="preserve"> </w:t>
      </w:r>
      <w:r w:rsidRPr="007D715F">
        <w:rPr>
          <w:rFonts w:ascii="Times New Roman" w:hAnsi="Times New Roman" w:cs="Times New Roman"/>
          <w:sz w:val="24"/>
          <w:szCs w:val="24"/>
        </w:rPr>
        <w:t>Sotto questo punto di vista</w:t>
      </w:r>
      <w:r>
        <w:rPr>
          <w:rFonts w:ascii="Times New Roman" w:hAnsi="Times New Roman" w:cs="Times New Roman"/>
          <w:i/>
          <w:sz w:val="24"/>
          <w:szCs w:val="24"/>
        </w:rPr>
        <w:t xml:space="preserve">, </w:t>
      </w:r>
      <w:r>
        <w:rPr>
          <w:rFonts w:ascii="Times New Roman" w:hAnsi="Times New Roman" w:cs="Times New Roman"/>
          <w:sz w:val="24"/>
          <w:szCs w:val="24"/>
        </w:rPr>
        <w:t>a</w:t>
      </w:r>
      <w:r w:rsidRPr="00F462AF">
        <w:rPr>
          <w:rFonts w:ascii="Times New Roman" w:hAnsi="Times New Roman" w:cs="Times New Roman"/>
          <w:sz w:val="24"/>
          <w:szCs w:val="24"/>
        </w:rPr>
        <w:t>lcun</w:t>
      </w:r>
      <w:r>
        <w:rPr>
          <w:rFonts w:ascii="Times New Roman" w:hAnsi="Times New Roman" w:cs="Times New Roman"/>
          <w:sz w:val="24"/>
          <w:szCs w:val="24"/>
        </w:rPr>
        <w:t xml:space="preserve">e opinioni internazionali su incogniti ambienti tendenti ad esercitare indirette pressioni sulla decisione di Papa Benedetto venivano prudentemente citate in una recente intervista da Mons. Luigi Negri, Arcivescovo emerito di Ferrara e Comacchio. </w:t>
      </w:r>
    </w:p>
    <w:p w:rsidR="00532426" w:rsidRDefault="00532426" w:rsidP="00532426">
      <w:pPr>
        <w:spacing w:after="0"/>
        <w:jc w:val="both"/>
        <w:rPr>
          <w:rFonts w:ascii="Times New Roman" w:hAnsi="Times New Roman" w:cs="Times New Roman"/>
          <w:sz w:val="24"/>
          <w:szCs w:val="24"/>
        </w:rPr>
      </w:pPr>
      <w:r w:rsidRPr="00822D3F">
        <w:rPr>
          <w:rFonts w:ascii="Times New Roman" w:hAnsi="Times New Roman" w:cs="Times New Roman"/>
          <w:sz w:val="24"/>
          <w:szCs w:val="24"/>
        </w:rPr>
        <w:t xml:space="preserve">L’intervista </w:t>
      </w:r>
      <w:r>
        <w:rPr>
          <w:rFonts w:ascii="Times New Roman" w:hAnsi="Times New Roman" w:cs="Times New Roman"/>
          <w:sz w:val="24"/>
          <w:szCs w:val="24"/>
        </w:rPr>
        <w:t xml:space="preserve">in questione era rilasciata in data 6 marzo 2017 alla redazione del diffuso sito web di informazioni locali </w:t>
      </w:r>
      <w:r w:rsidRPr="003D3961">
        <w:rPr>
          <w:rFonts w:ascii="Times New Roman" w:hAnsi="Times New Roman" w:cs="Times New Roman"/>
          <w:i/>
          <w:sz w:val="24"/>
          <w:szCs w:val="24"/>
        </w:rPr>
        <w:t>riminiduepuntozero.it</w:t>
      </w:r>
      <w:r>
        <w:rPr>
          <w:rFonts w:ascii="Times New Roman" w:hAnsi="Times New Roman" w:cs="Times New Roman"/>
          <w:sz w:val="24"/>
          <w:szCs w:val="24"/>
        </w:rPr>
        <w:t>, per poi venire rimandata dalla stampa nazionale. Su ciò si sarebbero poi inserite alcune emotive forzature interpretative, che l’autore avrebbe immediatamente smentito.</w:t>
      </w:r>
    </w:p>
    <w:p w:rsidR="00532426" w:rsidRDefault="00532426" w:rsidP="00532426">
      <w:pPr>
        <w:spacing w:after="0"/>
        <w:jc w:val="both"/>
        <w:rPr>
          <w:rFonts w:ascii="Times New Roman" w:hAnsi="Times New Roman" w:cs="Times New Roman"/>
          <w:sz w:val="24"/>
          <w:szCs w:val="24"/>
        </w:rPr>
      </w:pPr>
      <w:r>
        <w:rPr>
          <w:rFonts w:ascii="Times New Roman" w:hAnsi="Times New Roman" w:cs="Times New Roman"/>
          <w:sz w:val="24"/>
          <w:szCs w:val="24"/>
        </w:rPr>
        <w:t xml:space="preserve">Naturalmente ci apparirebbe interessante domandare alla cortesia di Mons. Negri se all’atto dell’intervista fosse a conoscenza della presenza a Rimini stessa dell’opera rinascimentale commissionata da Arnold de </w:t>
      </w:r>
      <w:proofErr w:type="spellStart"/>
      <w:r>
        <w:rPr>
          <w:rFonts w:ascii="Times New Roman" w:hAnsi="Times New Roman" w:cs="Times New Roman"/>
          <w:sz w:val="24"/>
          <w:szCs w:val="24"/>
        </w:rPr>
        <w:t>Wyon</w:t>
      </w:r>
      <w:proofErr w:type="spellEnd"/>
      <w:r>
        <w:rPr>
          <w:rFonts w:ascii="Times New Roman" w:hAnsi="Times New Roman" w:cs="Times New Roman"/>
          <w:sz w:val="24"/>
          <w:szCs w:val="24"/>
        </w:rPr>
        <w:t xml:space="preserve">, oltre che della stesura settecentesca a Ferrara – luogo dell’intervista web – del citato testo di relazione alla Profezia di Malachia. </w:t>
      </w:r>
    </w:p>
    <w:p w:rsidR="00532426" w:rsidRDefault="00532426" w:rsidP="00532426">
      <w:pPr>
        <w:spacing w:after="0"/>
        <w:jc w:val="both"/>
        <w:rPr>
          <w:rFonts w:ascii="Times New Roman" w:hAnsi="Times New Roman" w:cs="Times New Roman"/>
          <w:sz w:val="24"/>
          <w:szCs w:val="24"/>
        </w:rPr>
      </w:pPr>
    </w:p>
    <w:p w:rsidR="00532426" w:rsidRDefault="00532426" w:rsidP="0053242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16 </w:t>
      </w:r>
      <w:r w:rsidRPr="00CF6BF2">
        <w:rPr>
          <w:rFonts w:ascii="Times New Roman" w:hAnsi="Times New Roman" w:cs="Times New Roman"/>
          <w:sz w:val="24"/>
          <w:szCs w:val="24"/>
        </w:rPr>
        <w:t xml:space="preserve">Timothy F. </w:t>
      </w:r>
      <w:proofErr w:type="spellStart"/>
      <w:r w:rsidRPr="00CF6BF2">
        <w:rPr>
          <w:rFonts w:ascii="Times New Roman" w:hAnsi="Times New Roman" w:cs="Times New Roman"/>
          <w:sz w:val="24"/>
          <w:szCs w:val="24"/>
        </w:rPr>
        <w:t>Geithner</w:t>
      </w:r>
      <w:proofErr w:type="spellEnd"/>
      <w:r w:rsidRPr="00CF6BF2">
        <w:rPr>
          <w:rFonts w:ascii="Times New Roman" w:hAnsi="Times New Roman" w:cs="Times New Roman"/>
          <w:sz w:val="24"/>
          <w:szCs w:val="24"/>
        </w:rPr>
        <w:t xml:space="preserve">. “Stress Test. </w:t>
      </w:r>
      <w:proofErr w:type="spellStart"/>
      <w:r w:rsidRPr="00CF6BF2">
        <w:rPr>
          <w:rFonts w:ascii="Times New Roman" w:hAnsi="Times New Roman" w:cs="Times New Roman"/>
          <w:sz w:val="24"/>
          <w:szCs w:val="24"/>
        </w:rPr>
        <w:t>Reflections</w:t>
      </w:r>
      <w:proofErr w:type="spellEnd"/>
      <w:r w:rsidRPr="00CF6BF2">
        <w:rPr>
          <w:rFonts w:ascii="Times New Roman" w:hAnsi="Times New Roman" w:cs="Times New Roman"/>
          <w:sz w:val="24"/>
          <w:szCs w:val="24"/>
        </w:rPr>
        <w:t xml:space="preserve"> on Financial </w:t>
      </w:r>
      <w:proofErr w:type="spellStart"/>
      <w:r w:rsidRPr="00CF6BF2">
        <w:rPr>
          <w:rFonts w:ascii="Times New Roman" w:hAnsi="Times New Roman" w:cs="Times New Roman"/>
          <w:sz w:val="24"/>
          <w:szCs w:val="24"/>
        </w:rPr>
        <w:t>Crises</w:t>
      </w:r>
      <w:proofErr w:type="spellEnd"/>
      <w:r w:rsidRPr="00CF6BF2">
        <w:rPr>
          <w:rFonts w:ascii="Times New Roman" w:hAnsi="Times New Roman" w:cs="Times New Roman"/>
          <w:sz w:val="24"/>
          <w:szCs w:val="24"/>
        </w:rPr>
        <w:t xml:space="preserve">.” Random House Large </w:t>
      </w:r>
      <w:proofErr w:type="spellStart"/>
      <w:r w:rsidRPr="00CF6BF2">
        <w:rPr>
          <w:rFonts w:ascii="Times New Roman" w:hAnsi="Times New Roman" w:cs="Times New Roman"/>
          <w:sz w:val="24"/>
          <w:szCs w:val="24"/>
        </w:rPr>
        <w:t>Print</w:t>
      </w:r>
      <w:proofErr w:type="spellEnd"/>
      <w:r w:rsidRPr="00CF6BF2">
        <w:rPr>
          <w:rFonts w:ascii="Times New Roman" w:hAnsi="Times New Roman" w:cs="Times New Roman"/>
          <w:sz w:val="24"/>
          <w:szCs w:val="24"/>
        </w:rPr>
        <w:t>, 2014.</w:t>
      </w:r>
    </w:p>
    <w:p w:rsidR="00532426" w:rsidRDefault="00532426" w:rsidP="00532426">
      <w:pPr>
        <w:spacing w:after="0"/>
        <w:jc w:val="both"/>
        <w:rPr>
          <w:rFonts w:ascii="Times New Roman" w:hAnsi="Times New Roman" w:cs="Times New Roman"/>
          <w:sz w:val="24"/>
          <w:szCs w:val="24"/>
        </w:rPr>
      </w:pPr>
    </w:p>
    <w:p w:rsidR="00532426" w:rsidRDefault="00532426" w:rsidP="00532426">
      <w:pPr>
        <w:spacing w:after="0"/>
        <w:jc w:val="both"/>
        <w:rPr>
          <w:rFonts w:ascii="Times New Roman" w:hAnsi="Times New Roman" w:cs="Times New Roman"/>
          <w:sz w:val="24"/>
          <w:szCs w:val="24"/>
        </w:rPr>
      </w:pPr>
    </w:p>
    <w:p w:rsidR="00532426" w:rsidRPr="00567231" w:rsidRDefault="00532426" w:rsidP="00532426">
      <w:pPr>
        <w:spacing w:after="0"/>
        <w:jc w:val="both"/>
        <w:rPr>
          <w:rFonts w:ascii="Times New Roman" w:hAnsi="Times New Roman" w:cs="Times New Roman"/>
          <w:sz w:val="24"/>
          <w:szCs w:val="24"/>
        </w:rPr>
      </w:pPr>
      <w:r>
        <w:rPr>
          <w:rFonts w:ascii="Times New Roman" w:hAnsi="Times New Roman" w:cs="Times New Roman"/>
          <w:sz w:val="24"/>
          <w:szCs w:val="24"/>
        </w:rPr>
        <w:t xml:space="preserve">17 </w:t>
      </w:r>
      <w:r w:rsidRPr="00567231">
        <w:rPr>
          <w:rFonts w:ascii="Times New Roman" w:hAnsi="Times New Roman" w:cs="Times New Roman"/>
          <w:sz w:val="24"/>
          <w:szCs w:val="24"/>
        </w:rPr>
        <w:t xml:space="preserve">Il titolo del mio studio completo sulle Reliquie cristologiche, e frutto di dieci anni di </w:t>
      </w:r>
      <w:r w:rsidR="00047262">
        <w:rPr>
          <w:rFonts w:ascii="Times New Roman" w:hAnsi="Times New Roman" w:cs="Times New Roman"/>
          <w:sz w:val="24"/>
          <w:szCs w:val="24"/>
        </w:rPr>
        <w:t>ricerca</w:t>
      </w:r>
      <w:r w:rsidRPr="00567231">
        <w:rPr>
          <w:rFonts w:ascii="Times New Roman" w:hAnsi="Times New Roman" w:cs="Times New Roman"/>
          <w:sz w:val="24"/>
          <w:szCs w:val="24"/>
        </w:rPr>
        <w:t xml:space="preserve"> volontario e uscito a fine del 2017, risponde a” I Tesori di San Lorenzo. Ipotesi storica e realtà </w:t>
      </w:r>
      <w:proofErr w:type="spellStart"/>
      <w:r w:rsidRPr="00567231">
        <w:rPr>
          <w:rFonts w:ascii="Times New Roman" w:hAnsi="Times New Roman" w:cs="Times New Roman"/>
          <w:sz w:val="24"/>
          <w:szCs w:val="24"/>
        </w:rPr>
        <w:t>reliquiaria</w:t>
      </w:r>
      <w:proofErr w:type="spellEnd"/>
      <w:r w:rsidRPr="00567231">
        <w:rPr>
          <w:rFonts w:ascii="Times New Roman" w:hAnsi="Times New Roman" w:cs="Times New Roman"/>
          <w:sz w:val="24"/>
          <w:szCs w:val="24"/>
        </w:rPr>
        <w:t xml:space="preserve">”, ed. Il Segno Udine. </w:t>
      </w:r>
      <w:r w:rsidR="00920D44" w:rsidRPr="00567231">
        <w:rPr>
          <w:rFonts w:ascii="Times New Roman" w:hAnsi="Times New Roman" w:cs="Times New Roman"/>
          <w:sz w:val="24"/>
          <w:szCs w:val="24"/>
        </w:rPr>
        <w:t>È</w:t>
      </w:r>
      <w:r w:rsidRPr="00567231">
        <w:rPr>
          <w:rFonts w:ascii="Times New Roman" w:hAnsi="Times New Roman" w:cs="Times New Roman"/>
          <w:sz w:val="24"/>
          <w:szCs w:val="24"/>
        </w:rPr>
        <w:t xml:space="preserve"> un</w:t>
      </w:r>
      <w:r w:rsidR="00047262">
        <w:rPr>
          <w:rFonts w:ascii="Times New Roman" w:hAnsi="Times New Roman" w:cs="Times New Roman"/>
          <w:sz w:val="24"/>
          <w:szCs w:val="24"/>
        </w:rPr>
        <w:t>a pubblicazione</w:t>
      </w:r>
      <w:r w:rsidRPr="00567231">
        <w:rPr>
          <w:rFonts w:ascii="Times New Roman" w:hAnsi="Times New Roman" w:cs="Times New Roman"/>
          <w:sz w:val="24"/>
          <w:szCs w:val="24"/>
        </w:rPr>
        <w:t xml:space="preserve"> </w:t>
      </w:r>
      <w:r w:rsidR="00047262">
        <w:rPr>
          <w:rFonts w:ascii="Times New Roman" w:hAnsi="Times New Roman" w:cs="Times New Roman"/>
          <w:sz w:val="24"/>
          <w:szCs w:val="24"/>
        </w:rPr>
        <w:t xml:space="preserve">di carattere </w:t>
      </w:r>
      <w:r w:rsidR="00AD4026">
        <w:rPr>
          <w:rFonts w:ascii="Times New Roman" w:hAnsi="Times New Roman" w:cs="Times New Roman"/>
          <w:sz w:val="24"/>
          <w:szCs w:val="24"/>
        </w:rPr>
        <w:t>complessivo</w:t>
      </w:r>
      <w:r w:rsidRPr="00567231">
        <w:rPr>
          <w:rFonts w:ascii="Times New Roman" w:hAnsi="Times New Roman" w:cs="Times New Roman"/>
          <w:sz w:val="24"/>
          <w:szCs w:val="24"/>
        </w:rPr>
        <w:t>, che per esigenze di semplicità e comprensibilità ho sintetizzato in una edizione ridotta con diverso sottotitolo, “La Sindone e il Graal”, sempre per Il Segno.</w:t>
      </w:r>
    </w:p>
    <w:p w:rsidR="00532426" w:rsidRPr="00567231" w:rsidRDefault="00532426" w:rsidP="00532426">
      <w:pPr>
        <w:spacing w:after="0"/>
        <w:jc w:val="both"/>
        <w:rPr>
          <w:rFonts w:ascii="Times New Roman" w:hAnsi="Times New Roman" w:cs="Times New Roman"/>
          <w:sz w:val="24"/>
          <w:szCs w:val="24"/>
        </w:rPr>
      </w:pPr>
      <w:r w:rsidRPr="00567231">
        <w:rPr>
          <w:rFonts w:ascii="Times New Roman" w:hAnsi="Times New Roman" w:cs="Times New Roman"/>
          <w:sz w:val="24"/>
          <w:szCs w:val="24"/>
        </w:rPr>
        <w:t>Le ipotesi contenute e sempre ottenute con rigoroso metodo di indagine storiografica sono obiettivamente</w:t>
      </w:r>
      <w:r w:rsidR="007514EE">
        <w:rPr>
          <w:rFonts w:ascii="Times New Roman" w:hAnsi="Times New Roman" w:cs="Times New Roman"/>
          <w:sz w:val="24"/>
          <w:szCs w:val="24"/>
        </w:rPr>
        <w:t xml:space="preserve"> sorprendenti,</w:t>
      </w:r>
      <w:bookmarkStart w:id="2" w:name="_GoBack"/>
      <w:bookmarkEnd w:id="2"/>
      <w:r w:rsidR="007514EE">
        <w:rPr>
          <w:rFonts w:ascii="Times New Roman" w:hAnsi="Times New Roman" w:cs="Times New Roman"/>
          <w:sz w:val="24"/>
          <w:szCs w:val="24"/>
        </w:rPr>
        <w:t xml:space="preserve"> sia pure da me</w:t>
      </w:r>
      <w:r w:rsidRPr="00567231">
        <w:rPr>
          <w:rFonts w:ascii="Times New Roman" w:hAnsi="Times New Roman" w:cs="Times New Roman"/>
          <w:sz w:val="24"/>
          <w:szCs w:val="24"/>
        </w:rPr>
        <w:t xml:space="preserve"> prudentemente formulate.</w:t>
      </w:r>
    </w:p>
    <w:p w:rsidR="00532426" w:rsidRPr="00567231" w:rsidRDefault="00532426" w:rsidP="00532426">
      <w:pPr>
        <w:spacing w:after="0"/>
        <w:jc w:val="both"/>
        <w:rPr>
          <w:rFonts w:ascii="Times New Roman" w:hAnsi="Times New Roman" w:cs="Times New Roman"/>
          <w:sz w:val="24"/>
          <w:szCs w:val="24"/>
        </w:rPr>
      </w:pPr>
      <w:r w:rsidRPr="00567231">
        <w:rPr>
          <w:rFonts w:ascii="Times New Roman" w:hAnsi="Times New Roman" w:cs="Times New Roman"/>
          <w:sz w:val="24"/>
          <w:szCs w:val="24"/>
        </w:rPr>
        <w:t>La figura di San Lorenzo, tesoriere della prima comunità cristiana romana, ne esce come vero e proprio snodo centrale della vicenda storica complessiva.</w:t>
      </w:r>
    </w:p>
    <w:p w:rsidR="00532426" w:rsidRPr="00567231" w:rsidRDefault="00532426" w:rsidP="00532426">
      <w:pPr>
        <w:spacing w:after="0"/>
        <w:jc w:val="both"/>
        <w:rPr>
          <w:rFonts w:ascii="Times New Roman" w:hAnsi="Times New Roman" w:cs="Times New Roman"/>
          <w:sz w:val="24"/>
          <w:szCs w:val="24"/>
        </w:rPr>
      </w:pPr>
      <w:r w:rsidRPr="00567231">
        <w:rPr>
          <w:rFonts w:ascii="Times New Roman" w:hAnsi="Times New Roman" w:cs="Times New Roman"/>
          <w:sz w:val="24"/>
          <w:szCs w:val="24"/>
        </w:rPr>
        <w:t>Rimane una necessaria precisazione.</w:t>
      </w:r>
    </w:p>
    <w:p w:rsidR="00532426" w:rsidRPr="00567231" w:rsidRDefault="00532426" w:rsidP="00532426">
      <w:pPr>
        <w:spacing w:after="0"/>
        <w:jc w:val="both"/>
        <w:rPr>
          <w:rFonts w:ascii="Times New Roman" w:hAnsi="Times New Roman" w:cs="Times New Roman"/>
          <w:sz w:val="24"/>
          <w:szCs w:val="24"/>
        </w:rPr>
      </w:pPr>
      <w:r w:rsidRPr="00567231">
        <w:rPr>
          <w:rFonts w:ascii="Times New Roman" w:hAnsi="Times New Roman" w:cs="Times New Roman"/>
          <w:sz w:val="24"/>
          <w:szCs w:val="24"/>
        </w:rPr>
        <w:t xml:space="preserve">A </w:t>
      </w:r>
      <w:proofErr w:type="spellStart"/>
      <w:r w:rsidRPr="00567231">
        <w:rPr>
          <w:rFonts w:ascii="Times New Roman" w:hAnsi="Times New Roman" w:cs="Times New Roman"/>
          <w:sz w:val="24"/>
          <w:szCs w:val="24"/>
        </w:rPr>
        <w:t>pg</w:t>
      </w:r>
      <w:proofErr w:type="spellEnd"/>
      <w:r w:rsidRPr="00567231">
        <w:rPr>
          <w:rFonts w:ascii="Times New Roman" w:hAnsi="Times New Roman" w:cs="Times New Roman"/>
          <w:sz w:val="24"/>
          <w:szCs w:val="24"/>
        </w:rPr>
        <w:t xml:space="preserve">. 585 del mio testo generale, ho precisato come, per serietà personale, io abbia deciso di rinunciare per beneficenza, nel difficile caso di exploit editoriale futuro, a tutti gli ipotetici introiti eccedenti la sopravvivenza di base. </w:t>
      </w:r>
    </w:p>
    <w:p w:rsidR="00532426" w:rsidRDefault="00532426" w:rsidP="00532426">
      <w:pPr>
        <w:spacing w:after="0"/>
        <w:jc w:val="both"/>
        <w:rPr>
          <w:rFonts w:ascii="Times New Roman" w:hAnsi="Times New Roman" w:cs="Times New Roman"/>
          <w:sz w:val="24"/>
          <w:szCs w:val="24"/>
        </w:rPr>
      </w:pPr>
      <w:r w:rsidRPr="00567231">
        <w:rPr>
          <w:rFonts w:ascii="Times New Roman" w:hAnsi="Times New Roman" w:cs="Times New Roman"/>
          <w:sz w:val="24"/>
          <w:szCs w:val="24"/>
        </w:rPr>
        <w:t>Non ho imbarazzo alcuno a far presente su questo come dieci anni di studio volontario gratuito mi abbiano totalmente impoverito. In caso comunque di obiezioni anche su ciò sarei naturalmente prontissimo anche ad un passo di rinuncia totale.</w:t>
      </w:r>
    </w:p>
    <w:p w:rsidR="00532426" w:rsidRDefault="00532426" w:rsidP="00532426">
      <w:pPr>
        <w:spacing w:after="0"/>
        <w:jc w:val="both"/>
        <w:rPr>
          <w:rFonts w:ascii="Times New Roman" w:hAnsi="Times New Roman" w:cs="Times New Roman"/>
          <w:sz w:val="24"/>
          <w:szCs w:val="24"/>
        </w:rPr>
      </w:pPr>
    </w:p>
    <w:p w:rsidR="00532426" w:rsidRDefault="00532426" w:rsidP="00532426">
      <w:pPr>
        <w:spacing w:after="0"/>
        <w:jc w:val="both"/>
        <w:rPr>
          <w:rFonts w:ascii="Times New Roman" w:hAnsi="Times New Roman" w:cs="Times New Roman"/>
          <w:i/>
          <w:sz w:val="24"/>
          <w:szCs w:val="24"/>
        </w:rPr>
      </w:pPr>
    </w:p>
    <w:p w:rsidR="00532426" w:rsidRDefault="00532426" w:rsidP="00532426">
      <w:pPr>
        <w:spacing w:after="0"/>
        <w:jc w:val="both"/>
        <w:rPr>
          <w:rFonts w:ascii="Times New Roman" w:hAnsi="Times New Roman" w:cs="Times New Roman"/>
          <w:sz w:val="24"/>
          <w:szCs w:val="24"/>
        </w:rPr>
      </w:pPr>
      <w:r>
        <w:rPr>
          <w:rFonts w:ascii="Times New Roman" w:hAnsi="Times New Roman" w:cs="Times New Roman"/>
          <w:sz w:val="24"/>
          <w:szCs w:val="24"/>
        </w:rPr>
        <w:t xml:space="preserve">18 </w:t>
      </w:r>
      <w:proofErr w:type="spellStart"/>
      <w:r>
        <w:rPr>
          <w:rFonts w:ascii="Times New Roman" w:hAnsi="Times New Roman" w:cs="Times New Roman"/>
          <w:sz w:val="24"/>
          <w:szCs w:val="24"/>
        </w:rPr>
        <w:t>Abbé</w:t>
      </w:r>
      <w:proofErr w:type="spellEnd"/>
      <w:r>
        <w:rPr>
          <w:rFonts w:ascii="Times New Roman" w:hAnsi="Times New Roman" w:cs="Times New Roman"/>
          <w:sz w:val="24"/>
          <w:szCs w:val="24"/>
        </w:rPr>
        <w:t xml:space="preserve"> Francois </w:t>
      </w:r>
      <w:proofErr w:type="spellStart"/>
      <w:r>
        <w:rPr>
          <w:rFonts w:ascii="Times New Roman" w:hAnsi="Times New Roman" w:cs="Times New Roman"/>
          <w:sz w:val="24"/>
          <w:szCs w:val="24"/>
        </w:rPr>
        <w:t>Cucherat</w:t>
      </w:r>
      <w:proofErr w:type="spellEnd"/>
      <w:r>
        <w:rPr>
          <w:rFonts w:ascii="Times New Roman" w:hAnsi="Times New Roman" w:cs="Times New Roman"/>
          <w:sz w:val="24"/>
          <w:szCs w:val="24"/>
        </w:rPr>
        <w:t xml:space="preserve"> “</w:t>
      </w:r>
      <w:r w:rsidRPr="009E05AC">
        <w:rPr>
          <w:rFonts w:ascii="Times New Roman" w:hAnsi="Times New Roman" w:cs="Times New Roman"/>
          <w:sz w:val="24"/>
          <w:szCs w:val="24"/>
        </w:rPr>
        <w:t xml:space="preserve">La </w:t>
      </w:r>
      <w:proofErr w:type="spellStart"/>
      <w:r w:rsidRPr="009E05AC">
        <w:rPr>
          <w:rFonts w:ascii="Times New Roman" w:hAnsi="Times New Roman" w:cs="Times New Roman"/>
          <w:sz w:val="24"/>
          <w:szCs w:val="24"/>
        </w:rPr>
        <w:t>prophétie</w:t>
      </w:r>
      <w:proofErr w:type="spellEnd"/>
      <w:r w:rsidRPr="009E05AC">
        <w:rPr>
          <w:rFonts w:ascii="Times New Roman" w:hAnsi="Times New Roman" w:cs="Times New Roman"/>
          <w:sz w:val="24"/>
          <w:szCs w:val="24"/>
        </w:rPr>
        <w:t xml:space="preserve"> de la </w:t>
      </w:r>
      <w:proofErr w:type="spellStart"/>
      <w:r w:rsidRPr="009E05AC">
        <w:rPr>
          <w:rFonts w:ascii="Times New Roman" w:hAnsi="Times New Roman" w:cs="Times New Roman"/>
          <w:sz w:val="24"/>
          <w:szCs w:val="24"/>
        </w:rPr>
        <w:t>succession</w:t>
      </w:r>
      <w:proofErr w:type="spellEnd"/>
      <w:r w:rsidRPr="009E05AC">
        <w:rPr>
          <w:rFonts w:ascii="Times New Roman" w:hAnsi="Times New Roman" w:cs="Times New Roman"/>
          <w:sz w:val="24"/>
          <w:szCs w:val="24"/>
        </w:rPr>
        <w:t xml:space="preserve"> </w:t>
      </w:r>
      <w:proofErr w:type="spellStart"/>
      <w:r w:rsidRPr="009E05AC">
        <w:rPr>
          <w:rFonts w:ascii="Times New Roman" w:hAnsi="Times New Roman" w:cs="Times New Roman"/>
          <w:sz w:val="24"/>
          <w:szCs w:val="24"/>
        </w:rPr>
        <w:t>des</w:t>
      </w:r>
      <w:proofErr w:type="spellEnd"/>
      <w:r w:rsidRPr="009E05AC">
        <w:rPr>
          <w:rFonts w:ascii="Times New Roman" w:hAnsi="Times New Roman" w:cs="Times New Roman"/>
          <w:sz w:val="24"/>
          <w:szCs w:val="24"/>
        </w:rPr>
        <w:t xml:space="preserve"> </w:t>
      </w:r>
      <w:proofErr w:type="spellStart"/>
      <w:r w:rsidRPr="009E05AC">
        <w:rPr>
          <w:rFonts w:ascii="Times New Roman" w:hAnsi="Times New Roman" w:cs="Times New Roman"/>
          <w:sz w:val="24"/>
          <w:szCs w:val="24"/>
        </w:rPr>
        <w:t>Papes</w:t>
      </w:r>
      <w:proofErr w:type="spellEnd"/>
      <w:r w:rsidRPr="009E05AC">
        <w:rPr>
          <w:rFonts w:ascii="Times New Roman" w:hAnsi="Times New Roman" w:cs="Times New Roman"/>
          <w:sz w:val="24"/>
          <w:szCs w:val="24"/>
        </w:rPr>
        <w:t xml:space="preserve">, </w:t>
      </w:r>
      <w:proofErr w:type="spellStart"/>
      <w:r w:rsidRPr="009E05AC">
        <w:rPr>
          <w:rFonts w:ascii="Times New Roman" w:hAnsi="Times New Roman" w:cs="Times New Roman"/>
          <w:sz w:val="24"/>
          <w:szCs w:val="24"/>
        </w:rPr>
        <w:t>depuis</w:t>
      </w:r>
      <w:proofErr w:type="spellEnd"/>
      <w:r w:rsidRPr="009E05AC">
        <w:rPr>
          <w:rFonts w:ascii="Times New Roman" w:hAnsi="Times New Roman" w:cs="Times New Roman"/>
          <w:sz w:val="24"/>
          <w:szCs w:val="24"/>
        </w:rPr>
        <w:t xml:space="preserve"> le </w:t>
      </w:r>
      <w:proofErr w:type="spellStart"/>
      <w:r w:rsidRPr="009E05AC">
        <w:rPr>
          <w:rFonts w:ascii="Times New Roman" w:hAnsi="Times New Roman" w:cs="Times New Roman"/>
          <w:sz w:val="24"/>
          <w:szCs w:val="24"/>
        </w:rPr>
        <w:t>XIIe</w:t>
      </w:r>
      <w:proofErr w:type="spellEnd"/>
      <w:r w:rsidRPr="009E05AC">
        <w:rPr>
          <w:rFonts w:ascii="Times New Roman" w:hAnsi="Times New Roman" w:cs="Times New Roman"/>
          <w:sz w:val="24"/>
          <w:szCs w:val="24"/>
        </w:rPr>
        <w:t xml:space="preserve"> </w:t>
      </w:r>
      <w:proofErr w:type="spellStart"/>
      <w:r w:rsidRPr="009E05AC">
        <w:rPr>
          <w:rFonts w:ascii="Times New Roman" w:hAnsi="Times New Roman" w:cs="Times New Roman"/>
          <w:sz w:val="24"/>
          <w:szCs w:val="24"/>
        </w:rPr>
        <w:t>siècle</w:t>
      </w:r>
      <w:proofErr w:type="spellEnd"/>
      <w:r w:rsidRPr="009E05AC">
        <w:rPr>
          <w:rFonts w:ascii="Times New Roman" w:hAnsi="Times New Roman" w:cs="Times New Roman"/>
          <w:sz w:val="24"/>
          <w:szCs w:val="24"/>
        </w:rPr>
        <w:t xml:space="preserve"> </w:t>
      </w:r>
      <w:proofErr w:type="spellStart"/>
      <w:r w:rsidRPr="009E05AC">
        <w:rPr>
          <w:rFonts w:ascii="Times New Roman" w:hAnsi="Times New Roman" w:cs="Times New Roman"/>
          <w:sz w:val="24"/>
          <w:szCs w:val="24"/>
        </w:rPr>
        <w:t>jusqu'à</w:t>
      </w:r>
      <w:proofErr w:type="spellEnd"/>
      <w:r w:rsidRPr="009E05AC">
        <w:rPr>
          <w:rFonts w:ascii="Times New Roman" w:hAnsi="Times New Roman" w:cs="Times New Roman"/>
          <w:sz w:val="24"/>
          <w:szCs w:val="24"/>
        </w:rPr>
        <w:t xml:space="preserve"> la fin </w:t>
      </w:r>
      <w:proofErr w:type="spellStart"/>
      <w:r w:rsidRPr="009E05AC">
        <w:rPr>
          <w:rFonts w:ascii="Times New Roman" w:hAnsi="Times New Roman" w:cs="Times New Roman"/>
          <w:sz w:val="24"/>
          <w:szCs w:val="24"/>
        </w:rPr>
        <w:t>du</w:t>
      </w:r>
      <w:proofErr w:type="spellEnd"/>
      <w:r w:rsidRPr="009E05AC">
        <w:rPr>
          <w:rFonts w:ascii="Times New Roman" w:hAnsi="Times New Roman" w:cs="Times New Roman"/>
          <w:sz w:val="24"/>
          <w:szCs w:val="24"/>
        </w:rPr>
        <w:t xml:space="preserve"> monde, son </w:t>
      </w:r>
      <w:proofErr w:type="spellStart"/>
      <w:r w:rsidRPr="009E05AC">
        <w:rPr>
          <w:rFonts w:ascii="Times New Roman" w:hAnsi="Times New Roman" w:cs="Times New Roman"/>
          <w:sz w:val="24"/>
          <w:szCs w:val="24"/>
        </w:rPr>
        <w:t>auteur</w:t>
      </w:r>
      <w:proofErr w:type="spellEnd"/>
      <w:r w:rsidRPr="009E05AC">
        <w:rPr>
          <w:rFonts w:ascii="Times New Roman" w:hAnsi="Times New Roman" w:cs="Times New Roman"/>
          <w:sz w:val="24"/>
          <w:szCs w:val="24"/>
        </w:rPr>
        <w:t xml:space="preserve">, son </w:t>
      </w:r>
      <w:proofErr w:type="spellStart"/>
      <w:r w:rsidRPr="009E05AC">
        <w:rPr>
          <w:rFonts w:ascii="Times New Roman" w:hAnsi="Times New Roman" w:cs="Times New Roman"/>
          <w:sz w:val="24"/>
          <w:szCs w:val="24"/>
        </w:rPr>
        <w:t>authenticité</w:t>
      </w:r>
      <w:proofErr w:type="spellEnd"/>
      <w:r w:rsidRPr="009E05AC">
        <w:rPr>
          <w:rFonts w:ascii="Times New Roman" w:hAnsi="Times New Roman" w:cs="Times New Roman"/>
          <w:sz w:val="24"/>
          <w:szCs w:val="24"/>
        </w:rPr>
        <w:t xml:space="preserve"> et son </w:t>
      </w:r>
      <w:proofErr w:type="spellStart"/>
      <w:r w:rsidRPr="009E05AC">
        <w:rPr>
          <w:rFonts w:ascii="Times New Roman" w:hAnsi="Times New Roman" w:cs="Times New Roman"/>
          <w:sz w:val="24"/>
          <w:szCs w:val="24"/>
        </w:rPr>
        <w:t>explication</w:t>
      </w:r>
      <w:proofErr w:type="spellEnd"/>
      <w:r>
        <w:rPr>
          <w:rFonts w:ascii="Times New Roman" w:hAnsi="Times New Roman" w:cs="Times New Roman"/>
          <w:sz w:val="24"/>
          <w:szCs w:val="24"/>
        </w:rPr>
        <w:t xml:space="preserve">”. </w:t>
      </w:r>
    </w:p>
    <w:p w:rsidR="00532426" w:rsidRDefault="00532426" w:rsidP="00532426">
      <w:pPr>
        <w:spacing w:after="0"/>
        <w:jc w:val="both"/>
        <w:rPr>
          <w:rFonts w:ascii="Times New Roman" w:hAnsi="Times New Roman" w:cs="Times New Roman"/>
          <w:sz w:val="24"/>
          <w:szCs w:val="24"/>
        </w:rPr>
      </w:pPr>
      <w:r>
        <w:rPr>
          <w:rFonts w:ascii="Times New Roman" w:hAnsi="Times New Roman" w:cs="Times New Roman"/>
          <w:sz w:val="24"/>
          <w:szCs w:val="24"/>
        </w:rPr>
        <w:t xml:space="preserve">Ed </w:t>
      </w:r>
      <w:proofErr w:type="spellStart"/>
      <w:r>
        <w:rPr>
          <w:rFonts w:ascii="Times New Roman" w:hAnsi="Times New Roman" w:cs="Times New Roman"/>
          <w:sz w:val="24"/>
          <w:szCs w:val="24"/>
        </w:rPr>
        <w:t>Librairie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Baratier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Fréres</w:t>
      </w:r>
      <w:proofErr w:type="spellEnd"/>
      <w:r>
        <w:rPr>
          <w:rFonts w:ascii="Times New Roman" w:hAnsi="Times New Roman" w:cs="Times New Roman"/>
          <w:sz w:val="24"/>
          <w:szCs w:val="24"/>
        </w:rPr>
        <w:t xml:space="preserve"> et </w:t>
      </w:r>
      <w:proofErr w:type="spellStart"/>
      <w:r>
        <w:rPr>
          <w:rFonts w:ascii="Times New Roman" w:hAnsi="Times New Roman" w:cs="Times New Roman"/>
          <w:sz w:val="24"/>
          <w:szCs w:val="24"/>
        </w:rPr>
        <w:t>Dardelet</w:t>
      </w:r>
      <w:proofErr w:type="spellEnd"/>
      <w:r>
        <w:rPr>
          <w:rFonts w:ascii="Times New Roman" w:hAnsi="Times New Roman" w:cs="Times New Roman"/>
          <w:sz w:val="24"/>
          <w:szCs w:val="24"/>
        </w:rPr>
        <w:t xml:space="preserve">, Grenoble </w:t>
      </w:r>
      <w:r w:rsidRPr="009E05AC">
        <w:rPr>
          <w:rFonts w:ascii="Times New Roman" w:hAnsi="Times New Roman" w:cs="Times New Roman"/>
          <w:sz w:val="24"/>
          <w:szCs w:val="24"/>
        </w:rPr>
        <w:t>1873</w:t>
      </w:r>
      <w:r>
        <w:rPr>
          <w:rFonts w:ascii="Times New Roman" w:hAnsi="Times New Roman" w:cs="Times New Roman"/>
          <w:sz w:val="24"/>
          <w:szCs w:val="24"/>
        </w:rPr>
        <w:t xml:space="preserve"> </w:t>
      </w:r>
    </w:p>
    <w:p w:rsidR="00532426" w:rsidRDefault="00532426" w:rsidP="00532426">
      <w:pPr>
        <w:spacing w:after="0"/>
        <w:jc w:val="both"/>
        <w:rPr>
          <w:rFonts w:ascii="Times New Roman" w:hAnsi="Times New Roman" w:cs="Times New Roman"/>
          <w:sz w:val="24"/>
          <w:szCs w:val="24"/>
        </w:rPr>
      </w:pPr>
    </w:p>
    <w:p w:rsidR="00532426" w:rsidRDefault="00532426" w:rsidP="00532426">
      <w:pPr>
        <w:spacing w:after="0"/>
        <w:jc w:val="both"/>
        <w:rPr>
          <w:rFonts w:ascii="Times New Roman" w:hAnsi="Times New Roman" w:cs="Times New Roman"/>
          <w:sz w:val="24"/>
          <w:szCs w:val="24"/>
        </w:rPr>
      </w:pPr>
    </w:p>
    <w:p w:rsidR="00532426" w:rsidRPr="00DE2444" w:rsidRDefault="00532426" w:rsidP="00532426">
      <w:pPr>
        <w:spacing w:after="0"/>
        <w:jc w:val="both"/>
        <w:rPr>
          <w:rFonts w:ascii="Times New Roman" w:hAnsi="Times New Roman" w:cs="Times New Roman"/>
          <w:sz w:val="24"/>
          <w:szCs w:val="24"/>
        </w:rPr>
      </w:pPr>
      <w:r>
        <w:rPr>
          <w:rFonts w:ascii="Times New Roman" w:hAnsi="Times New Roman" w:cs="Times New Roman"/>
          <w:sz w:val="24"/>
          <w:szCs w:val="24"/>
        </w:rPr>
        <w:t xml:space="preserve">19 </w:t>
      </w:r>
      <w:r w:rsidRPr="00DE2444">
        <w:rPr>
          <w:rFonts w:ascii="Times New Roman" w:hAnsi="Times New Roman" w:cs="Times New Roman"/>
          <w:sz w:val="24"/>
          <w:szCs w:val="24"/>
        </w:rPr>
        <w:t>Appare il caso – almeno qui in nota – di esporre ciò che vedo come l’attuale situazione sulla questione e, per quanto possa contare, la mia personale visione delle cose su ciò.</w:t>
      </w:r>
    </w:p>
    <w:p w:rsidR="00532426" w:rsidRPr="00DE2444" w:rsidRDefault="00532426" w:rsidP="00532426">
      <w:pPr>
        <w:spacing w:after="0"/>
        <w:jc w:val="both"/>
        <w:rPr>
          <w:rFonts w:ascii="Times New Roman" w:hAnsi="Times New Roman" w:cs="Times New Roman"/>
          <w:sz w:val="24"/>
          <w:szCs w:val="24"/>
        </w:rPr>
      </w:pPr>
      <w:r w:rsidRPr="00DE2444">
        <w:rPr>
          <w:rFonts w:ascii="Times New Roman" w:hAnsi="Times New Roman" w:cs="Times New Roman"/>
          <w:sz w:val="24"/>
          <w:szCs w:val="24"/>
        </w:rPr>
        <w:t>La reliquia cristologica mantovana dei Sacri Vasi, un tempo cara allo stesso Carlo Magno ed a cui tante persone nei secoli hanno dedicato la vita, è oggi praticamente dimenticata a livello di massa fuori dal ristretto della città lombarda.</w:t>
      </w:r>
    </w:p>
    <w:p w:rsidR="00532426" w:rsidRPr="00DE2444" w:rsidRDefault="00532426" w:rsidP="00532426">
      <w:pPr>
        <w:spacing w:after="0"/>
        <w:jc w:val="both"/>
        <w:rPr>
          <w:rFonts w:ascii="Times New Roman" w:hAnsi="Times New Roman" w:cs="Times New Roman"/>
          <w:sz w:val="24"/>
          <w:szCs w:val="24"/>
        </w:rPr>
      </w:pPr>
      <w:r w:rsidRPr="00DE2444">
        <w:rPr>
          <w:rFonts w:ascii="Times New Roman" w:hAnsi="Times New Roman" w:cs="Times New Roman"/>
          <w:sz w:val="24"/>
          <w:szCs w:val="24"/>
        </w:rPr>
        <w:t xml:space="preserve">La reliquia cristologica </w:t>
      </w:r>
      <w:proofErr w:type="spellStart"/>
      <w:r w:rsidRPr="00DE2444">
        <w:rPr>
          <w:rFonts w:ascii="Times New Roman" w:hAnsi="Times New Roman" w:cs="Times New Roman"/>
          <w:sz w:val="24"/>
          <w:szCs w:val="24"/>
        </w:rPr>
        <w:t>valenciana</w:t>
      </w:r>
      <w:proofErr w:type="spellEnd"/>
      <w:r w:rsidRPr="00DE2444">
        <w:rPr>
          <w:rFonts w:ascii="Times New Roman" w:hAnsi="Times New Roman" w:cs="Times New Roman"/>
          <w:sz w:val="24"/>
          <w:szCs w:val="24"/>
        </w:rPr>
        <w:t xml:space="preserve"> del Santo </w:t>
      </w:r>
      <w:proofErr w:type="spellStart"/>
      <w:r w:rsidRPr="00DE2444">
        <w:rPr>
          <w:rFonts w:ascii="Times New Roman" w:hAnsi="Times New Roman" w:cs="Times New Roman"/>
          <w:sz w:val="24"/>
          <w:szCs w:val="24"/>
        </w:rPr>
        <w:t>Caliz</w:t>
      </w:r>
      <w:proofErr w:type="spellEnd"/>
      <w:r w:rsidRPr="00DE2444">
        <w:rPr>
          <w:rFonts w:ascii="Times New Roman" w:hAnsi="Times New Roman" w:cs="Times New Roman"/>
          <w:sz w:val="24"/>
          <w:szCs w:val="24"/>
        </w:rPr>
        <w:t xml:space="preserve"> inizia con il tempo a correre lo stesso rischio.</w:t>
      </w:r>
    </w:p>
    <w:p w:rsidR="00532426" w:rsidRPr="00DE2444" w:rsidRDefault="00532426" w:rsidP="00532426">
      <w:pPr>
        <w:spacing w:after="0"/>
        <w:jc w:val="both"/>
        <w:rPr>
          <w:rFonts w:ascii="Times New Roman" w:hAnsi="Times New Roman" w:cs="Times New Roman"/>
          <w:sz w:val="24"/>
          <w:szCs w:val="24"/>
        </w:rPr>
      </w:pPr>
      <w:r w:rsidRPr="00DE2444">
        <w:rPr>
          <w:rFonts w:ascii="Times New Roman" w:hAnsi="Times New Roman" w:cs="Times New Roman"/>
          <w:sz w:val="24"/>
          <w:szCs w:val="24"/>
        </w:rPr>
        <w:t xml:space="preserve">Resta la Sacra Sindone. </w:t>
      </w:r>
    </w:p>
    <w:p w:rsidR="00532426" w:rsidRPr="00DE2444" w:rsidRDefault="00532426" w:rsidP="00532426">
      <w:pPr>
        <w:spacing w:after="0"/>
        <w:jc w:val="both"/>
        <w:rPr>
          <w:rFonts w:ascii="Times New Roman" w:hAnsi="Times New Roman" w:cs="Times New Roman"/>
          <w:sz w:val="24"/>
          <w:szCs w:val="24"/>
        </w:rPr>
      </w:pPr>
      <w:r w:rsidRPr="00DE2444">
        <w:rPr>
          <w:rFonts w:ascii="Times New Roman" w:hAnsi="Times New Roman" w:cs="Times New Roman"/>
          <w:sz w:val="24"/>
          <w:szCs w:val="24"/>
        </w:rPr>
        <w:t xml:space="preserve">Superficialmente rispettata da tutti, è divenuta però un riferimento in cui tutto è presente, tutto e il contrario di tutto. </w:t>
      </w:r>
    </w:p>
    <w:p w:rsidR="00532426" w:rsidRPr="00DE2444" w:rsidRDefault="00532426" w:rsidP="00532426">
      <w:pPr>
        <w:spacing w:after="0"/>
        <w:jc w:val="both"/>
        <w:rPr>
          <w:rFonts w:ascii="Times New Roman" w:hAnsi="Times New Roman" w:cs="Times New Roman"/>
          <w:sz w:val="24"/>
          <w:szCs w:val="24"/>
        </w:rPr>
      </w:pPr>
      <w:r w:rsidRPr="00DE2444">
        <w:rPr>
          <w:rFonts w:ascii="Times New Roman" w:hAnsi="Times New Roman" w:cs="Times New Roman"/>
          <w:sz w:val="24"/>
          <w:szCs w:val="24"/>
        </w:rPr>
        <w:t>Interpretazione della sua presenza in termini di moderna analisi politica, spesa del suo nome per esiti di incontrollata pubblicistica commerciale, autobiografismo e autocoscienza di massa tendenti a trasformarla in un simbolo e in un feticcio. Un fondale prestigioso di fronte al quale recitare lo spettacolo delle proprie lacrime, non mettere al centro quelle di Gesù Cristo.</w:t>
      </w:r>
    </w:p>
    <w:p w:rsidR="00532426" w:rsidRPr="00DE2444" w:rsidRDefault="00532426" w:rsidP="00532426">
      <w:pPr>
        <w:spacing w:after="0"/>
        <w:jc w:val="both"/>
        <w:rPr>
          <w:rFonts w:ascii="Times New Roman" w:hAnsi="Times New Roman" w:cs="Times New Roman"/>
          <w:sz w:val="24"/>
          <w:szCs w:val="24"/>
        </w:rPr>
      </w:pPr>
      <w:r w:rsidRPr="00DE2444">
        <w:rPr>
          <w:rFonts w:ascii="Times New Roman" w:hAnsi="Times New Roman" w:cs="Times New Roman"/>
          <w:sz w:val="24"/>
          <w:szCs w:val="24"/>
        </w:rPr>
        <w:t xml:space="preserve">La Sindone è così divenuta ormai un topos da cartolina, come il Mosè o la Pietà di Michelangelo. Solo che quelli sono solamente due pezzi di marmo, sia pure scolpiti in maniera sublime. </w:t>
      </w:r>
    </w:p>
    <w:p w:rsidR="00532426" w:rsidRPr="00DE2444" w:rsidRDefault="00532426" w:rsidP="00532426">
      <w:pPr>
        <w:spacing w:after="0"/>
        <w:jc w:val="both"/>
        <w:rPr>
          <w:rFonts w:ascii="Times New Roman" w:hAnsi="Times New Roman" w:cs="Times New Roman"/>
          <w:sz w:val="24"/>
          <w:szCs w:val="24"/>
        </w:rPr>
      </w:pPr>
      <w:r w:rsidRPr="00DE2444">
        <w:rPr>
          <w:rFonts w:ascii="Times New Roman" w:hAnsi="Times New Roman" w:cs="Times New Roman"/>
          <w:sz w:val="24"/>
          <w:szCs w:val="24"/>
        </w:rPr>
        <w:t>La Sindone invece è una Reliquia.</w:t>
      </w:r>
    </w:p>
    <w:p w:rsidR="00532426" w:rsidRDefault="00532426" w:rsidP="00532426">
      <w:pPr>
        <w:spacing w:after="0"/>
        <w:jc w:val="both"/>
        <w:rPr>
          <w:rFonts w:ascii="Times New Roman" w:hAnsi="Times New Roman" w:cs="Times New Roman"/>
          <w:sz w:val="24"/>
          <w:szCs w:val="24"/>
        </w:rPr>
      </w:pPr>
      <w:r w:rsidRPr="00DE2444">
        <w:rPr>
          <w:rFonts w:ascii="Times New Roman" w:hAnsi="Times New Roman" w:cs="Times New Roman"/>
          <w:sz w:val="24"/>
          <w:szCs w:val="24"/>
        </w:rPr>
        <w:t>N.d.A.</w:t>
      </w:r>
    </w:p>
    <w:p w:rsidR="00532426" w:rsidRDefault="00532426" w:rsidP="00532426">
      <w:pPr>
        <w:spacing w:after="0"/>
        <w:jc w:val="both"/>
        <w:rPr>
          <w:rFonts w:ascii="Times New Roman" w:hAnsi="Times New Roman" w:cs="Times New Roman"/>
          <w:sz w:val="24"/>
          <w:szCs w:val="24"/>
        </w:rPr>
      </w:pPr>
    </w:p>
    <w:p w:rsidR="00E82A1B" w:rsidRPr="00E82A1B" w:rsidRDefault="00E82A1B" w:rsidP="00E82A1B">
      <w:pPr>
        <w:spacing w:after="0"/>
        <w:jc w:val="both"/>
        <w:rPr>
          <w:rFonts w:ascii="Times New Roman" w:hAnsi="Times New Roman" w:cs="Times New Roman"/>
          <w:sz w:val="24"/>
          <w:szCs w:val="24"/>
        </w:rPr>
      </w:pPr>
      <w:r w:rsidRPr="00E82A1B">
        <w:rPr>
          <w:rFonts w:ascii="Times New Roman" w:hAnsi="Times New Roman" w:cs="Times New Roman"/>
          <w:sz w:val="24"/>
          <w:szCs w:val="24"/>
        </w:rPr>
        <w:t>20 Una iscrizione marmorea nell’area del Ciborio ricorda per il 1148 il termine dei lavori di complessiva rideterminazione della struttura basilicale laurenziana romana, iscrizione a firma dei marmorari Giovanni, Pietro, Angelo e Sasso.</w:t>
      </w:r>
    </w:p>
    <w:p w:rsidR="00E82A1B" w:rsidRPr="00E82A1B" w:rsidRDefault="00E82A1B" w:rsidP="00E82A1B">
      <w:pPr>
        <w:spacing w:after="0"/>
        <w:jc w:val="both"/>
        <w:rPr>
          <w:rFonts w:ascii="Times New Roman" w:hAnsi="Times New Roman" w:cs="Times New Roman"/>
          <w:sz w:val="24"/>
          <w:szCs w:val="24"/>
        </w:rPr>
      </w:pPr>
      <w:r w:rsidRPr="00E82A1B">
        <w:rPr>
          <w:rFonts w:ascii="Times New Roman" w:hAnsi="Times New Roman" w:cs="Times New Roman"/>
          <w:sz w:val="24"/>
          <w:szCs w:val="24"/>
        </w:rPr>
        <w:lastRenderedPageBreak/>
        <w:t xml:space="preserve">In realtà, il complesso intervento d’epoca visto l’innalzamento della costruzione basilicale pelagiana del VI secolo a funzione di presbiterio. </w:t>
      </w:r>
    </w:p>
    <w:p w:rsidR="00E82A1B" w:rsidRPr="00E82A1B" w:rsidRDefault="00E82A1B" w:rsidP="00E82A1B">
      <w:pPr>
        <w:spacing w:after="0"/>
        <w:jc w:val="both"/>
        <w:rPr>
          <w:rFonts w:ascii="Times New Roman" w:hAnsi="Times New Roman" w:cs="Times New Roman"/>
          <w:sz w:val="24"/>
          <w:szCs w:val="24"/>
        </w:rPr>
      </w:pPr>
      <w:r w:rsidRPr="00E82A1B">
        <w:rPr>
          <w:rFonts w:ascii="Times New Roman" w:hAnsi="Times New Roman" w:cs="Times New Roman"/>
          <w:sz w:val="24"/>
          <w:szCs w:val="24"/>
        </w:rPr>
        <w:t>Da notare come per i nostri studi quei lavori divengono di base per il reperimento e ricollocazione della dispersa Stele marmorea epigrafica misticamente segnalante il Sangue di Cristo.</w:t>
      </w:r>
    </w:p>
    <w:p w:rsidR="00E82A1B" w:rsidRPr="00E82A1B" w:rsidRDefault="00E82A1B" w:rsidP="00E82A1B">
      <w:pPr>
        <w:spacing w:after="0"/>
        <w:jc w:val="both"/>
        <w:rPr>
          <w:rFonts w:ascii="Times New Roman" w:hAnsi="Times New Roman" w:cs="Times New Roman"/>
          <w:sz w:val="24"/>
          <w:szCs w:val="24"/>
        </w:rPr>
      </w:pPr>
      <w:r w:rsidRPr="00E82A1B">
        <w:rPr>
          <w:rFonts w:ascii="Times New Roman" w:hAnsi="Times New Roman" w:cs="Times New Roman"/>
          <w:sz w:val="24"/>
          <w:szCs w:val="24"/>
        </w:rPr>
        <w:t>Su ciò A.M. Barbagallo, op. cit.</w:t>
      </w:r>
    </w:p>
    <w:p w:rsidR="00E82A1B" w:rsidRPr="00E82A1B" w:rsidRDefault="00E82A1B" w:rsidP="00E82A1B">
      <w:pPr>
        <w:spacing w:after="0"/>
        <w:jc w:val="both"/>
        <w:rPr>
          <w:rFonts w:ascii="Times New Roman" w:hAnsi="Times New Roman" w:cs="Times New Roman"/>
          <w:sz w:val="24"/>
          <w:szCs w:val="24"/>
        </w:rPr>
      </w:pPr>
    </w:p>
    <w:p w:rsidR="00E82A1B" w:rsidRPr="00E82A1B" w:rsidRDefault="00E82A1B" w:rsidP="00E82A1B">
      <w:pPr>
        <w:spacing w:after="0"/>
        <w:jc w:val="both"/>
        <w:rPr>
          <w:rFonts w:ascii="Times New Roman" w:hAnsi="Times New Roman" w:cs="Times New Roman"/>
          <w:sz w:val="24"/>
          <w:szCs w:val="24"/>
        </w:rPr>
      </w:pPr>
      <w:r w:rsidRPr="00E82A1B">
        <w:rPr>
          <w:rFonts w:ascii="Times New Roman" w:hAnsi="Times New Roman" w:cs="Times New Roman"/>
          <w:sz w:val="24"/>
          <w:szCs w:val="24"/>
        </w:rPr>
        <w:t>21 Gli Affreschi della Cripta medioevale della Basilica di Aquileia, nell’area cosiddetta del Velario, risalenti alla metà del XII sec. circa, vedono a nostra netta opinione in una raffigurazione la scena del cd. “secondo reperimento” mantovano del Sangue di Cristo, avvenuto nel 1048.</w:t>
      </w:r>
    </w:p>
    <w:p w:rsidR="00532426" w:rsidRDefault="00E82A1B" w:rsidP="00E82A1B">
      <w:pPr>
        <w:spacing w:after="0"/>
        <w:jc w:val="both"/>
        <w:rPr>
          <w:rFonts w:ascii="Times New Roman" w:hAnsi="Times New Roman" w:cs="Times New Roman"/>
          <w:sz w:val="24"/>
          <w:szCs w:val="24"/>
        </w:rPr>
      </w:pPr>
      <w:r w:rsidRPr="00E82A1B">
        <w:rPr>
          <w:rFonts w:ascii="Times New Roman" w:hAnsi="Times New Roman" w:cs="Times New Roman"/>
          <w:sz w:val="24"/>
          <w:szCs w:val="24"/>
        </w:rPr>
        <w:t xml:space="preserve">La scena di raffigurazione laterale parrebbe però presentare, sempre secondo il nostro modello interpretativo, la raffigurazione della gigantesca battaglia del </w:t>
      </w:r>
      <w:proofErr w:type="spellStart"/>
      <w:r w:rsidRPr="00E82A1B">
        <w:rPr>
          <w:rFonts w:ascii="Times New Roman" w:hAnsi="Times New Roman" w:cs="Times New Roman"/>
          <w:sz w:val="24"/>
          <w:szCs w:val="24"/>
        </w:rPr>
        <w:t>Lechfeld</w:t>
      </w:r>
      <w:proofErr w:type="spellEnd"/>
      <w:r w:rsidRPr="00E82A1B">
        <w:rPr>
          <w:rFonts w:ascii="Times New Roman" w:hAnsi="Times New Roman" w:cs="Times New Roman"/>
          <w:sz w:val="24"/>
          <w:szCs w:val="24"/>
        </w:rPr>
        <w:t xml:space="preserve"> vinta da Ottone il Grande contro gli Ungari, battaglia appunto storicamente datata alla data laurenziana del 10 agosto 955.</w:t>
      </w:r>
    </w:p>
    <w:p w:rsidR="00532426" w:rsidRDefault="00532426" w:rsidP="00532426">
      <w:pPr>
        <w:spacing w:after="0"/>
        <w:jc w:val="both"/>
        <w:rPr>
          <w:rFonts w:ascii="Times New Roman" w:hAnsi="Times New Roman" w:cs="Times New Roman"/>
          <w:sz w:val="24"/>
          <w:szCs w:val="24"/>
        </w:rPr>
      </w:pPr>
    </w:p>
    <w:p w:rsidR="00532426" w:rsidRDefault="00532426" w:rsidP="00532426">
      <w:pPr>
        <w:spacing w:after="0"/>
        <w:jc w:val="both"/>
        <w:rPr>
          <w:rFonts w:ascii="Times New Roman" w:hAnsi="Times New Roman" w:cs="Times New Roman"/>
          <w:sz w:val="24"/>
          <w:szCs w:val="24"/>
        </w:rPr>
      </w:pPr>
    </w:p>
    <w:p w:rsidR="00532426" w:rsidRDefault="00532426" w:rsidP="00532426">
      <w:pPr>
        <w:spacing w:after="0"/>
        <w:jc w:val="both"/>
        <w:rPr>
          <w:rFonts w:ascii="Times New Roman" w:hAnsi="Times New Roman" w:cs="Times New Roman"/>
          <w:sz w:val="24"/>
          <w:szCs w:val="24"/>
        </w:rPr>
      </w:pPr>
      <w:r>
        <w:rPr>
          <w:rFonts w:ascii="Times New Roman" w:hAnsi="Times New Roman" w:cs="Times New Roman"/>
          <w:sz w:val="24"/>
          <w:szCs w:val="24"/>
        </w:rPr>
        <w:t xml:space="preserve">22 </w:t>
      </w:r>
      <w:r w:rsidR="00AD3C58">
        <w:rPr>
          <w:rFonts w:ascii="Times New Roman" w:hAnsi="Times New Roman" w:cs="Times New Roman"/>
          <w:sz w:val="24"/>
          <w:szCs w:val="24"/>
        </w:rPr>
        <w:t>L’argomento è</w:t>
      </w:r>
      <w:r w:rsidR="00CF1365">
        <w:rPr>
          <w:rFonts w:ascii="Times New Roman" w:hAnsi="Times New Roman" w:cs="Times New Roman"/>
          <w:sz w:val="24"/>
          <w:szCs w:val="24"/>
        </w:rPr>
        <w:t xml:space="preserve"> </w:t>
      </w:r>
      <w:r w:rsidR="00AD3C58">
        <w:rPr>
          <w:rFonts w:ascii="Times New Roman" w:hAnsi="Times New Roman" w:cs="Times New Roman"/>
          <w:sz w:val="24"/>
          <w:szCs w:val="24"/>
        </w:rPr>
        <w:t>trattato</w:t>
      </w:r>
      <w:r w:rsidR="00CF1365">
        <w:rPr>
          <w:rFonts w:ascii="Times New Roman" w:hAnsi="Times New Roman" w:cs="Times New Roman"/>
          <w:sz w:val="24"/>
          <w:szCs w:val="24"/>
        </w:rPr>
        <w:t xml:space="preserve"> in numerose citazioni di storicistica d’autore. Sempre valida come testo di base la nota trattazione ottocentesca di Giovanni de Castro su “</w:t>
      </w:r>
      <w:r w:rsidRPr="00732048">
        <w:rPr>
          <w:rFonts w:ascii="Times New Roman" w:hAnsi="Times New Roman" w:cs="Times New Roman"/>
          <w:sz w:val="24"/>
          <w:szCs w:val="24"/>
        </w:rPr>
        <w:t>Arnaldo da Brescia e la rivoluzione romana del XII secolo</w:t>
      </w:r>
      <w:r w:rsidR="00CF1365">
        <w:rPr>
          <w:rFonts w:ascii="Times New Roman" w:hAnsi="Times New Roman" w:cs="Times New Roman"/>
          <w:sz w:val="24"/>
          <w:szCs w:val="24"/>
        </w:rPr>
        <w:t>”</w:t>
      </w:r>
      <w:r w:rsidRPr="00732048">
        <w:rPr>
          <w:rFonts w:ascii="Times New Roman" w:hAnsi="Times New Roman" w:cs="Times New Roman"/>
          <w:sz w:val="24"/>
          <w:szCs w:val="24"/>
        </w:rPr>
        <w:t xml:space="preserve"> di Giovanni De Castro</w:t>
      </w:r>
      <w:r w:rsidR="00CF1365">
        <w:rPr>
          <w:rFonts w:ascii="Times New Roman" w:hAnsi="Times New Roman" w:cs="Times New Roman"/>
          <w:sz w:val="24"/>
          <w:szCs w:val="24"/>
        </w:rPr>
        <w:t>, per il punto in questione a</w:t>
      </w:r>
      <w:r w:rsidRPr="00732048">
        <w:rPr>
          <w:rFonts w:ascii="Times New Roman" w:hAnsi="Times New Roman" w:cs="Times New Roman"/>
          <w:sz w:val="24"/>
          <w:szCs w:val="24"/>
        </w:rPr>
        <w:t xml:space="preserve"> </w:t>
      </w:r>
      <w:proofErr w:type="spellStart"/>
      <w:r w:rsidR="00CF1365">
        <w:rPr>
          <w:rFonts w:ascii="Times New Roman" w:hAnsi="Times New Roman" w:cs="Times New Roman"/>
          <w:sz w:val="24"/>
          <w:szCs w:val="24"/>
        </w:rPr>
        <w:t>p</w:t>
      </w:r>
      <w:r w:rsidRPr="00732048">
        <w:rPr>
          <w:rFonts w:ascii="Times New Roman" w:hAnsi="Times New Roman" w:cs="Times New Roman"/>
          <w:sz w:val="24"/>
          <w:szCs w:val="24"/>
        </w:rPr>
        <w:t>g</w:t>
      </w:r>
      <w:proofErr w:type="spellEnd"/>
      <w:r w:rsidRPr="00732048">
        <w:rPr>
          <w:rFonts w:ascii="Times New Roman" w:hAnsi="Times New Roman" w:cs="Times New Roman"/>
          <w:sz w:val="24"/>
          <w:szCs w:val="24"/>
        </w:rPr>
        <w:t>. 421</w:t>
      </w:r>
      <w:r w:rsidR="00F60452">
        <w:rPr>
          <w:rFonts w:ascii="Times New Roman" w:hAnsi="Times New Roman" w:cs="Times New Roman"/>
          <w:sz w:val="24"/>
          <w:szCs w:val="24"/>
        </w:rPr>
        <w:t>.</w:t>
      </w:r>
    </w:p>
    <w:p w:rsidR="00532426" w:rsidRDefault="00532426" w:rsidP="00532426">
      <w:pPr>
        <w:spacing w:after="0"/>
        <w:jc w:val="both"/>
        <w:rPr>
          <w:rFonts w:ascii="Times New Roman" w:hAnsi="Times New Roman" w:cs="Times New Roman"/>
          <w:sz w:val="24"/>
          <w:szCs w:val="24"/>
        </w:rPr>
      </w:pPr>
    </w:p>
    <w:p w:rsidR="00532426" w:rsidRDefault="00532426" w:rsidP="00532426">
      <w:pPr>
        <w:spacing w:after="0"/>
        <w:jc w:val="both"/>
        <w:rPr>
          <w:rFonts w:ascii="Times New Roman" w:hAnsi="Times New Roman" w:cs="Times New Roman"/>
          <w:sz w:val="24"/>
          <w:szCs w:val="24"/>
        </w:rPr>
      </w:pPr>
    </w:p>
    <w:p w:rsidR="00532426" w:rsidRPr="00EF73A2" w:rsidRDefault="00532426" w:rsidP="00532426">
      <w:pPr>
        <w:spacing w:after="0"/>
        <w:jc w:val="both"/>
        <w:rPr>
          <w:rFonts w:ascii="Times New Roman" w:hAnsi="Times New Roman" w:cs="Times New Roman"/>
          <w:sz w:val="24"/>
          <w:szCs w:val="24"/>
        </w:rPr>
      </w:pPr>
      <w:r>
        <w:rPr>
          <w:rFonts w:ascii="Times New Roman" w:hAnsi="Times New Roman" w:cs="Times New Roman"/>
          <w:sz w:val="24"/>
          <w:szCs w:val="24"/>
        </w:rPr>
        <w:t xml:space="preserve">23 </w:t>
      </w:r>
      <w:r w:rsidRPr="00EF73A2">
        <w:rPr>
          <w:rFonts w:ascii="Times New Roman" w:hAnsi="Times New Roman" w:cs="Times New Roman"/>
          <w:sz w:val="24"/>
          <w:szCs w:val="24"/>
        </w:rPr>
        <w:t xml:space="preserve">Il monaco </w:t>
      </w:r>
      <w:proofErr w:type="spellStart"/>
      <w:r w:rsidRPr="00EF73A2">
        <w:rPr>
          <w:rFonts w:ascii="Times New Roman" w:hAnsi="Times New Roman" w:cs="Times New Roman"/>
          <w:sz w:val="24"/>
          <w:szCs w:val="24"/>
        </w:rPr>
        <w:t>Wyon</w:t>
      </w:r>
      <w:proofErr w:type="spellEnd"/>
      <w:r w:rsidRPr="00EF73A2">
        <w:rPr>
          <w:rFonts w:ascii="Times New Roman" w:hAnsi="Times New Roman" w:cs="Times New Roman"/>
          <w:sz w:val="24"/>
          <w:szCs w:val="24"/>
        </w:rPr>
        <w:t xml:space="preserve"> nel tardo XVI secolo si sarebbe quindi limitato a porre esecuzione ad una traccia evidentemente deducibile da Malachia, facendo riferimento a due luoghi sacri ecclesiali di riferimento.</w:t>
      </w:r>
    </w:p>
    <w:p w:rsidR="00532426" w:rsidRPr="00EF73A2" w:rsidRDefault="00532426" w:rsidP="00532426">
      <w:pPr>
        <w:spacing w:after="0"/>
        <w:jc w:val="both"/>
        <w:rPr>
          <w:rFonts w:ascii="Times New Roman" w:hAnsi="Times New Roman" w:cs="Times New Roman"/>
          <w:sz w:val="24"/>
          <w:szCs w:val="24"/>
        </w:rPr>
      </w:pPr>
      <w:r w:rsidRPr="00EF73A2">
        <w:rPr>
          <w:rFonts w:ascii="Times New Roman" w:hAnsi="Times New Roman" w:cs="Times New Roman"/>
          <w:sz w:val="24"/>
          <w:szCs w:val="24"/>
        </w:rPr>
        <w:t xml:space="preserve">L’eccezionale questione non è però ovviamente inquadrabile in questi termini precisi. Se la Chiesa di </w:t>
      </w:r>
      <w:proofErr w:type="spellStart"/>
      <w:r w:rsidRPr="00EF73A2">
        <w:rPr>
          <w:rFonts w:ascii="Times New Roman" w:hAnsi="Times New Roman" w:cs="Times New Roman"/>
          <w:sz w:val="24"/>
          <w:szCs w:val="24"/>
        </w:rPr>
        <w:t>Scolca</w:t>
      </w:r>
      <w:proofErr w:type="spellEnd"/>
      <w:r w:rsidRPr="00EF73A2">
        <w:rPr>
          <w:rFonts w:ascii="Times New Roman" w:hAnsi="Times New Roman" w:cs="Times New Roman"/>
          <w:sz w:val="24"/>
          <w:szCs w:val="24"/>
        </w:rPr>
        <w:t xml:space="preserve"> di Rimini è di riferimento ai Benedettini Olivetani, è</w:t>
      </w:r>
      <w:r w:rsidR="009D3E47">
        <w:rPr>
          <w:rFonts w:ascii="Times New Roman" w:hAnsi="Times New Roman" w:cs="Times New Roman"/>
          <w:sz w:val="24"/>
          <w:szCs w:val="24"/>
        </w:rPr>
        <w:t xml:space="preserve"> come detto</w:t>
      </w:r>
      <w:r w:rsidRPr="00EF73A2">
        <w:rPr>
          <w:rFonts w:ascii="Times New Roman" w:hAnsi="Times New Roman" w:cs="Times New Roman"/>
          <w:sz w:val="24"/>
          <w:szCs w:val="24"/>
        </w:rPr>
        <w:t xml:space="preserve"> da notare come questa congregazione non esistesse ancora all’epoca di Malachia.</w:t>
      </w:r>
    </w:p>
    <w:p w:rsidR="00532426" w:rsidRPr="00EF73A2" w:rsidRDefault="00532426" w:rsidP="00532426">
      <w:pPr>
        <w:spacing w:after="0"/>
        <w:jc w:val="both"/>
        <w:rPr>
          <w:rFonts w:ascii="Times New Roman" w:hAnsi="Times New Roman" w:cs="Times New Roman"/>
          <w:sz w:val="24"/>
          <w:szCs w:val="24"/>
        </w:rPr>
      </w:pPr>
      <w:r w:rsidRPr="00EF73A2">
        <w:rPr>
          <w:rFonts w:ascii="Times New Roman" w:hAnsi="Times New Roman" w:cs="Times New Roman"/>
          <w:sz w:val="24"/>
          <w:szCs w:val="24"/>
        </w:rPr>
        <w:t>Mentre rimane ovviamente del tutto ignoto il riferimento alessandrino congiunto a San Pietro in Bergoglio, per noi legato ovviamente all’immagine del Pontefice attuale.</w:t>
      </w:r>
    </w:p>
    <w:p w:rsidR="00532426" w:rsidRDefault="00532426" w:rsidP="00532426">
      <w:pPr>
        <w:spacing w:after="0"/>
        <w:jc w:val="both"/>
        <w:rPr>
          <w:rFonts w:ascii="Times New Roman" w:hAnsi="Times New Roman" w:cs="Times New Roman"/>
          <w:sz w:val="24"/>
          <w:szCs w:val="24"/>
        </w:rPr>
      </w:pPr>
      <w:proofErr w:type="spellStart"/>
      <w:r w:rsidRPr="00EF73A2">
        <w:rPr>
          <w:rFonts w:ascii="Times New Roman" w:hAnsi="Times New Roman" w:cs="Times New Roman"/>
          <w:sz w:val="24"/>
          <w:szCs w:val="24"/>
        </w:rPr>
        <w:t>Wyon</w:t>
      </w:r>
      <w:proofErr w:type="spellEnd"/>
      <w:r w:rsidRPr="00EF73A2">
        <w:rPr>
          <w:rFonts w:ascii="Times New Roman" w:hAnsi="Times New Roman" w:cs="Times New Roman"/>
          <w:sz w:val="24"/>
          <w:szCs w:val="24"/>
        </w:rPr>
        <w:t xml:space="preserve"> quindi nei fatti sdoppia in due segmenti ordinati il nome stesso del monastero bresciano di San Pietro in Oliveto, in cui presupponiamo possa essere avvenuto l’incontro finale tra Malachia e Papa Eugenio III.</w:t>
      </w:r>
    </w:p>
    <w:p w:rsidR="00532426" w:rsidRPr="009C4DAB" w:rsidRDefault="00532426" w:rsidP="00532426">
      <w:pPr>
        <w:spacing w:after="0"/>
        <w:jc w:val="both"/>
        <w:rPr>
          <w:rFonts w:ascii="Times New Roman" w:hAnsi="Times New Roman" w:cs="Times New Roman"/>
          <w:sz w:val="24"/>
          <w:szCs w:val="24"/>
        </w:rPr>
      </w:pPr>
      <w:r w:rsidRPr="009C4DAB">
        <w:rPr>
          <w:rFonts w:ascii="Times New Roman" w:hAnsi="Times New Roman" w:cs="Times New Roman"/>
          <w:sz w:val="24"/>
          <w:szCs w:val="24"/>
        </w:rPr>
        <w:t xml:space="preserve">E commissiona così ad Alessandria e Rimini, </w:t>
      </w:r>
      <w:r w:rsidR="00D7005A">
        <w:rPr>
          <w:rFonts w:ascii="Times New Roman" w:hAnsi="Times New Roman" w:cs="Times New Roman"/>
          <w:sz w:val="24"/>
          <w:szCs w:val="24"/>
        </w:rPr>
        <w:t>città geograficam</w:t>
      </w:r>
      <w:r w:rsidR="009665BB">
        <w:rPr>
          <w:rFonts w:ascii="Times New Roman" w:hAnsi="Times New Roman" w:cs="Times New Roman"/>
          <w:sz w:val="24"/>
          <w:szCs w:val="24"/>
        </w:rPr>
        <w:t>e</w:t>
      </w:r>
      <w:r w:rsidR="00D7005A">
        <w:rPr>
          <w:rFonts w:ascii="Times New Roman" w:hAnsi="Times New Roman" w:cs="Times New Roman"/>
          <w:sz w:val="24"/>
          <w:szCs w:val="24"/>
        </w:rPr>
        <w:t xml:space="preserve">nte </w:t>
      </w:r>
      <w:r w:rsidRPr="009C4DAB">
        <w:rPr>
          <w:rFonts w:ascii="Times New Roman" w:hAnsi="Times New Roman" w:cs="Times New Roman"/>
          <w:sz w:val="24"/>
          <w:szCs w:val="24"/>
        </w:rPr>
        <w:t>equidistanti da Mantova, due opere d’arte a carattere supremamente simbolico.</w:t>
      </w:r>
    </w:p>
    <w:p w:rsidR="00532426" w:rsidRDefault="00532426" w:rsidP="00532426">
      <w:pPr>
        <w:spacing w:after="0"/>
        <w:jc w:val="both"/>
        <w:rPr>
          <w:rFonts w:ascii="Times New Roman" w:hAnsi="Times New Roman" w:cs="Times New Roman"/>
          <w:sz w:val="24"/>
          <w:szCs w:val="24"/>
        </w:rPr>
      </w:pPr>
      <w:r w:rsidRPr="009C4DAB">
        <w:rPr>
          <w:rFonts w:ascii="Times New Roman" w:hAnsi="Times New Roman" w:cs="Times New Roman"/>
          <w:sz w:val="24"/>
          <w:szCs w:val="24"/>
        </w:rPr>
        <w:t>Il monaco belga effettua così una operazione classica del pensiero rinascimentale, dividendo in nomi e spazi una unità concettuale tipica del pensiero medioevale in Malachia</w:t>
      </w:r>
      <w:r w:rsidR="00C738D4">
        <w:rPr>
          <w:rFonts w:ascii="Times New Roman" w:hAnsi="Times New Roman" w:cs="Times New Roman"/>
          <w:sz w:val="24"/>
          <w:szCs w:val="24"/>
        </w:rPr>
        <w:t>.</w:t>
      </w:r>
    </w:p>
    <w:p w:rsidR="00EA4E7A" w:rsidRDefault="00EA4E7A" w:rsidP="00EA4E7A">
      <w:pPr>
        <w:spacing w:after="0"/>
        <w:jc w:val="both"/>
        <w:rPr>
          <w:rFonts w:ascii="Times New Roman" w:hAnsi="Times New Roman" w:cs="Times New Roman"/>
          <w:sz w:val="28"/>
          <w:szCs w:val="28"/>
        </w:rPr>
      </w:pPr>
    </w:p>
    <w:p w:rsidR="004E0DA2" w:rsidRPr="00342692" w:rsidRDefault="004E0DA2" w:rsidP="00FC7224">
      <w:pPr>
        <w:spacing w:after="0"/>
        <w:jc w:val="both"/>
        <w:rPr>
          <w:rFonts w:ascii="Times New Roman" w:hAnsi="Times New Roman" w:cs="Times New Roman"/>
          <w:sz w:val="28"/>
          <w:szCs w:val="28"/>
        </w:rPr>
      </w:pPr>
    </w:p>
    <w:p w:rsidR="004C1541" w:rsidRDefault="004C1541" w:rsidP="00FC7224">
      <w:pPr>
        <w:spacing w:after="0"/>
        <w:jc w:val="both"/>
        <w:rPr>
          <w:rFonts w:ascii="Times New Roman" w:hAnsi="Times New Roman" w:cs="Times New Roman"/>
          <w:sz w:val="28"/>
          <w:szCs w:val="28"/>
        </w:rPr>
      </w:pPr>
    </w:p>
    <w:p w:rsidR="004C1541" w:rsidRDefault="004C1541" w:rsidP="00FC7224">
      <w:pPr>
        <w:spacing w:after="0"/>
        <w:jc w:val="both"/>
        <w:rPr>
          <w:rFonts w:ascii="Times New Roman" w:hAnsi="Times New Roman" w:cs="Times New Roman"/>
          <w:sz w:val="28"/>
          <w:szCs w:val="28"/>
        </w:rPr>
      </w:pPr>
    </w:p>
    <w:p w:rsidR="004C1541" w:rsidRDefault="004C1541" w:rsidP="00FC7224">
      <w:pPr>
        <w:spacing w:after="0"/>
        <w:jc w:val="both"/>
        <w:rPr>
          <w:rFonts w:ascii="Times New Roman" w:hAnsi="Times New Roman" w:cs="Times New Roman"/>
          <w:sz w:val="28"/>
          <w:szCs w:val="28"/>
        </w:rPr>
      </w:pPr>
    </w:p>
    <w:p w:rsidR="006420D2" w:rsidRDefault="006420D2" w:rsidP="0064275E">
      <w:pPr>
        <w:spacing w:after="0"/>
        <w:jc w:val="both"/>
        <w:rPr>
          <w:rFonts w:ascii="Times New Roman" w:hAnsi="Times New Roman" w:cs="Times New Roman"/>
          <w:sz w:val="28"/>
          <w:szCs w:val="28"/>
        </w:rPr>
      </w:pPr>
    </w:p>
    <w:p w:rsidR="001D3981" w:rsidRDefault="001D3981" w:rsidP="0064275E">
      <w:pPr>
        <w:spacing w:after="0"/>
        <w:jc w:val="both"/>
        <w:rPr>
          <w:rFonts w:ascii="Times New Roman" w:hAnsi="Times New Roman" w:cs="Times New Roman"/>
          <w:sz w:val="28"/>
          <w:szCs w:val="28"/>
        </w:rPr>
      </w:pPr>
    </w:p>
    <w:p w:rsidR="001D3981" w:rsidRDefault="001D3981" w:rsidP="0064275E">
      <w:pPr>
        <w:spacing w:after="0"/>
        <w:jc w:val="both"/>
        <w:rPr>
          <w:rFonts w:ascii="Times New Roman" w:hAnsi="Times New Roman" w:cs="Times New Roman"/>
          <w:sz w:val="28"/>
          <w:szCs w:val="28"/>
        </w:rPr>
      </w:pPr>
    </w:p>
    <w:p w:rsidR="00AA684C" w:rsidRDefault="00AA684C" w:rsidP="00AA684C">
      <w:pPr>
        <w:spacing w:after="0"/>
        <w:rPr>
          <w:rFonts w:ascii="Times New Roman" w:hAnsi="Times New Roman" w:cs="Times New Roman"/>
          <w:sz w:val="28"/>
          <w:szCs w:val="28"/>
        </w:rPr>
      </w:pPr>
    </w:p>
    <w:p w:rsidR="00D874EA" w:rsidRDefault="00D874EA" w:rsidP="00E02D31">
      <w:pPr>
        <w:spacing w:after="0"/>
        <w:jc w:val="both"/>
        <w:rPr>
          <w:rFonts w:ascii="Times New Roman" w:hAnsi="Times New Roman" w:cs="Times New Roman"/>
          <w:sz w:val="28"/>
          <w:szCs w:val="28"/>
        </w:rPr>
      </w:pPr>
    </w:p>
    <w:p w:rsidR="001E1904" w:rsidRDefault="001E1904" w:rsidP="00E02D31">
      <w:pPr>
        <w:spacing w:after="0"/>
        <w:jc w:val="both"/>
        <w:rPr>
          <w:rFonts w:ascii="Times New Roman" w:hAnsi="Times New Roman" w:cs="Times New Roman"/>
          <w:sz w:val="28"/>
          <w:szCs w:val="28"/>
        </w:rPr>
      </w:pPr>
    </w:p>
    <w:p w:rsidR="00C738D4" w:rsidRPr="00D96701" w:rsidRDefault="00C738D4" w:rsidP="00E02D31">
      <w:pPr>
        <w:spacing w:after="0"/>
        <w:jc w:val="both"/>
        <w:rPr>
          <w:rFonts w:ascii="Times New Roman" w:hAnsi="Times New Roman" w:cs="Times New Roman"/>
          <w:sz w:val="28"/>
          <w:szCs w:val="28"/>
        </w:rPr>
      </w:pPr>
    </w:p>
    <w:p w:rsidR="00DE63FE" w:rsidRDefault="00DE63FE" w:rsidP="00E02D31">
      <w:pPr>
        <w:spacing w:after="0"/>
        <w:jc w:val="both"/>
        <w:rPr>
          <w:rFonts w:ascii="Times New Roman" w:hAnsi="Times New Roman" w:cs="Times New Roman"/>
          <w:sz w:val="28"/>
          <w:szCs w:val="28"/>
        </w:rPr>
      </w:pPr>
    </w:p>
    <w:p w:rsidR="00DE63FE" w:rsidRDefault="00DE63FE" w:rsidP="00E02D31">
      <w:pPr>
        <w:spacing w:after="0"/>
        <w:jc w:val="both"/>
        <w:rPr>
          <w:rFonts w:ascii="Times New Roman" w:hAnsi="Times New Roman" w:cs="Times New Roman"/>
          <w:sz w:val="28"/>
          <w:szCs w:val="28"/>
        </w:rPr>
      </w:pPr>
    </w:p>
    <w:p w:rsidR="00116174" w:rsidRDefault="00116174" w:rsidP="00E02D31">
      <w:pPr>
        <w:spacing w:after="0"/>
        <w:jc w:val="both"/>
        <w:rPr>
          <w:rFonts w:ascii="Times New Roman" w:hAnsi="Times New Roman" w:cs="Times New Roman"/>
          <w:sz w:val="28"/>
          <w:szCs w:val="28"/>
        </w:rPr>
      </w:pPr>
    </w:p>
    <w:p w:rsidR="00116174" w:rsidRDefault="00116174" w:rsidP="00E02D31">
      <w:pPr>
        <w:spacing w:after="0"/>
        <w:jc w:val="both"/>
        <w:rPr>
          <w:rFonts w:ascii="Times New Roman" w:hAnsi="Times New Roman" w:cs="Times New Roman"/>
          <w:sz w:val="28"/>
          <w:szCs w:val="28"/>
        </w:rPr>
      </w:pPr>
    </w:p>
    <w:p w:rsidR="00F11EF9" w:rsidRDefault="00F11EF9" w:rsidP="00E02D31">
      <w:pPr>
        <w:spacing w:after="0"/>
        <w:jc w:val="both"/>
        <w:rPr>
          <w:rFonts w:ascii="Times New Roman" w:hAnsi="Times New Roman" w:cs="Times New Roman"/>
          <w:sz w:val="28"/>
          <w:szCs w:val="28"/>
        </w:rPr>
      </w:pPr>
    </w:p>
    <w:p w:rsidR="00DD3563" w:rsidRPr="00B3376B" w:rsidRDefault="00DD3563" w:rsidP="00E02D31">
      <w:pPr>
        <w:spacing w:after="0"/>
        <w:jc w:val="both"/>
        <w:rPr>
          <w:rFonts w:ascii="Times New Roman" w:hAnsi="Times New Roman" w:cs="Times New Roman"/>
          <w:sz w:val="28"/>
          <w:szCs w:val="28"/>
        </w:rPr>
      </w:pPr>
    </w:p>
    <w:p w:rsidR="00EB49CC" w:rsidRDefault="00EB49CC" w:rsidP="00E02D31">
      <w:pPr>
        <w:spacing w:after="0"/>
        <w:jc w:val="both"/>
        <w:rPr>
          <w:rFonts w:ascii="Times New Roman" w:hAnsi="Times New Roman" w:cs="Times New Roman"/>
          <w:sz w:val="24"/>
          <w:szCs w:val="24"/>
        </w:rPr>
      </w:pPr>
    </w:p>
    <w:p w:rsidR="00CC390F" w:rsidRDefault="00CC390F" w:rsidP="00E02D31">
      <w:pPr>
        <w:spacing w:after="0"/>
        <w:jc w:val="both"/>
        <w:rPr>
          <w:rFonts w:ascii="Times New Roman" w:hAnsi="Times New Roman" w:cs="Times New Roman"/>
          <w:sz w:val="24"/>
          <w:szCs w:val="24"/>
        </w:rPr>
      </w:pPr>
    </w:p>
    <w:p w:rsidR="00CC390F" w:rsidRPr="00B8703A" w:rsidRDefault="00CC390F" w:rsidP="00E02D31">
      <w:pPr>
        <w:spacing w:after="0"/>
        <w:jc w:val="both"/>
        <w:rPr>
          <w:rFonts w:ascii="Times New Roman" w:hAnsi="Times New Roman" w:cs="Times New Roman"/>
          <w:sz w:val="24"/>
          <w:szCs w:val="24"/>
        </w:rPr>
      </w:pPr>
    </w:p>
    <w:p w:rsidR="000111CA" w:rsidRPr="00E02D31" w:rsidRDefault="000111CA" w:rsidP="00E02D31">
      <w:pPr>
        <w:spacing w:after="0"/>
        <w:jc w:val="both"/>
        <w:rPr>
          <w:rFonts w:ascii="Times New Roman" w:hAnsi="Times New Roman" w:cs="Times New Roman"/>
          <w:sz w:val="32"/>
          <w:szCs w:val="32"/>
        </w:rPr>
      </w:pPr>
    </w:p>
    <w:p w:rsidR="00D8013E" w:rsidRDefault="00D8013E" w:rsidP="00D8013E">
      <w:pPr>
        <w:spacing w:after="0"/>
        <w:jc w:val="both"/>
        <w:rPr>
          <w:rFonts w:ascii="Times New Roman" w:hAnsi="Times New Roman" w:cs="Times New Roman"/>
          <w:sz w:val="28"/>
          <w:szCs w:val="28"/>
        </w:rPr>
      </w:pPr>
    </w:p>
    <w:p w:rsidR="00EA2FF8" w:rsidRPr="00EA2FF8" w:rsidRDefault="00EA2FF8" w:rsidP="00EA2FF8">
      <w:pPr>
        <w:jc w:val="both"/>
        <w:rPr>
          <w:rFonts w:ascii="Times New Roman" w:hAnsi="Times New Roman" w:cs="Times New Roman"/>
          <w:sz w:val="28"/>
          <w:szCs w:val="28"/>
        </w:rPr>
      </w:pPr>
    </w:p>
    <w:p w:rsidR="00C8216B" w:rsidRPr="00C8216B" w:rsidRDefault="00C8216B" w:rsidP="009C5036">
      <w:pPr>
        <w:rPr>
          <w:rFonts w:ascii="Times New Roman" w:hAnsi="Times New Roman" w:cs="Times New Roman"/>
          <w:sz w:val="32"/>
          <w:szCs w:val="32"/>
        </w:rPr>
      </w:pPr>
    </w:p>
    <w:sectPr w:rsidR="00C8216B" w:rsidRPr="00C821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43BB"/>
    <w:multiLevelType w:val="hybridMultilevel"/>
    <w:tmpl w:val="53962672"/>
    <w:lvl w:ilvl="0" w:tplc="E4D4542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220D8A"/>
    <w:multiLevelType w:val="hybridMultilevel"/>
    <w:tmpl w:val="E214AEF0"/>
    <w:lvl w:ilvl="0" w:tplc="B33207F6">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FA7BEE"/>
    <w:multiLevelType w:val="hybridMultilevel"/>
    <w:tmpl w:val="E62A79A6"/>
    <w:lvl w:ilvl="0" w:tplc="686C51E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4F85220"/>
    <w:multiLevelType w:val="hybridMultilevel"/>
    <w:tmpl w:val="F006A8DE"/>
    <w:lvl w:ilvl="0" w:tplc="DDACCEE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1AC719E"/>
    <w:multiLevelType w:val="hybridMultilevel"/>
    <w:tmpl w:val="973E8986"/>
    <w:lvl w:ilvl="0" w:tplc="D3B42A7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ED71D98"/>
    <w:multiLevelType w:val="hybridMultilevel"/>
    <w:tmpl w:val="5BB0C7DC"/>
    <w:lvl w:ilvl="0" w:tplc="3008058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31A2513"/>
    <w:multiLevelType w:val="hybridMultilevel"/>
    <w:tmpl w:val="4C9A4126"/>
    <w:lvl w:ilvl="0" w:tplc="DCDECC6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E155840"/>
    <w:multiLevelType w:val="hybridMultilevel"/>
    <w:tmpl w:val="385C7DFE"/>
    <w:lvl w:ilvl="0" w:tplc="1C705C30">
      <w:start w:val="1"/>
      <w:numFmt w:val="decimal"/>
      <w:lvlText w:val="%1"/>
      <w:lvlJc w:val="left"/>
      <w:pPr>
        <w:ind w:left="64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5"/>
  </w:num>
  <w:num w:numId="5">
    <w:abstractNumId w:val="4"/>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661"/>
    <w:rsid w:val="00000AD5"/>
    <w:rsid w:val="000111CA"/>
    <w:rsid w:val="00013D2A"/>
    <w:rsid w:val="00020516"/>
    <w:rsid w:val="00022422"/>
    <w:rsid w:val="00030BC1"/>
    <w:rsid w:val="00030C0E"/>
    <w:rsid w:val="000354D0"/>
    <w:rsid w:val="00047262"/>
    <w:rsid w:val="0005561D"/>
    <w:rsid w:val="00061D49"/>
    <w:rsid w:val="00071F8E"/>
    <w:rsid w:val="000729DB"/>
    <w:rsid w:val="000820AB"/>
    <w:rsid w:val="000A2CA3"/>
    <w:rsid w:val="000A51B4"/>
    <w:rsid w:val="000A7A32"/>
    <w:rsid w:val="000B0CBB"/>
    <w:rsid w:val="000B0D2E"/>
    <w:rsid w:val="000B5889"/>
    <w:rsid w:val="000B67C0"/>
    <w:rsid w:val="000B6C38"/>
    <w:rsid w:val="000C373E"/>
    <w:rsid w:val="000C40C4"/>
    <w:rsid w:val="000D086F"/>
    <w:rsid w:val="000D1FAE"/>
    <w:rsid w:val="000D3AD4"/>
    <w:rsid w:val="000D5219"/>
    <w:rsid w:val="000D6467"/>
    <w:rsid w:val="000E6B1F"/>
    <w:rsid w:val="000E6CFA"/>
    <w:rsid w:val="000F0247"/>
    <w:rsid w:val="000F1158"/>
    <w:rsid w:val="000F1932"/>
    <w:rsid w:val="000F1DEE"/>
    <w:rsid w:val="000F2920"/>
    <w:rsid w:val="000F3664"/>
    <w:rsid w:val="000F4A15"/>
    <w:rsid w:val="000F54A3"/>
    <w:rsid w:val="00107E77"/>
    <w:rsid w:val="001135DD"/>
    <w:rsid w:val="00113EDB"/>
    <w:rsid w:val="00116174"/>
    <w:rsid w:val="001270DC"/>
    <w:rsid w:val="0012724F"/>
    <w:rsid w:val="00137C24"/>
    <w:rsid w:val="001452A2"/>
    <w:rsid w:val="00151DCB"/>
    <w:rsid w:val="001632CE"/>
    <w:rsid w:val="00171A39"/>
    <w:rsid w:val="001725FE"/>
    <w:rsid w:val="001738B4"/>
    <w:rsid w:val="00174A59"/>
    <w:rsid w:val="00175D34"/>
    <w:rsid w:val="001762FE"/>
    <w:rsid w:val="0018008B"/>
    <w:rsid w:val="001925F5"/>
    <w:rsid w:val="001959B5"/>
    <w:rsid w:val="001A2160"/>
    <w:rsid w:val="001A51E1"/>
    <w:rsid w:val="001A6157"/>
    <w:rsid w:val="001B11F6"/>
    <w:rsid w:val="001B23F3"/>
    <w:rsid w:val="001B301A"/>
    <w:rsid w:val="001B50BE"/>
    <w:rsid w:val="001B77F2"/>
    <w:rsid w:val="001C317C"/>
    <w:rsid w:val="001D3981"/>
    <w:rsid w:val="001D6664"/>
    <w:rsid w:val="001E1904"/>
    <w:rsid w:val="001F0D89"/>
    <w:rsid w:val="001F4683"/>
    <w:rsid w:val="0020641A"/>
    <w:rsid w:val="00207456"/>
    <w:rsid w:val="0021006A"/>
    <w:rsid w:val="002137D1"/>
    <w:rsid w:val="00216021"/>
    <w:rsid w:val="00223543"/>
    <w:rsid w:val="00224965"/>
    <w:rsid w:val="00224989"/>
    <w:rsid w:val="00225416"/>
    <w:rsid w:val="002402F5"/>
    <w:rsid w:val="00242EF9"/>
    <w:rsid w:val="00244A0B"/>
    <w:rsid w:val="002574B6"/>
    <w:rsid w:val="00261A5B"/>
    <w:rsid w:val="00263B88"/>
    <w:rsid w:val="002673A3"/>
    <w:rsid w:val="00267B3D"/>
    <w:rsid w:val="00270FE0"/>
    <w:rsid w:val="002726D9"/>
    <w:rsid w:val="00275615"/>
    <w:rsid w:val="00275815"/>
    <w:rsid w:val="002801F6"/>
    <w:rsid w:val="002842AD"/>
    <w:rsid w:val="00284661"/>
    <w:rsid w:val="00293164"/>
    <w:rsid w:val="0029479F"/>
    <w:rsid w:val="002A4F73"/>
    <w:rsid w:val="002A6BE4"/>
    <w:rsid w:val="002B142C"/>
    <w:rsid w:val="002B146D"/>
    <w:rsid w:val="002B44B8"/>
    <w:rsid w:val="002B565F"/>
    <w:rsid w:val="002B7B13"/>
    <w:rsid w:val="002C2BA1"/>
    <w:rsid w:val="002C4DA6"/>
    <w:rsid w:val="002D2929"/>
    <w:rsid w:val="002D5B84"/>
    <w:rsid w:val="002D6FBC"/>
    <w:rsid w:val="002E1623"/>
    <w:rsid w:val="002E1FC2"/>
    <w:rsid w:val="002E4635"/>
    <w:rsid w:val="002F2688"/>
    <w:rsid w:val="002F38A0"/>
    <w:rsid w:val="002F5BF5"/>
    <w:rsid w:val="00301BE6"/>
    <w:rsid w:val="00314E80"/>
    <w:rsid w:val="00321D17"/>
    <w:rsid w:val="00322C77"/>
    <w:rsid w:val="0032775C"/>
    <w:rsid w:val="00334FF1"/>
    <w:rsid w:val="00337951"/>
    <w:rsid w:val="00342692"/>
    <w:rsid w:val="003469B8"/>
    <w:rsid w:val="00347BDC"/>
    <w:rsid w:val="00351CE8"/>
    <w:rsid w:val="003549A3"/>
    <w:rsid w:val="00360040"/>
    <w:rsid w:val="003627C9"/>
    <w:rsid w:val="00364099"/>
    <w:rsid w:val="00375D79"/>
    <w:rsid w:val="00382FD2"/>
    <w:rsid w:val="00383C3E"/>
    <w:rsid w:val="0038405D"/>
    <w:rsid w:val="003A0C98"/>
    <w:rsid w:val="003A16F0"/>
    <w:rsid w:val="003A1EFB"/>
    <w:rsid w:val="003A399F"/>
    <w:rsid w:val="003B5A76"/>
    <w:rsid w:val="003C2165"/>
    <w:rsid w:val="003D203E"/>
    <w:rsid w:val="003E04F4"/>
    <w:rsid w:val="003E260A"/>
    <w:rsid w:val="003E563F"/>
    <w:rsid w:val="003E64FB"/>
    <w:rsid w:val="003F37F1"/>
    <w:rsid w:val="003F5FAC"/>
    <w:rsid w:val="00402A72"/>
    <w:rsid w:val="00405A7F"/>
    <w:rsid w:val="00407677"/>
    <w:rsid w:val="00414055"/>
    <w:rsid w:val="00416A47"/>
    <w:rsid w:val="00416F9C"/>
    <w:rsid w:val="00427E88"/>
    <w:rsid w:val="00431290"/>
    <w:rsid w:val="00442AE3"/>
    <w:rsid w:val="004451B0"/>
    <w:rsid w:val="00446D7F"/>
    <w:rsid w:val="00455342"/>
    <w:rsid w:val="004627E5"/>
    <w:rsid w:val="00465218"/>
    <w:rsid w:val="00466742"/>
    <w:rsid w:val="004714AD"/>
    <w:rsid w:val="00477D75"/>
    <w:rsid w:val="00486F9B"/>
    <w:rsid w:val="00490ED4"/>
    <w:rsid w:val="0049304E"/>
    <w:rsid w:val="00497E30"/>
    <w:rsid w:val="004A0788"/>
    <w:rsid w:val="004A0829"/>
    <w:rsid w:val="004A2DCD"/>
    <w:rsid w:val="004A483B"/>
    <w:rsid w:val="004A60B7"/>
    <w:rsid w:val="004A7E09"/>
    <w:rsid w:val="004B0EC2"/>
    <w:rsid w:val="004B6454"/>
    <w:rsid w:val="004B78BD"/>
    <w:rsid w:val="004C1541"/>
    <w:rsid w:val="004C1F62"/>
    <w:rsid w:val="004C35D4"/>
    <w:rsid w:val="004C619A"/>
    <w:rsid w:val="004C7551"/>
    <w:rsid w:val="004D11FF"/>
    <w:rsid w:val="004D56AB"/>
    <w:rsid w:val="004D64FF"/>
    <w:rsid w:val="004D6FCB"/>
    <w:rsid w:val="004E0DA2"/>
    <w:rsid w:val="004F240B"/>
    <w:rsid w:val="004F2616"/>
    <w:rsid w:val="004F4F1D"/>
    <w:rsid w:val="005067DF"/>
    <w:rsid w:val="005109BE"/>
    <w:rsid w:val="00512687"/>
    <w:rsid w:val="00516238"/>
    <w:rsid w:val="00516243"/>
    <w:rsid w:val="00532351"/>
    <w:rsid w:val="00532426"/>
    <w:rsid w:val="00536DCB"/>
    <w:rsid w:val="0054593F"/>
    <w:rsid w:val="00556CE2"/>
    <w:rsid w:val="00563AC1"/>
    <w:rsid w:val="00571DFC"/>
    <w:rsid w:val="005806AA"/>
    <w:rsid w:val="0058140D"/>
    <w:rsid w:val="00583C31"/>
    <w:rsid w:val="00590B30"/>
    <w:rsid w:val="00591351"/>
    <w:rsid w:val="0059747E"/>
    <w:rsid w:val="005A09DF"/>
    <w:rsid w:val="005A25DD"/>
    <w:rsid w:val="005A3048"/>
    <w:rsid w:val="005A3A53"/>
    <w:rsid w:val="005A6E50"/>
    <w:rsid w:val="005B3B90"/>
    <w:rsid w:val="005C2D3B"/>
    <w:rsid w:val="005C4729"/>
    <w:rsid w:val="005C5855"/>
    <w:rsid w:val="005D2521"/>
    <w:rsid w:val="005D56AC"/>
    <w:rsid w:val="005E0B3F"/>
    <w:rsid w:val="005E45A4"/>
    <w:rsid w:val="005F3937"/>
    <w:rsid w:val="005F4655"/>
    <w:rsid w:val="0060161A"/>
    <w:rsid w:val="00603C6E"/>
    <w:rsid w:val="00607067"/>
    <w:rsid w:val="00612F83"/>
    <w:rsid w:val="006141AD"/>
    <w:rsid w:val="00615F27"/>
    <w:rsid w:val="00625F5D"/>
    <w:rsid w:val="006260C2"/>
    <w:rsid w:val="00627A05"/>
    <w:rsid w:val="00632C36"/>
    <w:rsid w:val="00633933"/>
    <w:rsid w:val="0063412C"/>
    <w:rsid w:val="006420D2"/>
    <w:rsid w:val="0064275E"/>
    <w:rsid w:val="0064737F"/>
    <w:rsid w:val="006501FB"/>
    <w:rsid w:val="006504E7"/>
    <w:rsid w:val="006707F2"/>
    <w:rsid w:val="006719F0"/>
    <w:rsid w:val="00674D8A"/>
    <w:rsid w:val="006864BE"/>
    <w:rsid w:val="00687DCD"/>
    <w:rsid w:val="006901A8"/>
    <w:rsid w:val="006924AC"/>
    <w:rsid w:val="006B1AF3"/>
    <w:rsid w:val="006B21A8"/>
    <w:rsid w:val="006B2FC4"/>
    <w:rsid w:val="006C2B90"/>
    <w:rsid w:val="006C54C5"/>
    <w:rsid w:val="006C6C25"/>
    <w:rsid w:val="006D0344"/>
    <w:rsid w:val="006E2946"/>
    <w:rsid w:val="006E54E5"/>
    <w:rsid w:val="006E560E"/>
    <w:rsid w:val="006F3F7F"/>
    <w:rsid w:val="00700A71"/>
    <w:rsid w:val="00700A79"/>
    <w:rsid w:val="0071111F"/>
    <w:rsid w:val="00711A91"/>
    <w:rsid w:val="00712D55"/>
    <w:rsid w:val="007132D8"/>
    <w:rsid w:val="00715D7A"/>
    <w:rsid w:val="0072295F"/>
    <w:rsid w:val="00732689"/>
    <w:rsid w:val="0074124D"/>
    <w:rsid w:val="007514EE"/>
    <w:rsid w:val="00760EA8"/>
    <w:rsid w:val="00761FAB"/>
    <w:rsid w:val="00773BBC"/>
    <w:rsid w:val="0077543B"/>
    <w:rsid w:val="007766F3"/>
    <w:rsid w:val="00776B0B"/>
    <w:rsid w:val="0079184F"/>
    <w:rsid w:val="00792162"/>
    <w:rsid w:val="00794A6D"/>
    <w:rsid w:val="00794E65"/>
    <w:rsid w:val="007951ED"/>
    <w:rsid w:val="00796F57"/>
    <w:rsid w:val="00797361"/>
    <w:rsid w:val="007A1E1F"/>
    <w:rsid w:val="007A72E5"/>
    <w:rsid w:val="007A7555"/>
    <w:rsid w:val="007C119C"/>
    <w:rsid w:val="007D4800"/>
    <w:rsid w:val="007D4B34"/>
    <w:rsid w:val="007F2B87"/>
    <w:rsid w:val="007F7806"/>
    <w:rsid w:val="008045FE"/>
    <w:rsid w:val="0080763A"/>
    <w:rsid w:val="00824830"/>
    <w:rsid w:val="008249C3"/>
    <w:rsid w:val="00831DE2"/>
    <w:rsid w:val="008327BF"/>
    <w:rsid w:val="00841B90"/>
    <w:rsid w:val="00867979"/>
    <w:rsid w:val="0087036C"/>
    <w:rsid w:val="008743F3"/>
    <w:rsid w:val="0087509B"/>
    <w:rsid w:val="00875C97"/>
    <w:rsid w:val="00890B53"/>
    <w:rsid w:val="00896C5E"/>
    <w:rsid w:val="008A2390"/>
    <w:rsid w:val="008A54C3"/>
    <w:rsid w:val="008B1C22"/>
    <w:rsid w:val="008B202C"/>
    <w:rsid w:val="008B3CED"/>
    <w:rsid w:val="008C037E"/>
    <w:rsid w:val="008D0CDB"/>
    <w:rsid w:val="008D2420"/>
    <w:rsid w:val="008D251D"/>
    <w:rsid w:val="008E1034"/>
    <w:rsid w:val="008E23D4"/>
    <w:rsid w:val="008E4FA5"/>
    <w:rsid w:val="008E6490"/>
    <w:rsid w:val="008E673B"/>
    <w:rsid w:val="0090572E"/>
    <w:rsid w:val="00906332"/>
    <w:rsid w:val="0091149D"/>
    <w:rsid w:val="0091269A"/>
    <w:rsid w:val="00920D44"/>
    <w:rsid w:val="00921D6D"/>
    <w:rsid w:val="009221FE"/>
    <w:rsid w:val="009351F5"/>
    <w:rsid w:val="009362BF"/>
    <w:rsid w:val="00943048"/>
    <w:rsid w:val="00945BB9"/>
    <w:rsid w:val="00946051"/>
    <w:rsid w:val="00947B60"/>
    <w:rsid w:val="009552BD"/>
    <w:rsid w:val="00963E45"/>
    <w:rsid w:val="009665BB"/>
    <w:rsid w:val="00973A7A"/>
    <w:rsid w:val="00975529"/>
    <w:rsid w:val="00975666"/>
    <w:rsid w:val="00981C51"/>
    <w:rsid w:val="00984C7D"/>
    <w:rsid w:val="009879A5"/>
    <w:rsid w:val="009A0A39"/>
    <w:rsid w:val="009A3958"/>
    <w:rsid w:val="009A5350"/>
    <w:rsid w:val="009A5E21"/>
    <w:rsid w:val="009B1FF5"/>
    <w:rsid w:val="009C0D46"/>
    <w:rsid w:val="009C5036"/>
    <w:rsid w:val="009D0032"/>
    <w:rsid w:val="009D3E47"/>
    <w:rsid w:val="009D49C8"/>
    <w:rsid w:val="009D5770"/>
    <w:rsid w:val="009D6C00"/>
    <w:rsid w:val="009E1198"/>
    <w:rsid w:val="009F1181"/>
    <w:rsid w:val="009F3814"/>
    <w:rsid w:val="009F4982"/>
    <w:rsid w:val="009F69CB"/>
    <w:rsid w:val="00A02AAC"/>
    <w:rsid w:val="00A06C8F"/>
    <w:rsid w:val="00A12371"/>
    <w:rsid w:val="00A143E3"/>
    <w:rsid w:val="00A17B48"/>
    <w:rsid w:val="00A21D79"/>
    <w:rsid w:val="00A3053E"/>
    <w:rsid w:val="00A574CF"/>
    <w:rsid w:val="00A62687"/>
    <w:rsid w:val="00A66027"/>
    <w:rsid w:val="00A725F6"/>
    <w:rsid w:val="00A7410C"/>
    <w:rsid w:val="00A75EDA"/>
    <w:rsid w:val="00A83C95"/>
    <w:rsid w:val="00A852E0"/>
    <w:rsid w:val="00A85617"/>
    <w:rsid w:val="00A85C27"/>
    <w:rsid w:val="00A92159"/>
    <w:rsid w:val="00A926D0"/>
    <w:rsid w:val="00A92CA3"/>
    <w:rsid w:val="00AA67CC"/>
    <w:rsid w:val="00AA684C"/>
    <w:rsid w:val="00AB53C9"/>
    <w:rsid w:val="00AC7FB7"/>
    <w:rsid w:val="00AD06CB"/>
    <w:rsid w:val="00AD2513"/>
    <w:rsid w:val="00AD25A0"/>
    <w:rsid w:val="00AD3C58"/>
    <w:rsid w:val="00AD4026"/>
    <w:rsid w:val="00AD4EB2"/>
    <w:rsid w:val="00AE102F"/>
    <w:rsid w:val="00AE13E0"/>
    <w:rsid w:val="00AF2D68"/>
    <w:rsid w:val="00AF42B1"/>
    <w:rsid w:val="00B02DB3"/>
    <w:rsid w:val="00B033D5"/>
    <w:rsid w:val="00B03C99"/>
    <w:rsid w:val="00B1244A"/>
    <w:rsid w:val="00B24E32"/>
    <w:rsid w:val="00B31BE7"/>
    <w:rsid w:val="00B3376B"/>
    <w:rsid w:val="00B41BF6"/>
    <w:rsid w:val="00B46FAC"/>
    <w:rsid w:val="00B51913"/>
    <w:rsid w:val="00B53BA6"/>
    <w:rsid w:val="00B5536B"/>
    <w:rsid w:val="00B57EDB"/>
    <w:rsid w:val="00B603CD"/>
    <w:rsid w:val="00B65E25"/>
    <w:rsid w:val="00B70C9C"/>
    <w:rsid w:val="00B71E92"/>
    <w:rsid w:val="00B75369"/>
    <w:rsid w:val="00B76DA1"/>
    <w:rsid w:val="00B82804"/>
    <w:rsid w:val="00B8407E"/>
    <w:rsid w:val="00B8703A"/>
    <w:rsid w:val="00B978B9"/>
    <w:rsid w:val="00BB141E"/>
    <w:rsid w:val="00BB686F"/>
    <w:rsid w:val="00BB6B42"/>
    <w:rsid w:val="00BB6EE2"/>
    <w:rsid w:val="00BC791C"/>
    <w:rsid w:val="00BE1201"/>
    <w:rsid w:val="00BF4A09"/>
    <w:rsid w:val="00BF61FD"/>
    <w:rsid w:val="00C020A6"/>
    <w:rsid w:val="00C174A0"/>
    <w:rsid w:val="00C1775A"/>
    <w:rsid w:val="00C23FAB"/>
    <w:rsid w:val="00C249F3"/>
    <w:rsid w:val="00C25A21"/>
    <w:rsid w:val="00C27721"/>
    <w:rsid w:val="00C31745"/>
    <w:rsid w:val="00C41784"/>
    <w:rsid w:val="00C458EF"/>
    <w:rsid w:val="00C510BD"/>
    <w:rsid w:val="00C52C86"/>
    <w:rsid w:val="00C60411"/>
    <w:rsid w:val="00C61A4E"/>
    <w:rsid w:val="00C65A7A"/>
    <w:rsid w:val="00C712FA"/>
    <w:rsid w:val="00C71BAA"/>
    <w:rsid w:val="00C738D4"/>
    <w:rsid w:val="00C74261"/>
    <w:rsid w:val="00C7486E"/>
    <w:rsid w:val="00C75602"/>
    <w:rsid w:val="00C761B7"/>
    <w:rsid w:val="00C764FD"/>
    <w:rsid w:val="00C8216B"/>
    <w:rsid w:val="00C8449C"/>
    <w:rsid w:val="00C901AB"/>
    <w:rsid w:val="00C90A20"/>
    <w:rsid w:val="00C92B2D"/>
    <w:rsid w:val="00C931B3"/>
    <w:rsid w:val="00CA27C1"/>
    <w:rsid w:val="00CB15DD"/>
    <w:rsid w:val="00CB657A"/>
    <w:rsid w:val="00CB6E74"/>
    <w:rsid w:val="00CC390F"/>
    <w:rsid w:val="00CD3AAD"/>
    <w:rsid w:val="00CE1ED6"/>
    <w:rsid w:val="00CF0D69"/>
    <w:rsid w:val="00CF1365"/>
    <w:rsid w:val="00CF1567"/>
    <w:rsid w:val="00CF4615"/>
    <w:rsid w:val="00CF5071"/>
    <w:rsid w:val="00D02C5A"/>
    <w:rsid w:val="00D10149"/>
    <w:rsid w:val="00D132BA"/>
    <w:rsid w:val="00D1552D"/>
    <w:rsid w:val="00D16946"/>
    <w:rsid w:val="00D2051B"/>
    <w:rsid w:val="00D219E4"/>
    <w:rsid w:val="00D24C09"/>
    <w:rsid w:val="00D2540E"/>
    <w:rsid w:val="00D33938"/>
    <w:rsid w:val="00D41474"/>
    <w:rsid w:val="00D569A6"/>
    <w:rsid w:val="00D6028B"/>
    <w:rsid w:val="00D60634"/>
    <w:rsid w:val="00D63BC0"/>
    <w:rsid w:val="00D7005A"/>
    <w:rsid w:val="00D71427"/>
    <w:rsid w:val="00D73A37"/>
    <w:rsid w:val="00D73ABC"/>
    <w:rsid w:val="00D8013E"/>
    <w:rsid w:val="00D80419"/>
    <w:rsid w:val="00D874EA"/>
    <w:rsid w:val="00D95A60"/>
    <w:rsid w:val="00D96701"/>
    <w:rsid w:val="00D97C06"/>
    <w:rsid w:val="00DA4B2E"/>
    <w:rsid w:val="00DB2FC2"/>
    <w:rsid w:val="00DD3563"/>
    <w:rsid w:val="00DD5E90"/>
    <w:rsid w:val="00DD6D22"/>
    <w:rsid w:val="00DE512B"/>
    <w:rsid w:val="00DE63FE"/>
    <w:rsid w:val="00DF0111"/>
    <w:rsid w:val="00DF2369"/>
    <w:rsid w:val="00E02D31"/>
    <w:rsid w:val="00E03C7C"/>
    <w:rsid w:val="00E0542B"/>
    <w:rsid w:val="00E079A5"/>
    <w:rsid w:val="00E10920"/>
    <w:rsid w:val="00E1497C"/>
    <w:rsid w:val="00E14BDF"/>
    <w:rsid w:val="00E208E8"/>
    <w:rsid w:val="00E21E5B"/>
    <w:rsid w:val="00E22363"/>
    <w:rsid w:val="00E35412"/>
    <w:rsid w:val="00E364DC"/>
    <w:rsid w:val="00E40458"/>
    <w:rsid w:val="00E42373"/>
    <w:rsid w:val="00E45B5B"/>
    <w:rsid w:val="00E6253A"/>
    <w:rsid w:val="00E70352"/>
    <w:rsid w:val="00E75E1E"/>
    <w:rsid w:val="00E77CC5"/>
    <w:rsid w:val="00E82A1B"/>
    <w:rsid w:val="00E83B30"/>
    <w:rsid w:val="00E87EE1"/>
    <w:rsid w:val="00E92061"/>
    <w:rsid w:val="00EA14A9"/>
    <w:rsid w:val="00EA2848"/>
    <w:rsid w:val="00EA2FF8"/>
    <w:rsid w:val="00EA4D15"/>
    <w:rsid w:val="00EA4E7A"/>
    <w:rsid w:val="00EB4988"/>
    <w:rsid w:val="00EB49CC"/>
    <w:rsid w:val="00EB6A9D"/>
    <w:rsid w:val="00EC6EFC"/>
    <w:rsid w:val="00ED1A22"/>
    <w:rsid w:val="00EE3332"/>
    <w:rsid w:val="00EE3E96"/>
    <w:rsid w:val="00EE7DC3"/>
    <w:rsid w:val="00F000E3"/>
    <w:rsid w:val="00F02FD2"/>
    <w:rsid w:val="00F0434A"/>
    <w:rsid w:val="00F0468F"/>
    <w:rsid w:val="00F04BC4"/>
    <w:rsid w:val="00F05CFF"/>
    <w:rsid w:val="00F07E9A"/>
    <w:rsid w:val="00F11D66"/>
    <w:rsid w:val="00F11EF9"/>
    <w:rsid w:val="00F12152"/>
    <w:rsid w:val="00F146AD"/>
    <w:rsid w:val="00F240B5"/>
    <w:rsid w:val="00F24D4C"/>
    <w:rsid w:val="00F26578"/>
    <w:rsid w:val="00F401BA"/>
    <w:rsid w:val="00F4033C"/>
    <w:rsid w:val="00F43933"/>
    <w:rsid w:val="00F43DA0"/>
    <w:rsid w:val="00F50B94"/>
    <w:rsid w:val="00F54292"/>
    <w:rsid w:val="00F54A3E"/>
    <w:rsid w:val="00F56241"/>
    <w:rsid w:val="00F60452"/>
    <w:rsid w:val="00F63FEB"/>
    <w:rsid w:val="00F662DA"/>
    <w:rsid w:val="00F82386"/>
    <w:rsid w:val="00F825E9"/>
    <w:rsid w:val="00FA0D21"/>
    <w:rsid w:val="00FA0EED"/>
    <w:rsid w:val="00FA52AD"/>
    <w:rsid w:val="00FA617F"/>
    <w:rsid w:val="00FA708A"/>
    <w:rsid w:val="00FB0393"/>
    <w:rsid w:val="00FB349E"/>
    <w:rsid w:val="00FB4DD4"/>
    <w:rsid w:val="00FB6CCD"/>
    <w:rsid w:val="00FC20FC"/>
    <w:rsid w:val="00FC7224"/>
    <w:rsid w:val="00FE62EA"/>
    <w:rsid w:val="00FE7794"/>
    <w:rsid w:val="00FE7DB8"/>
    <w:rsid w:val="00FF07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6336B"/>
  <w15:chartTrackingRefBased/>
  <w15:docId w15:val="{6038E4C0-BA70-4F4B-9B80-6944B13E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A4E7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E0B3F"/>
    <w:pPr>
      <w:ind w:left="720"/>
      <w:contextualSpacing/>
    </w:pPr>
  </w:style>
  <w:style w:type="character" w:styleId="Collegamentoipertestuale">
    <w:name w:val="Hyperlink"/>
    <w:basedOn w:val="Carpredefinitoparagrafo"/>
    <w:uiPriority w:val="99"/>
    <w:unhideWhenUsed/>
    <w:rsid w:val="00EA4E7A"/>
    <w:rPr>
      <w:color w:val="0563C1" w:themeColor="hyperlink"/>
      <w:u w:val="single"/>
    </w:rPr>
  </w:style>
  <w:style w:type="character" w:styleId="Menzionenonrisolta">
    <w:name w:val="Unresolved Mention"/>
    <w:basedOn w:val="Carpredefinitoparagrafo"/>
    <w:uiPriority w:val="99"/>
    <w:semiHidden/>
    <w:unhideWhenUsed/>
    <w:rsid w:val="00EA4E7A"/>
    <w:rPr>
      <w:color w:val="808080"/>
      <w:shd w:val="clear" w:color="auto" w:fill="E6E6E6"/>
    </w:rPr>
  </w:style>
  <w:style w:type="paragraph" w:styleId="Intestazione">
    <w:name w:val="header"/>
    <w:basedOn w:val="Normale"/>
    <w:link w:val="IntestazioneCarattere"/>
    <w:uiPriority w:val="99"/>
    <w:unhideWhenUsed/>
    <w:rsid w:val="00EA4E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4E7A"/>
  </w:style>
  <w:style w:type="paragraph" w:styleId="Pidipagina">
    <w:name w:val="footer"/>
    <w:basedOn w:val="Normale"/>
    <w:link w:val="PidipaginaCarattere"/>
    <w:uiPriority w:val="99"/>
    <w:unhideWhenUsed/>
    <w:rsid w:val="00EA4E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4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1512</TotalTime>
  <Pages>31</Pages>
  <Words>12328</Words>
  <Characters>70270</Characters>
  <Application>Microsoft Office Word</Application>
  <DocSecurity>0</DocSecurity>
  <Lines>585</Lines>
  <Paragraphs>164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336</cp:revision>
  <dcterms:created xsi:type="dcterms:W3CDTF">2017-11-16T10:28:00Z</dcterms:created>
  <dcterms:modified xsi:type="dcterms:W3CDTF">2018-03-26T19:40:00Z</dcterms:modified>
</cp:coreProperties>
</file>