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CAF0" w14:textId="77777777" w:rsidR="00464BB8" w:rsidRDefault="00736C17" w:rsidP="00AD0A84">
      <w:pPr>
        <w:rPr>
          <w:rFonts w:ascii="Times New Roman" w:hAnsi="Times New Roman" w:cs="Times New Roman"/>
          <w:sz w:val="28"/>
          <w:szCs w:val="28"/>
        </w:rPr>
      </w:pPr>
      <w:r>
        <w:rPr>
          <w:rFonts w:ascii="Times New Roman" w:hAnsi="Times New Roman" w:cs="Times New Roman"/>
          <w:sz w:val="28"/>
          <w:szCs w:val="28"/>
        </w:rPr>
        <w:t xml:space="preserve">                             </w:t>
      </w:r>
      <w:r w:rsidR="00C35BA2">
        <w:rPr>
          <w:rFonts w:ascii="Times New Roman" w:hAnsi="Times New Roman" w:cs="Times New Roman"/>
          <w:sz w:val="28"/>
          <w:szCs w:val="28"/>
        </w:rPr>
        <w:t xml:space="preserve">                    </w:t>
      </w:r>
    </w:p>
    <w:p w14:paraId="11960966" w14:textId="799EA670" w:rsidR="006974B0" w:rsidRDefault="00464BB8" w:rsidP="00AD0A84">
      <w:pPr>
        <w:rPr>
          <w:rFonts w:ascii="Times New Roman" w:hAnsi="Times New Roman" w:cs="Times New Roman"/>
          <w:sz w:val="28"/>
          <w:szCs w:val="28"/>
        </w:rPr>
      </w:pPr>
      <w:r>
        <w:rPr>
          <w:rFonts w:ascii="Times New Roman" w:hAnsi="Times New Roman" w:cs="Times New Roman"/>
          <w:sz w:val="28"/>
          <w:szCs w:val="28"/>
        </w:rPr>
        <w:t xml:space="preserve">                                                </w:t>
      </w:r>
      <w:r w:rsidR="00C35BA2">
        <w:rPr>
          <w:rFonts w:ascii="Times New Roman" w:hAnsi="Times New Roman" w:cs="Times New Roman"/>
          <w:sz w:val="28"/>
          <w:szCs w:val="28"/>
        </w:rPr>
        <w:t xml:space="preserve"> DAMASO II</w:t>
      </w:r>
    </w:p>
    <w:p w14:paraId="43F3443A" w14:textId="77777777" w:rsidR="006F038B" w:rsidRDefault="006F038B" w:rsidP="00AD0A84">
      <w:pPr>
        <w:rPr>
          <w:rFonts w:ascii="Times New Roman" w:hAnsi="Times New Roman" w:cs="Times New Roman"/>
          <w:sz w:val="28"/>
          <w:szCs w:val="28"/>
        </w:rPr>
      </w:pPr>
    </w:p>
    <w:p w14:paraId="56641311" w14:textId="77777777" w:rsidR="00464BB8" w:rsidRDefault="00464BB8" w:rsidP="00AD0A84">
      <w:pPr>
        <w:rPr>
          <w:rFonts w:ascii="Times New Roman" w:hAnsi="Times New Roman" w:cs="Times New Roman"/>
          <w:sz w:val="28"/>
          <w:szCs w:val="28"/>
        </w:rPr>
      </w:pPr>
    </w:p>
    <w:p w14:paraId="583C6118" w14:textId="77777777" w:rsidR="00464BB8" w:rsidRDefault="00464BB8" w:rsidP="00AD0A84">
      <w:pPr>
        <w:rPr>
          <w:rFonts w:ascii="Times New Roman" w:hAnsi="Times New Roman" w:cs="Times New Roman"/>
          <w:sz w:val="28"/>
          <w:szCs w:val="28"/>
        </w:rPr>
      </w:pPr>
    </w:p>
    <w:p w14:paraId="668D4B6C" w14:textId="600B248F" w:rsidR="00674144" w:rsidRDefault="00674144" w:rsidP="00AD0A84">
      <w:pPr>
        <w:rPr>
          <w:rFonts w:ascii="Times New Roman" w:hAnsi="Times New Roman" w:cs="Times New Roman"/>
          <w:sz w:val="28"/>
          <w:szCs w:val="28"/>
        </w:rPr>
      </w:pPr>
      <w:r>
        <w:rPr>
          <w:rFonts w:ascii="Times New Roman" w:hAnsi="Times New Roman" w:cs="Times New Roman"/>
          <w:sz w:val="28"/>
          <w:szCs w:val="28"/>
        </w:rPr>
        <w:t>Questa ricerca ha quindi formulato delle ipotesi storiche concrete, che progressivamente – e per l’ordine possibile per una m</w:t>
      </w:r>
      <w:r w:rsidR="00E82F96">
        <w:rPr>
          <w:rFonts w:ascii="Times New Roman" w:hAnsi="Times New Roman" w:cs="Times New Roman"/>
          <w:sz w:val="28"/>
          <w:szCs w:val="28"/>
        </w:rPr>
        <w:t xml:space="preserve">assa dati di tale complessità e potenza di </w:t>
      </w:r>
      <w:r>
        <w:rPr>
          <w:rFonts w:ascii="Times New Roman" w:hAnsi="Times New Roman" w:cs="Times New Roman"/>
          <w:sz w:val="28"/>
          <w:szCs w:val="28"/>
        </w:rPr>
        <w:t>intreccio – tenterà</w:t>
      </w:r>
      <w:r w:rsidR="00E82F96">
        <w:rPr>
          <w:rFonts w:ascii="Times New Roman" w:hAnsi="Times New Roman" w:cs="Times New Roman"/>
          <w:sz w:val="28"/>
          <w:szCs w:val="28"/>
        </w:rPr>
        <w:t xml:space="preserve"> con umiltà e fermezza</w:t>
      </w:r>
      <w:r>
        <w:rPr>
          <w:rFonts w:ascii="Times New Roman" w:hAnsi="Times New Roman" w:cs="Times New Roman"/>
          <w:sz w:val="28"/>
          <w:szCs w:val="28"/>
        </w:rPr>
        <w:t xml:space="preserve"> di</w:t>
      </w:r>
      <w:r w:rsidR="00E82F96">
        <w:rPr>
          <w:rFonts w:ascii="Times New Roman" w:hAnsi="Times New Roman" w:cs="Times New Roman"/>
          <w:sz w:val="28"/>
          <w:szCs w:val="28"/>
        </w:rPr>
        <w:t xml:space="preserve"> poter almeno in minima parte</w:t>
      </w:r>
      <w:r>
        <w:rPr>
          <w:rFonts w:ascii="Times New Roman" w:hAnsi="Times New Roman" w:cs="Times New Roman"/>
          <w:sz w:val="28"/>
          <w:szCs w:val="28"/>
        </w:rPr>
        <w:t xml:space="preserve"> dipanare.</w:t>
      </w:r>
    </w:p>
    <w:p w14:paraId="6B3F21EB" w14:textId="77777777" w:rsidR="002E658F" w:rsidRDefault="00674144" w:rsidP="00AD0A84">
      <w:pPr>
        <w:rPr>
          <w:rFonts w:ascii="Times New Roman" w:hAnsi="Times New Roman" w:cs="Times New Roman"/>
          <w:sz w:val="28"/>
          <w:szCs w:val="28"/>
        </w:rPr>
      </w:pPr>
      <w:r>
        <w:rPr>
          <w:rFonts w:ascii="Times New Roman" w:hAnsi="Times New Roman" w:cs="Times New Roman"/>
          <w:sz w:val="28"/>
          <w:szCs w:val="28"/>
        </w:rPr>
        <w:t>Quindi essenzialmente</w:t>
      </w:r>
      <w:r w:rsidR="002E658F">
        <w:rPr>
          <w:rFonts w:ascii="Times New Roman" w:hAnsi="Times New Roman" w:cs="Times New Roman"/>
          <w:sz w:val="28"/>
          <w:szCs w:val="28"/>
        </w:rPr>
        <w:t xml:space="preserve"> e per questa fase di ricerca da</w:t>
      </w:r>
      <w:r>
        <w:rPr>
          <w:rFonts w:ascii="Times New Roman" w:hAnsi="Times New Roman" w:cs="Times New Roman"/>
          <w:sz w:val="28"/>
          <w:szCs w:val="28"/>
        </w:rPr>
        <w:t xml:space="preserve"> un dato di fondo</w:t>
      </w:r>
      <w:r w:rsidR="002E658F">
        <w:rPr>
          <w:rFonts w:ascii="Times New Roman" w:hAnsi="Times New Roman" w:cs="Times New Roman"/>
          <w:sz w:val="28"/>
          <w:szCs w:val="28"/>
        </w:rPr>
        <w:t>.</w:t>
      </w:r>
    </w:p>
    <w:p w14:paraId="3603EEF2" w14:textId="77777777" w:rsidR="008429F4" w:rsidRDefault="002E658F" w:rsidP="00AD0A84">
      <w:pPr>
        <w:rPr>
          <w:rFonts w:ascii="Times New Roman" w:hAnsi="Times New Roman" w:cs="Times New Roman"/>
          <w:sz w:val="28"/>
          <w:szCs w:val="28"/>
        </w:rPr>
      </w:pPr>
      <w:r>
        <w:rPr>
          <w:rFonts w:ascii="Times New Roman" w:hAnsi="Times New Roman" w:cs="Times New Roman"/>
          <w:sz w:val="28"/>
          <w:szCs w:val="28"/>
        </w:rPr>
        <w:t>O</w:t>
      </w:r>
      <w:r w:rsidR="006C5B0C">
        <w:rPr>
          <w:rFonts w:ascii="Times New Roman" w:hAnsi="Times New Roman" w:cs="Times New Roman"/>
          <w:sz w:val="28"/>
          <w:szCs w:val="28"/>
        </w:rPr>
        <w:t xml:space="preserve">ssia </w:t>
      </w:r>
      <w:r>
        <w:rPr>
          <w:rFonts w:ascii="Times New Roman" w:hAnsi="Times New Roman" w:cs="Times New Roman"/>
          <w:sz w:val="28"/>
          <w:szCs w:val="28"/>
        </w:rPr>
        <w:t xml:space="preserve">se e </w:t>
      </w:r>
      <w:r w:rsidR="006C5B0C">
        <w:rPr>
          <w:rFonts w:ascii="Times New Roman" w:hAnsi="Times New Roman" w:cs="Times New Roman"/>
          <w:sz w:val="28"/>
          <w:szCs w:val="28"/>
        </w:rPr>
        <w:t>come</w:t>
      </w:r>
      <w:r w:rsidR="00674144">
        <w:rPr>
          <w:rFonts w:ascii="Times New Roman" w:hAnsi="Times New Roman" w:cs="Times New Roman"/>
          <w:sz w:val="28"/>
          <w:szCs w:val="28"/>
        </w:rPr>
        <w:t xml:space="preserve"> Silvestro II, ad inizio millennio, abbia in sedi</w:t>
      </w:r>
      <w:r w:rsidR="00613D89">
        <w:rPr>
          <w:rFonts w:ascii="Times New Roman" w:hAnsi="Times New Roman" w:cs="Times New Roman"/>
          <w:sz w:val="28"/>
          <w:szCs w:val="28"/>
        </w:rPr>
        <w:t xml:space="preserve"> e fasi</w:t>
      </w:r>
      <w:r w:rsidR="00674144">
        <w:rPr>
          <w:rFonts w:ascii="Times New Roman" w:hAnsi="Times New Roman" w:cs="Times New Roman"/>
          <w:sz w:val="28"/>
          <w:szCs w:val="28"/>
        </w:rPr>
        <w:t xml:space="preserve"> diverse identificato due Reliquie caliciformi cristologiche di valore assoluto, entrambe di diretta derivazione da custodia laurenziana. </w:t>
      </w:r>
    </w:p>
    <w:p w14:paraId="0EF30A8F" w14:textId="6C38811D" w:rsidR="00674144" w:rsidRDefault="00674144" w:rsidP="00AD0A84">
      <w:pPr>
        <w:rPr>
          <w:rFonts w:ascii="Times New Roman" w:hAnsi="Times New Roman" w:cs="Times New Roman"/>
          <w:sz w:val="28"/>
          <w:szCs w:val="28"/>
        </w:rPr>
      </w:pPr>
      <w:r>
        <w:rPr>
          <w:rFonts w:ascii="Times New Roman" w:hAnsi="Times New Roman" w:cs="Times New Roman"/>
          <w:sz w:val="28"/>
          <w:szCs w:val="28"/>
        </w:rPr>
        <w:t>Un Calice di pietra, identificabile in terra iberica come Caliz dell’Ultima Cena. Un Calice di vetro, identificabile nel Sancta Sanctorum laurenziano com</w:t>
      </w:r>
      <w:r w:rsidR="002E658F">
        <w:rPr>
          <w:rFonts w:ascii="Times New Roman" w:hAnsi="Times New Roman" w:cs="Times New Roman"/>
          <w:sz w:val="28"/>
          <w:szCs w:val="28"/>
        </w:rPr>
        <w:t xml:space="preserve">e contenitore primo del Sangue </w:t>
      </w:r>
      <w:r w:rsidR="003B3591">
        <w:rPr>
          <w:rFonts w:ascii="Times New Roman" w:hAnsi="Times New Roman" w:cs="Times New Roman"/>
          <w:sz w:val="28"/>
          <w:szCs w:val="28"/>
        </w:rPr>
        <w:t>(</w:t>
      </w:r>
      <w:r>
        <w:rPr>
          <w:rFonts w:ascii="Times New Roman" w:hAnsi="Times New Roman" w:cs="Times New Roman"/>
          <w:sz w:val="28"/>
          <w:szCs w:val="28"/>
        </w:rPr>
        <w:t>o più probabilm</w:t>
      </w:r>
      <w:r w:rsidR="008429F4">
        <w:rPr>
          <w:rFonts w:ascii="Times New Roman" w:hAnsi="Times New Roman" w:cs="Times New Roman"/>
          <w:sz w:val="28"/>
          <w:szCs w:val="28"/>
        </w:rPr>
        <w:t>ente del Terriccio insanguinato</w:t>
      </w:r>
      <w:r>
        <w:rPr>
          <w:rFonts w:ascii="Times New Roman" w:hAnsi="Times New Roman" w:cs="Times New Roman"/>
          <w:sz w:val="28"/>
          <w:szCs w:val="28"/>
        </w:rPr>
        <w:t xml:space="preserve">) del Calvario alla Deposizione. </w:t>
      </w:r>
    </w:p>
    <w:p w14:paraId="4318ECC3" w14:textId="77777777" w:rsidR="002E658F" w:rsidRDefault="009F7BF4" w:rsidP="00AD0A84">
      <w:pPr>
        <w:rPr>
          <w:rFonts w:ascii="Times New Roman" w:hAnsi="Times New Roman" w:cs="Times New Roman"/>
          <w:sz w:val="28"/>
          <w:szCs w:val="28"/>
        </w:rPr>
      </w:pPr>
      <w:r>
        <w:rPr>
          <w:rFonts w:ascii="Times New Roman" w:hAnsi="Times New Roman" w:cs="Times New Roman"/>
          <w:sz w:val="28"/>
          <w:szCs w:val="28"/>
        </w:rPr>
        <w:t>Di queste presenze materiali</w:t>
      </w:r>
      <w:r w:rsidR="00674144">
        <w:rPr>
          <w:rFonts w:ascii="Times New Roman" w:hAnsi="Times New Roman" w:cs="Times New Roman"/>
          <w:sz w:val="28"/>
          <w:szCs w:val="28"/>
        </w:rPr>
        <w:t xml:space="preserve">, realmente esistenti, si è tentato cammino </w:t>
      </w:r>
      <w:r w:rsidR="00613D89">
        <w:rPr>
          <w:rFonts w:ascii="Times New Roman" w:hAnsi="Times New Roman" w:cs="Times New Roman"/>
          <w:sz w:val="28"/>
          <w:szCs w:val="28"/>
        </w:rPr>
        <w:t xml:space="preserve">storico </w:t>
      </w:r>
      <w:r w:rsidR="00674144">
        <w:rPr>
          <w:rFonts w:ascii="Times New Roman" w:hAnsi="Times New Roman" w:cs="Times New Roman"/>
          <w:sz w:val="28"/>
          <w:szCs w:val="28"/>
        </w:rPr>
        <w:t xml:space="preserve">ricostruttivo. </w:t>
      </w:r>
    </w:p>
    <w:p w14:paraId="1CE8D004" w14:textId="1D210E48" w:rsidR="0023557F" w:rsidRDefault="00674144" w:rsidP="00AD0A84">
      <w:pPr>
        <w:rPr>
          <w:rFonts w:ascii="Times New Roman" w:hAnsi="Times New Roman" w:cs="Times New Roman"/>
          <w:i/>
          <w:sz w:val="28"/>
          <w:szCs w:val="28"/>
        </w:rPr>
      </w:pPr>
      <w:r>
        <w:rPr>
          <w:rFonts w:ascii="Times New Roman" w:hAnsi="Times New Roman" w:cs="Times New Roman"/>
          <w:sz w:val="28"/>
          <w:szCs w:val="28"/>
        </w:rPr>
        <w:t xml:space="preserve">E’ a questo punto da motivare </w:t>
      </w:r>
      <w:r w:rsidR="0023557F">
        <w:rPr>
          <w:rFonts w:ascii="Times New Roman" w:hAnsi="Times New Roman" w:cs="Times New Roman"/>
          <w:sz w:val="28"/>
          <w:szCs w:val="28"/>
        </w:rPr>
        <w:t>su che base questa ricerca attui la seconda id</w:t>
      </w:r>
      <w:r w:rsidR="003B3591">
        <w:rPr>
          <w:rFonts w:ascii="Times New Roman" w:hAnsi="Times New Roman" w:cs="Times New Roman"/>
          <w:sz w:val="28"/>
          <w:szCs w:val="28"/>
        </w:rPr>
        <w:t>e</w:t>
      </w:r>
      <w:r w:rsidR="0023557F">
        <w:rPr>
          <w:rFonts w:ascii="Times New Roman" w:hAnsi="Times New Roman" w:cs="Times New Roman"/>
          <w:sz w:val="28"/>
          <w:szCs w:val="28"/>
        </w:rPr>
        <w:t>ntificazio</w:t>
      </w:r>
      <w:r w:rsidR="002E658F">
        <w:rPr>
          <w:rFonts w:ascii="Times New Roman" w:hAnsi="Times New Roman" w:cs="Times New Roman"/>
          <w:sz w:val="28"/>
          <w:szCs w:val="28"/>
        </w:rPr>
        <w:t>ne, ossia su che base si ritenga</w:t>
      </w:r>
      <w:r w:rsidR="0023557F">
        <w:rPr>
          <w:rFonts w:ascii="Times New Roman" w:hAnsi="Times New Roman" w:cs="Times New Roman"/>
          <w:sz w:val="28"/>
          <w:szCs w:val="28"/>
        </w:rPr>
        <w:t xml:space="preserve"> qui che il Calice vitreo</w:t>
      </w:r>
      <w:r w:rsidR="00E65B3F">
        <w:rPr>
          <w:rFonts w:ascii="Times New Roman" w:hAnsi="Times New Roman" w:cs="Times New Roman"/>
          <w:sz w:val="28"/>
          <w:szCs w:val="28"/>
        </w:rPr>
        <w:t xml:space="preserve"> di San Lorenzo</w:t>
      </w:r>
      <w:r w:rsidR="0023557F">
        <w:rPr>
          <w:rFonts w:ascii="Times New Roman" w:hAnsi="Times New Roman" w:cs="Times New Roman"/>
          <w:sz w:val="28"/>
          <w:szCs w:val="28"/>
        </w:rPr>
        <w:t xml:space="preserve"> </w:t>
      </w:r>
      <w:r w:rsidR="002E658F">
        <w:rPr>
          <w:rFonts w:ascii="Times New Roman" w:hAnsi="Times New Roman" w:cs="Times New Roman"/>
          <w:sz w:val="28"/>
          <w:szCs w:val="28"/>
        </w:rPr>
        <w:t xml:space="preserve">potesse </w:t>
      </w:r>
      <w:r w:rsidR="0023557F">
        <w:rPr>
          <w:rFonts w:ascii="Times New Roman" w:hAnsi="Times New Roman" w:cs="Times New Roman"/>
          <w:sz w:val="28"/>
          <w:szCs w:val="28"/>
        </w:rPr>
        <w:t>conte</w:t>
      </w:r>
      <w:r w:rsidR="002E658F">
        <w:rPr>
          <w:rFonts w:ascii="Times New Roman" w:hAnsi="Times New Roman" w:cs="Times New Roman"/>
          <w:sz w:val="28"/>
          <w:szCs w:val="28"/>
        </w:rPr>
        <w:t>nere</w:t>
      </w:r>
      <w:r w:rsidR="009F7BF4">
        <w:rPr>
          <w:rFonts w:ascii="Times New Roman" w:hAnsi="Times New Roman" w:cs="Times New Roman"/>
          <w:sz w:val="28"/>
          <w:szCs w:val="28"/>
        </w:rPr>
        <w:t xml:space="preserve"> la Reliquia ora mantovana, naturalme</w:t>
      </w:r>
      <w:r w:rsidR="002E658F">
        <w:rPr>
          <w:rFonts w:ascii="Times New Roman" w:hAnsi="Times New Roman" w:cs="Times New Roman"/>
          <w:sz w:val="28"/>
          <w:szCs w:val="28"/>
        </w:rPr>
        <w:t>nte in componenti di custodia (</w:t>
      </w:r>
      <w:r w:rsidR="009F7BF4" w:rsidRPr="009F7BF4">
        <w:rPr>
          <w:rFonts w:ascii="Times New Roman" w:hAnsi="Times New Roman" w:cs="Times New Roman"/>
          <w:i/>
          <w:sz w:val="28"/>
          <w:szCs w:val="28"/>
        </w:rPr>
        <w:t>i Sacri</w:t>
      </w:r>
      <w:r w:rsidR="009F7BF4">
        <w:rPr>
          <w:rFonts w:ascii="Times New Roman" w:hAnsi="Times New Roman" w:cs="Times New Roman"/>
          <w:sz w:val="28"/>
          <w:szCs w:val="28"/>
        </w:rPr>
        <w:t xml:space="preserve"> </w:t>
      </w:r>
      <w:r w:rsidR="009F7BF4" w:rsidRPr="009F7BF4">
        <w:rPr>
          <w:rFonts w:ascii="Times New Roman" w:hAnsi="Times New Roman" w:cs="Times New Roman"/>
          <w:i/>
          <w:sz w:val="28"/>
          <w:szCs w:val="28"/>
        </w:rPr>
        <w:t>Vasi</w:t>
      </w:r>
      <w:r w:rsidR="009F7BF4">
        <w:rPr>
          <w:rFonts w:ascii="Times New Roman" w:hAnsi="Times New Roman" w:cs="Times New Roman"/>
          <w:sz w:val="28"/>
          <w:szCs w:val="28"/>
        </w:rPr>
        <w:t>) differenziate</w:t>
      </w:r>
      <w:r w:rsidR="008429F4">
        <w:rPr>
          <w:rFonts w:ascii="Times New Roman" w:hAnsi="Times New Roman" w:cs="Times New Roman"/>
          <w:sz w:val="28"/>
          <w:szCs w:val="28"/>
        </w:rPr>
        <w:t xml:space="preserve"> in</w:t>
      </w:r>
      <w:r w:rsidR="009F7BF4">
        <w:rPr>
          <w:rFonts w:ascii="Times New Roman" w:hAnsi="Times New Roman" w:cs="Times New Roman"/>
          <w:sz w:val="28"/>
          <w:szCs w:val="28"/>
        </w:rPr>
        <w:t xml:space="preserve"> epoca post rinascimentale, quindi del tutto estranee alla componente di custodia originale, da noi identificabile nel </w:t>
      </w:r>
      <w:r w:rsidR="009F7BF4">
        <w:rPr>
          <w:rFonts w:ascii="Times New Roman" w:hAnsi="Times New Roman" w:cs="Times New Roman"/>
          <w:i/>
          <w:sz w:val="28"/>
          <w:szCs w:val="28"/>
        </w:rPr>
        <w:t>calice vitreo.</w:t>
      </w:r>
    </w:p>
    <w:p w14:paraId="182DA851" w14:textId="5DD108A5" w:rsidR="008429F4" w:rsidRDefault="00231A88" w:rsidP="00AD0A84">
      <w:pPr>
        <w:rPr>
          <w:rFonts w:ascii="Times New Roman" w:hAnsi="Times New Roman" w:cs="Times New Roman"/>
          <w:sz w:val="28"/>
          <w:szCs w:val="28"/>
        </w:rPr>
      </w:pPr>
      <w:r>
        <w:rPr>
          <w:rFonts w:ascii="Times New Roman" w:hAnsi="Times New Roman" w:cs="Times New Roman"/>
          <w:sz w:val="28"/>
          <w:szCs w:val="28"/>
        </w:rPr>
        <w:t>Calice vitreo di cui è evidentemente il caso di rivalutare in via logica la possibile comparazione per questa funzione identificativa.</w:t>
      </w:r>
    </w:p>
    <w:p w14:paraId="0E4DE82F" w14:textId="64154057" w:rsidR="00231A88" w:rsidRDefault="00231A88" w:rsidP="00AD0A84">
      <w:pPr>
        <w:rPr>
          <w:rFonts w:ascii="Times New Roman" w:hAnsi="Times New Roman" w:cs="Times New Roman"/>
          <w:sz w:val="28"/>
          <w:szCs w:val="28"/>
        </w:rPr>
      </w:pPr>
      <w:r>
        <w:rPr>
          <w:rFonts w:ascii="Times New Roman" w:hAnsi="Times New Roman" w:cs="Times New Roman"/>
          <w:sz w:val="28"/>
          <w:szCs w:val="28"/>
        </w:rPr>
        <w:t>Siamo a dei dati di potenziale, grande rilievo per una questione ovviamente di centralità per i nostri studi. Questione però aperta a molte variabili.</w:t>
      </w:r>
    </w:p>
    <w:p w14:paraId="64B3E2EB" w14:textId="35D8C317" w:rsidR="00231A88" w:rsidRDefault="00231A88" w:rsidP="00AD0A84">
      <w:pPr>
        <w:rPr>
          <w:rFonts w:ascii="Times New Roman" w:hAnsi="Times New Roman" w:cs="Times New Roman"/>
          <w:sz w:val="28"/>
          <w:szCs w:val="28"/>
        </w:rPr>
      </w:pPr>
      <w:r>
        <w:rPr>
          <w:rFonts w:ascii="Times New Roman" w:hAnsi="Times New Roman" w:cs="Times New Roman"/>
          <w:sz w:val="28"/>
          <w:szCs w:val="28"/>
        </w:rPr>
        <w:t xml:space="preserve">Potremmo quindi </w:t>
      </w:r>
      <w:r w:rsidRPr="00231A88">
        <w:rPr>
          <w:rFonts w:ascii="Times New Roman" w:hAnsi="Times New Roman" w:cs="Times New Roman"/>
          <w:i/>
          <w:sz w:val="28"/>
          <w:szCs w:val="28"/>
        </w:rPr>
        <w:t xml:space="preserve">astrattamente </w:t>
      </w:r>
      <w:r>
        <w:rPr>
          <w:rFonts w:ascii="Times New Roman" w:hAnsi="Times New Roman" w:cs="Times New Roman"/>
          <w:sz w:val="28"/>
          <w:szCs w:val="28"/>
        </w:rPr>
        <w:t>valutare, dalle valutazioni del mondo archeologico e dalla raffigurazione disegnata da De Rossi, la capacità spaziale</w:t>
      </w:r>
      <w:r w:rsidR="004E163C">
        <w:rPr>
          <w:rFonts w:ascii="Times New Roman" w:hAnsi="Times New Roman" w:cs="Times New Roman"/>
          <w:sz w:val="28"/>
          <w:szCs w:val="28"/>
        </w:rPr>
        <w:t xml:space="preserve"> piena</w:t>
      </w:r>
      <w:r>
        <w:rPr>
          <w:rFonts w:ascii="Times New Roman" w:hAnsi="Times New Roman" w:cs="Times New Roman"/>
          <w:sz w:val="28"/>
          <w:szCs w:val="28"/>
        </w:rPr>
        <w:t xml:space="preserve"> in unità</w:t>
      </w:r>
      <w:r w:rsidR="004E163C">
        <w:rPr>
          <w:rFonts w:ascii="Times New Roman" w:hAnsi="Times New Roman" w:cs="Times New Roman"/>
          <w:sz w:val="28"/>
          <w:szCs w:val="28"/>
        </w:rPr>
        <w:t xml:space="preserve"> di capienza del calice vitreo reperito nel 1864 a Roma, per poi confrontarla con quella, comunque approssimativa ma reale, dei due Sacri Vasi.</w:t>
      </w:r>
    </w:p>
    <w:p w14:paraId="75FE3F8C" w14:textId="630BB2CE" w:rsidR="004E163C" w:rsidRDefault="004E163C" w:rsidP="00AD0A84">
      <w:pPr>
        <w:rPr>
          <w:rFonts w:ascii="Times New Roman" w:hAnsi="Times New Roman" w:cs="Times New Roman"/>
          <w:sz w:val="28"/>
          <w:szCs w:val="28"/>
        </w:rPr>
      </w:pPr>
      <w:r>
        <w:rPr>
          <w:rFonts w:ascii="Times New Roman" w:hAnsi="Times New Roman" w:cs="Times New Roman"/>
          <w:sz w:val="28"/>
          <w:szCs w:val="28"/>
        </w:rPr>
        <w:t>Potremmo farlo, ma sarebbe utile</w:t>
      </w:r>
      <w:r w:rsidRPr="00B56D9A">
        <w:rPr>
          <w:rFonts w:ascii="Times New Roman" w:hAnsi="Times New Roman" w:cs="Times New Roman"/>
          <w:sz w:val="28"/>
          <w:szCs w:val="28"/>
        </w:rPr>
        <w:t>?</w:t>
      </w:r>
      <w:r w:rsidRPr="00E05A18">
        <w:rPr>
          <w:rFonts w:ascii="Times New Roman" w:hAnsi="Times New Roman" w:cs="Times New Roman"/>
          <w:i/>
          <w:sz w:val="28"/>
          <w:szCs w:val="28"/>
        </w:rPr>
        <w:t xml:space="preserve"> I calici di contenimento in San Lorenzo potrebbero in origine essere stati più di uno</w:t>
      </w:r>
      <w:r>
        <w:rPr>
          <w:rFonts w:ascii="Times New Roman" w:hAnsi="Times New Roman" w:cs="Times New Roman"/>
          <w:sz w:val="28"/>
          <w:szCs w:val="28"/>
        </w:rPr>
        <w:t>; il parametro quindi è variabile alla partenza.</w:t>
      </w:r>
    </w:p>
    <w:p w14:paraId="413A44A5" w14:textId="77777777" w:rsidR="004E163C" w:rsidRDefault="004E163C" w:rsidP="00AD0A84">
      <w:pPr>
        <w:rPr>
          <w:rFonts w:ascii="Times New Roman" w:hAnsi="Times New Roman" w:cs="Times New Roman"/>
          <w:sz w:val="28"/>
          <w:szCs w:val="28"/>
        </w:rPr>
      </w:pPr>
      <w:r>
        <w:rPr>
          <w:rFonts w:ascii="Times New Roman" w:hAnsi="Times New Roman" w:cs="Times New Roman"/>
          <w:sz w:val="28"/>
          <w:szCs w:val="28"/>
        </w:rPr>
        <w:t>Senza valutare l’elementare circostanza che vede nella reliquia mantovana il Terriccio insanguinato del Calvario.</w:t>
      </w:r>
    </w:p>
    <w:p w14:paraId="52D77D20" w14:textId="03B60866" w:rsidR="004E163C" w:rsidRDefault="004E163C" w:rsidP="00AD0A84">
      <w:pPr>
        <w:rPr>
          <w:rFonts w:ascii="Times New Roman" w:hAnsi="Times New Roman" w:cs="Times New Roman"/>
          <w:sz w:val="28"/>
          <w:szCs w:val="28"/>
        </w:rPr>
      </w:pPr>
      <w:r>
        <w:rPr>
          <w:rFonts w:ascii="Times New Roman" w:hAnsi="Times New Roman" w:cs="Times New Roman"/>
          <w:sz w:val="28"/>
          <w:szCs w:val="28"/>
        </w:rPr>
        <w:t xml:space="preserve"> Ciò significa che, in caso astratto di analisi (che suppongo la Diocesi di Mantova mai permetterà, e questa ricerca naturalmente su ciò non potrebbe che essere del tutto d’accordo) andrebbe eventualmente valutata la possibilità di inserimento di materiale estraneo, in una catena che diverrebbe presto senza fine.</w:t>
      </w:r>
    </w:p>
    <w:p w14:paraId="57C10C1E" w14:textId="77777777" w:rsidR="004E163C" w:rsidRDefault="004E163C" w:rsidP="00AD0A84">
      <w:pPr>
        <w:rPr>
          <w:rFonts w:ascii="Times New Roman" w:hAnsi="Times New Roman" w:cs="Times New Roman"/>
          <w:sz w:val="28"/>
          <w:szCs w:val="28"/>
        </w:rPr>
      </w:pPr>
    </w:p>
    <w:p w14:paraId="56F04A08" w14:textId="77777777" w:rsidR="00231A88" w:rsidRPr="008429F4" w:rsidRDefault="00231A88" w:rsidP="00AD0A84">
      <w:pPr>
        <w:rPr>
          <w:rFonts w:ascii="Times New Roman" w:hAnsi="Times New Roman" w:cs="Times New Roman"/>
          <w:sz w:val="28"/>
          <w:szCs w:val="28"/>
        </w:rPr>
      </w:pPr>
    </w:p>
    <w:p w14:paraId="2A80E88B" w14:textId="77777777" w:rsidR="00E65B3F" w:rsidRDefault="00E65B3F" w:rsidP="00AD0A84">
      <w:pPr>
        <w:rPr>
          <w:rFonts w:ascii="Times New Roman" w:hAnsi="Times New Roman" w:cs="Times New Roman"/>
          <w:sz w:val="28"/>
          <w:szCs w:val="28"/>
        </w:rPr>
      </w:pPr>
    </w:p>
    <w:p w14:paraId="2E65F417" w14:textId="77777777" w:rsidR="00E65B3F" w:rsidRDefault="00E65B3F" w:rsidP="00AD0A84">
      <w:pPr>
        <w:rPr>
          <w:rFonts w:ascii="Times New Roman" w:hAnsi="Times New Roman" w:cs="Times New Roman"/>
          <w:sz w:val="28"/>
          <w:szCs w:val="28"/>
        </w:rPr>
      </w:pPr>
      <w:r>
        <w:rPr>
          <w:rFonts w:ascii="Times New Roman" w:hAnsi="Times New Roman" w:cs="Times New Roman"/>
          <w:sz w:val="28"/>
          <w:szCs w:val="28"/>
        </w:rPr>
        <w:lastRenderedPageBreak/>
        <w:t xml:space="preserve">Diamo quindi per valida per il momento l’importante premessa sull’esistenza nella basilica romana – più volte evidenziata – dell’antica Stele del IV secolo di stesura epigrafica della eccezionale Presenza reliquiaria. </w:t>
      </w:r>
    </w:p>
    <w:p w14:paraId="1851D6CC" w14:textId="71252F6D" w:rsidR="00E53DAE" w:rsidRDefault="00E53DAE" w:rsidP="00AD0A84">
      <w:pPr>
        <w:rPr>
          <w:rFonts w:ascii="Times New Roman" w:hAnsi="Times New Roman" w:cs="Times New Roman"/>
          <w:sz w:val="28"/>
          <w:szCs w:val="28"/>
        </w:rPr>
      </w:pPr>
      <w:r>
        <w:rPr>
          <w:rFonts w:ascii="Times New Roman" w:hAnsi="Times New Roman" w:cs="Times New Roman"/>
          <w:sz w:val="28"/>
          <w:szCs w:val="28"/>
        </w:rPr>
        <w:t>Esiste in realtà un nodo – di assoluta insidia storica – che ha impedito a lungo a questa ricerca, e presumibilmente alla storiografia</w:t>
      </w:r>
      <w:r w:rsidR="00F41F98">
        <w:rPr>
          <w:rFonts w:ascii="Times New Roman" w:hAnsi="Times New Roman" w:cs="Times New Roman"/>
          <w:sz w:val="28"/>
          <w:szCs w:val="28"/>
        </w:rPr>
        <w:t xml:space="preserve"> di settore (non molto numerosa per il caso mantovano, per</w:t>
      </w:r>
      <w:r>
        <w:rPr>
          <w:rFonts w:ascii="Times New Roman" w:hAnsi="Times New Roman" w:cs="Times New Roman"/>
          <w:sz w:val="28"/>
          <w:szCs w:val="28"/>
        </w:rPr>
        <w:t xml:space="preserve"> secoli semidimenticato dopo l’eccezionale notorietà medioevale) di approdare a risultati di interesse. Cioè a dire, e con grande semplicità:</w:t>
      </w:r>
    </w:p>
    <w:p w14:paraId="47627191" w14:textId="77777777" w:rsidR="00A46F29" w:rsidRDefault="00A46F29" w:rsidP="00AD0A84">
      <w:pPr>
        <w:rPr>
          <w:rFonts w:ascii="Times New Roman" w:hAnsi="Times New Roman" w:cs="Times New Roman"/>
          <w:sz w:val="28"/>
          <w:szCs w:val="28"/>
        </w:rPr>
      </w:pPr>
    </w:p>
    <w:p w14:paraId="16AA0BAE" w14:textId="3247D920" w:rsidR="00E53DAE" w:rsidRDefault="00E53DAE"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I due notori reperimenti (804 e 1048) della Reliquia suprema mantovana, attribuita</w:t>
      </w:r>
      <w:r w:rsidR="00F41F98">
        <w:rPr>
          <w:rFonts w:ascii="Times New Roman" w:hAnsi="Times New Roman" w:cs="Times New Roman"/>
          <w:sz w:val="28"/>
          <w:szCs w:val="28"/>
        </w:rPr>
        <w:t xml:space="preserve"> dalla tradizione</w:t>
      </w:r>
      <w:r>
        <w:rPr>
          <w:rFonts w:ascii="Times New Roman" w:hAnsi="Times New Roman" w:cs="Times New Roman"/>
          <w:sz w:val="28"/>
          <w:szCs w:val="28"/>
        </w:rPr>
        <w:t xml:space="preserve"> alla custodia di </w:t>
      </w:r>
      <w:r>
        <w:rPr>
          <w:rFonts w:ascii="Times New Roman" w:hAnsi="Times New Roman" w:cs="Times New Roman"/>
          <w:i/>
          <w:sz w:val="28"/>
          <w:szCs w:val="28"/>
        </w:rPr>
        <w:t>Cassio Longino,</w:t>
      </w:r>
      <w:r>
        <w:rPr>
          <w:rFonts w:ascii="Times New Roman" w:hAnsi="Times New Roman" w:cs="Times New Roman"/>
          <w:sz w:val="28"/>
          <w:szCs w:val="28"/>
        </w:rPr>
        <w:t xml:space="preserve"> figura di agiografia cristiana leggendaria del Centurione convertito al Calvario, non paiono avere certezza documentale comparabile in termini di precisione della traccia reliquiaria individuata. Sia pure nella straordinaria notorietà di entrambi, il secondo appare muoversi su di una identificazione maggiore della traccia di </w:t>
      </w:r>
      <w:r w:rsidR="005739B2">
        <w:rPr>
          <w:rFonts w:ascii="Times New Roman" w:hAnsi="Times New Roman" w:cs="Times New Roman"/>
          <w:sz w:val="28"/>
          <w:szCs w:val="28"/>
        </w:rPr>
        <w:t xml:space="preserve">primo </w:t>
      </w:r>
      <w:r>
        <w:rPr>
          <w:rFonts w:ascii="Times New Roman" w:hAnsi="Times New Roman" w:cs="Times New Roman"/>
          <w:sz w:val="28"/>
          <w:szCs w:val="28"/>
        </w:rPr>
        <w:t>reperimento. Appare inoltre storicamente poco verosimile lo smarrimento temporaneo, da tradizione, della Reliquia all’intero X secolo.</w:t>
      </w:r>
    </w:p>
    <w:p w14:paraId="148ED533" w14:textId="4BB42498" w:rsidR="00E53DAE" w:rsidRPr="005739B2" w:rsidRDefault="005739B2"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Per mera praticità di metodo espositivo</w:t>
      </w:r>
      <w:r w:rsidR="009B7D3A" w:rsidRPr="005739B2">
        <w:rPr>
          <w:rFonts w:ascii="Times New Roman" w:hAnsi="Times New Roman" w:cs="Times New Roman"/>
          <w:sz w:val="28"/>
          <w:szCs w:val="28"/>
        </w:rPr>
        <w:t xml:space="preserve"> quindi questa ricerca segue (momentaneamente) la mera traccia </w:t>
      </w:r>
      <w:r w:rsidR="00613D89" w:rsidRPr="005739B2">
        <w:rPr>
          <w:rFonts w:ascii="Times New Roman" w:hAnsi="Times New Roman" w:cs="Times New Roman"/>
          <w:sz w:val="28"/>
          <w:szCs w:val="28"/>
        </w:rPr>
        <w:t>relativa essenzialmente al solo</w:t>
      </w:r>
      <w:r w:rsidR="009B7D3A" w:rsidRPr="005739B2">
        <w:rPr>
          <w:rFonts w:ascii="Times New Roman" w:hAnsi="Times New Roman" w:cs="Times New Roman"/>
          <w:sz w:val="28"/>
          <w:szCs w:val="28"/>
        </w:rPr>
        <w:t xml:space="preserve"> secondo reperimento</w:t>
      </w:r>
      <w:r w:rsidR="00EC3FD2" w:rsidRPr="005739B2">
        <w:rPr>
          <w:rFonts w:ascii="Times New Roman" w:hAnsi="Times New Roman" w:cs="Times New Roman"/>
          <w:sz w:val="28"/>
          <w:szCs w:val="28"/>
        </w:rPr>
        <w:t xml:space="preserve"> al 1048</w:t>
      </w:r>
      <w:r>
        <w:rPr>
          <w:rFonts w:ascii="Times New Roman" w:hAnsi="Times New Roman" w:cs="Times New Roman"/>
          <w:sz w:val="28"/>
          <w:szCs w:val="28"/>
        </w:rPr>
        <w:t>, rimandando l’analisi sul primo reperimento di epoca carolingia</w:t>
      </w:r>
      <w:r w:rsidR="009B7D3A" w:rsidRPr="005739B2">
        <w:rPr>
          <w:rFonts w:ascii="Times New Roman" w:hAnsi="Times New Roman" w:cs="Times New Roman"/>
          <w:sz w:val="28"/>
          <w:szCs w:val="28"/>
        </w:rPr>
        <w:t>. Se ne valutino le tradizioni agiografiche, di eccezionale semplicità. Il cieco Adalberto</w:t>
      </w:r>
      <w:r w:rsidR="009B7D3A" w:rsidRPr="005739B2">
        <w:rPr>
          <w:rFonts w:ascii="Times New Roman" w:hAnsi="Times New Roman" w:cs="Times New Roman"/>
          <w:i/>
          <w:sz w:val="28"/>
          <w:szCs w:val="28"/>
        </w:rPr>
        <w:t>,</w:t>
      </w:r>
      <w:r w:rsidR="009B7D3A" w:rsidRPr="005739B2">
        <w:rPr>
          <w:rFonts w:ascii="Times New Roman" w:hAnsi="Times New Roman" w:cs="Times New Roman"/>
          <w:sz w:val="28"/>
          <w:szCs w:val="28"/>
        </w:rPr>
        <w:t xml:space="preserve"> mendicante di origine germanica, reperisce negli orti tra </w:t>
      </w:r>
      <w:r w:rsidR="00105560" w:rsidRPr="005739B2">
        <w:rPr>
          <w:rFonts w:ascii="Times New Roman" w:hAnsi="Times New Roman" w:cs="Times New Roman"/>
          <w:sz w:val="28"/>
          <w:szCs w:val="28"/>
        </w:rPr>
        <w:t xml:space="preserve">le </w:t>
      </w:r>
      <w:r w:rsidR="000A12D6">
        <w:rPr>
          <w:rFonts w:ascii="Times New Roman" w:hAnsi="Times New Roman" w:cs="Times New Roman"/>
          <w:sz w:val="28"/>
          <w:szCs w:val="28"/>
        </w:rPr>
        <w:t xml:space="preserve">attuali </w:t>
      </w:r>
      <w:r w:rsidR="00105560" w:rsidRPr="005739B2">
        <w:rPr>
          <w:rFonts w:ascii="Times New Roman" w:hAnsi="Times New Roman" w:cs="Times New Roman"/>
          <w:sz w:val="28"/>
          <w:szCs w:val="28"/>
        </w:rPr>
        <w:t xml:space="preserve">chiese di </w:t>
      </w:r>
      <w:r w:rsidR="009B7D3A" w:rsidRPr="005739B2">
        <w:rPr>
          <w:rFonts w:ascii="Times New Roman" w:hAnsi="Times New Roman" w:cs="Times New Roman"/>
          <w:sz w:val="28"/>
          <w:szCs w:val="28"/>
        </w:rPr>
        <w:t xml:space="preserve">Sant’Andrea e San Lorenzo a Mantova la Reliquia dispersa al tempo dell’invasione ungara, </w:t>
      </w:r>
      <w:r w:rsidR="003B3591" w:rsidRPr="005739B2">
        <w:rPr>
          <w:rFonts w:ascii="Times New Roman" w:hAnsi="Times New Roman" w:cs="Times New Roman"/>
          <w:sz w:val="28"/>
          <w:szCs w:val="28"/>
        </w:rPr>
        <w:t>venendone miracolato.</w:t>
      </w:r>
      <w:r w:rsidR="00EC3FD2" w:rsidRPr="005739B2">
        <w:rPr>
          <w:rFonts w:ascii="Times New Roman" w:hAnsi="Times New Roman" w:cs="Times New Roman"/>
          <w:sz w:val="28"/>
          <w:szCs w:val="28"/>
        </w:rPr>
        <w:t xml:space="preserve"> Conferisce, nell’immenso clamore, la Reliquia reperita al vescovo Marciano ed a Bonifacio di Canossa. Papa Leone IX autentica il reperimento come del Sangue di Gesù Cristo ritrovato.</w:t>
      </w:r>
    </w:p>
    <w:p w14:paraId="4695C7D7" w14:textId="77777777" w:rsidR="00EC3FD2" w:rsidRDefault="00EC3FD2" w:rsidP="00AD0A84">
      <w:pPr>
        <w:rPr>
          <w:rFonts w:ascii="Times New Roman" w:hAnsi="Times New Roman" w:cs="Times New Roman"/>
          <w:sz w:val="28"/>
          <w:szCs w:val="28"/>
        </w:rPr>
      </w:pPr>
    </w:p>
    <w:p w14:paraId="7B20536D" w14:textId="58C783DB" w:rsidR="00A82718" w:rsidRDefault="00A82718" w:rsidP="00AD0A84">
      <w:pPr>
        <w:rPr>
          <w:rFonts w:ascii="Times New Roman" w:hAnsi="Times New Roman" w:cs="Times New Roman"/>
          <w:sz w:val="28"/>
          <w:szCs w:val="28"/>
        </w:rPr>
      </w:pPr>
      <w:r>
        <w:rPr>
          <w:rFonts w:ascii="Times New Roman" w:hAnsi="Times New Roman" w:cs="Times New Roman"/>
          <w:sz w:val="28"/>
          <w:szCs w:val="28"/>
        </w:rPr>
        <w:t>Questa la straordinaria vicenda, che ha dato origine alla presenza dei Sacri Vasi di venerazione cristiana.</w:t>
      </w:r>
    </w:p>
    <w:p w14:paraId="27CBAED8" w14:textId="1FB66FB4" w:rsidR="00164C79" w:rsidRDefault="00A82718" w:rsidP="00AD0A84">
      <w:pPr>
        <w:rPr>
          <w:rFonts w:ascii="Times New Roman" w:hAnsi="Times New Roman" w:cs="Times New Roman"/>
          <w:sz w:val="28"/>
          <w:szCs w:val="28"/>
        </w:rPr>
      </w:pPr>
      <w:r>
        <w:rPr>
          <w:rFonts w:ascii="Times New Roman" w:hAnsi="Times New Roman" w:cs="Times New Roman"/>
          <w:sz w:val="28"/>
          <w:szCs w:val="28"/>
        </w:rPr>
        <w:t>Parlavamo</w:t>
      </w:r>
      <w:r w:rsidR="00164C79">
        <w:rPr>
          <w:rFonts w:ascii="Times New Roman" w:hAnsi="Times New Roman" w:cs="Times New Roman"/>
          <w:sz w:val="28"/>
          <w:szCs w:val="28"/>
        </w:rPr>
        <w:t xml:space="preserve"> però</w:t>
      </w:r>
      <w:r>
        <w:rPr>
          <w:rFonts w:ascii="Times New Roman" w:hAnsi="Times New Roman" w:cs="Times New Roman"/>
          <w:sz w:val="28"/>
          <w:szCs w:val="28"/>
        </w:rPr>
        <w:t xml:space="preserve"> di un nodo insidioso, in questa stesura; insidioso quanto apparentemente inesplicabile.</w:t>
      </w:r>
      <w:r w:rsidR="00164C79">
        <w:rPr>
          <w:rFonts w:ascii="Times New Roman" w:hAnsi="Times New Roman" w:cs="Times New Roman"/>
          <w:sz w:val="28"/>
          <w:szCs w:val="28"/>
        </w:rPr>
        <w:t xml:space="preserve"> Un nodo che ci permettiamo di considerare rischio costante per la ricerca, e fonte costante di errore interpretativo.</w:t>
      </w:r>
    </w:p>
    <w:p w14:paraId="222D7203" w14:textId="45831FF9" w:rsidR="00A82718" w:rsidRDefault="00164C79" w:rsidP="00AD0A84">
      <w:pPr>
        <w:rPr>
          <w:rFonts w:ascii="Times New Roman" w:hAnsi="Times New Roman" w:cs="Times New Roman"/>
          <w:i/>
          <w:sz w:val="28"/>
          <w:szCs w:val="28"/>
        </w:rPr>
      </w:pPr>
      <w:r>
        <w:rPr>
          <w:rFonts w:ascii="Times New Roman" w:hAnsi="Times New Roman" w:cs="Times New Roman"/>
          <w:sz w:val="28"/>
          <w:szCs w:val="28"/>
        </w:rPr>
        <w:t>Il celebre</w:t>
      </w:r>
      <w:r w:rsidR="00A82718">
        <w:rPr>
          <w:rFonts w:ascii="Times New Roman" w:hAnsi="Times New Roman" w:cs="Times New Roman"/>
          <w:sz w:val="28"/>
          <w:szCs w:val="28"/>
        </w:rPr>
        <w:t xml:space="preserve"> Leone IX, </w:t>
      </w:r>
      <w:r>
        <w:rPr>
          <w:rFonts w:ascii="Times New Roman" w:hAnsi="Times New Roman" w:cs="Times New Roman"/>
          <w:sz w:val="28"/>
          <w:szCs w:val="28"/>
        </w:rPr>
        <w:t xml:space="preserve">garante del miracolo ed </w:t>
      </w:r>
      <w:r w:rsidR="00A82718">
        <w:rPr>
          <w:rFonts w:ascii="Times New Roman" w:hAnsi="Times New Roman" w:cs="Times New Roman"/>
          <w:sz w:val="28"/>
          <w:szCs w:val="28"/>
        </w:rPr>
        <w:t>autenticatore della Reliquia, all’atto del reperimento di tradizione (</w:t>
      </w:r>
      <w:r w:rsidR="00A17FE2" w:rsidRPr="00A17FE2">
        <w:rPr>
          <w:rFonts w:ascii="Times New Roman" w:hAnsi="Times New Roman" w:cs="Times New Roman"/>
          <w:sz w:val="28"/>
          <w:szCs w:val="28"/>
        </w:rPr>
        <w:t xml:space="preserve">fase pasquale </w:t>
      </w:r>
      <w:r w:rsidR="00A82718">
        <w:rPr>
          <w:rFonts w:ascii="Times New Roman" w:hAnsi="Times New Roman" w:cs="Times New Roman"/>
          <w:sz w:val="28"/>
          <w:szCs w:val="28"/>
        </w:rPr>
        <w:t>del 1048</w:t>
      </w:r>
      <w:r w:rsidR="00506586">
        <w:rPr>
          <w:rFonts w:ascii="Times New Roman" w:hAnsi="Times New Roman" w:cs="Times New Roman"/>
          <w:sz w:val="28"/>
          <w:szCs w:val="28"/>
        </w:rPr>
        <w:t>, per tradizione al 12 marzo</w:t>
      </w:r>
      <w:r w:rsidR="00A82718">
        <w:rPr>
          <w:rFonts w:ascii="Times New Roman" w:hAnsi="Times New Roman" w:cs="Times New Roman"/>
          <w:sz w:val="28"/>
          <w:szCs w:val="28"/>
        </w:rPr>
        <w:t xml:space="preserve">) </w:t>
      </w:r>
      <w:r w:rsidR="00A82718">
        <w:rPr>
          <w:rFonts w:ascii="Times New Roman" w:hAnsi="Times New Roman" w:cs="Times New Roman"/>
          <w:i/>
          <w:sz w:val="28"/>
          <w:szCs w:val="28"/>
        </w:rPr>
        <w:t>non è ancora Pontefice. Lo diverrà solo verso Natale, diversi mesi dopo.</w:t>
      </w:r>
    </w:p>
    <w:p w14:paraId="447BA8D8" w14:textId="77777777" w:rsidR="00A82718" w:rsidRDefault="00A82718" w:rsidP="00AD0A84">
      <w:pPr>
        <w:rPr>
          <w:rFonts w:ascii="Times New Roman" w:hAnsi="Times New Roman" w:cs="Times New Roman"/>
          <w:i/>
          <w:sz w:val="28"/>
          <w:szCs w:val="28"/>
        </w:rPr>
      </w:pPr>
    </w:p>
    <w:p w14:paraId="57093272" w14:textId="7FAC7525" w:rsidR="002B10D2" w:rsidRDefault="00A82718" w:rsidP="00AD0A84">
      <w:pPr>
        <w:rPr>
          <w:rFonts w:ascii="Times New Roman" w:hAnsi="Times New Roman" w:cs="Times New Roman"/>
          <w:sz w:val="28"/>
          <w:szCs w:val="28"/>
        </w:rPr>
      </w:pPr>
      <w:r>
        <w:rPr>
          <w:rFonts w:ascii="Times New Roman" w:hAnsi="Times New Roman" w:cs="Times New Roman"/>
          <w:sz w:val="28"/>
          <w:szCs w:val="28"/>
        </w:rPr>
        <w:t>La precisione della tradizione agiografica medioevale è naturalmente per sua natura grossolana, e d</w:t>
      </w:r>
      <w:r w:rsidR="002B10D2">
        <w:rPr>
          <w:rFonts w:ascii="Times New Roman" w:hAnsi="Times New Roman" w:cs="Times New Roman"/>
          <w:sz w:val="28"/>
          <w:szCs w:val="28"/>
        </w:rPr>
        <w:t>e</w:t>
      </w:r>
      <w:r>
        <w:rPr>
          <w:rFonts w:ascii="Times New Roman" w:hAnsi="Times New Roman" w:cs="Times New Roman"/>
          <w:sz w:val="28"/>
          <w:szCs w:val="28"/>
        </w:rPr>
        <w:t>l tutto compren</w:t>
      </w:r>
      <w:r w:rsidR="002B10D2">
        <w:rPr>
          <w:rFonts w:ascii="Times New Roman" w:hAnsi="Times New Roman" w:cs="Times New Roman"/>
          <w:sz w:val="28"/>
          <w:szCs w:val="28"/>
        </w:rPr>
        <w:t>sibilmente la</w:t>
      </w:r>
      <w:r w:rsidR="00E91D9D">
        <w:rPr>
          <w:rFonts w:ascii="Times New Roman" w:hAnsi="Times New Roman" w:cs="Times New Roman"/>
          <w:sz w:val="28"/>
          <w:szCs w:val="28"/>
        </w:rPr>
        <w:t xml:space="preserve"> moderna</w:t>
      </w:r>
      <w:r w:rsidR="002B10D2">
        <w:rPr>
          <w:rFonts w:ascii="Times New Roman" w:hAnsi="Times New Roman" w:cs="Times New Roman"/>
          <w:sz w:val="28"/>
          <w:szCs w:val="28"/>
        </w:rPr>
        <w:t xml:space="preserve"> ricerca storica può avere</w:t>
      </w:r>
      <w:r>
        <w:rPr>
          <w:rFonts w:ascii="Times New Roman" w:hAnsi="Times New Roman" w:cs="Times New Roman"/>
          <w:sz w:val="28"/>
          <w:szCs w:val="28"/>
        </w:rPr>
        <w:t xml:space="preserve"> s</w:t>
      </w:r>
      <w:r w:rsidR="00E91D9D">
        <w:rPr>
          <w:rFonts w:ascii="Times New Roman" w:hAnsi="Times New Roman" w:cs="Times New Roman"/>
          <w:sz w:val="28"/>
          <w:szCs w:val="28"/>
        </w:rPr>
        <w:t>otto</w:t>
      </w:r>
      <w:r>
        <w:rPr>
          <w:rFonts w:ascii="Times New Roman" w:hAnsi="Times New Roman" w:cs="Times New Roman"/>
          <w:sz w:val="28"/>
          <w:szCs w:val="28"/>
        </w:rPr>
        <w:t xml:space="preserve">valutato questa contraddizione apparentemente del tutto minima. </w:t>
      </w:r>
      <w:r w:rsidR="002B10D2">
        <w:rPr>
          <w:rFonts w:ascii="Times New Roman" w:hAnsi="Times New Roman" w:cs="Times New Roman"/>
          <w:sz w:val="28"/>
          <w:szCs w:val="28"/>
        </w:rPr>
        <w:t>Vedremo però come in questa occasione particolare le cose appaiano di complessità maggiore.</w:t>
      </w:r>
    </w:p>
    <w:p w14:paraId="778F32F2" w14:textId="77777777" w:rsidR="001B1414" w:rsidRDefault="002B10D2" w:rsidP="00AD0A84">
      <w:pPr>
        <w:rPr>
          <w:rFonts w:ascii="Times New Roman" w:hAnsi="Times New Roman" w:cs="Times New Roman"/>
          <w:sz w:val="28"/>
          <w:szCs w:val="28"/>
        </w:rPr>
      </w:pPr>
      <w:r>
        <w:rPr>
          <w:rFonts w:ascii="Times New Roman" w:hAnsi="Times New Roman" w:cs="Times New Roman"/>
          <w:sz w:val="28"/>
          <w:szCs w:val="28"/>
        </w:rPr>
        <w:t>Nei fatti</w:t>
      </w:r>
      <w:r w:rsidR="00A82718">
        <w:rPr>
          <w:rFonts w:ascii="Times New Roman" w:hAnsi="Times New Roman" w:cs="Times New Roman"/>
          <w:sz w:val="28"/>
          <w:szCs w:val="28"/>
        </w:rPr>
        <w:t xml:space="preserve"> la figura </w:t>
      </w:r>
      <w:r w:rsidR="007F0B6A">
        <w:rPr>
          <w:rFonts w:ascii="Times New Roman" w:hAnsi="Times New Roman" w:cs="Times New Roman"/>
          <w:sz w:val="28"/>
          <w:szCs w:val="28"/>
        </w:rPr>
        <w:t xml:space="preserve">del Pontefice di precedenza si pone veramente in termini di difficoltà </w:t>
      </w:r>
      <w:r w:rsidR="001B1414">
        <w:rPr>
          <w:rFonts w:ascii="Times New Roman" w:hAnsi="Times New Roman" w:cs="Times New Roman"/>
          <w:sz w:val="28"/>
          <w:szCs w:val="28"/>
        </w:rPr>
        <w:t xml:space="preserve">estrema </w:t>
      </w:r>
      <w:r w:rsidR="007F0B6A">
        <w:rPr>
          <w:rFonts w:ascii="Times New Roman" w:hAnsi="Times New Roman" w:cs="Times New Roman"/>
          <w:sz w:val="28"/>
          <w:szCs w:val="28"/>
        </w:rPr>
        <w:t>di conoscenza</w:t>
      </w:r>
      <w:r>
        <w:rPr>
          <w:rFonts w:ascii="Times New Roman" w:hAnsi="Times New Roman" w:cs="Times New Roman"/>
          <w:sz w:val="28"/>
          <w:szCs w:val="28"/>
        </w:rPr>
        <w:t xml:space="preserve"> storica</w:t>
      </w:r>
      <w:r w:rsidR="007F0B6A">
        <w:rPr>
          <w:rFonts w:ascii="Times New Roman" w:hAnsi="Times New Roman" w:cs="Times New Roman"/>
          <w:sz w:val="28"/>
          <w:szCs w:val="28"/>
        </w:rPr>
        <w:t xml:space="preserve">. </w:t>
      </w:r>
    </w:p>
    <w:p w14:paraId="16E1204D" w14:textId="24524542" w:rsidR="00A82718" w:rsidRDefault="007F0B6A" w:rsidP="00AD0A84">
      <w:pPr>
        <w:rPr>
          <w:rFonts w:ascii="Times New Roman" w:hAnsi="Times New Roman" w:cs="Times New Roman"/>
          <w:sz w:val="28"/>
          <w:szCs w:val="28"/>
        </w:rPr>
      </w:pPr>
      <w:r w:rsidRPr="007F0B6A">
        <w:rPr>
          <w:rFonts w:ascii="Times New Roman" w:hAnsi="Times New Roman" w:cs="Times New Roman"/>
          <w:i/>
          <w:sz w:val="28"/>
          <w:szCs w:val="28"/>
        </w:rPr>
        <w:t>Damaso II</w:t>
      </w:r>
      <w:r>
        <w:rPr>
          <w:rFonts w:ascii="Times New Roman" w:hAnsi="Times New Roman" w:cs="Times New Roman"/>
          <w:sz w:val="28"/>
          <w:szCs w:val="28"/>
        </w:rPr>
        <w:t xml:space="preserve">, </w:t>
      </w:r>
      <w:r w:rsidR="002B10D2">
        <w:rPr>
          <w:rFonts w:ascii="Times New Roman" w:hAnsi="Times New Roman" w:cs="Times New Roman"/>
          <w:sz w:val="28"/>
          <w:szCs w:val="28"/>
        </w:rPr>
        <w:t xml:space="preserve">ossia Poppone di Brixen, </w:t>
      </w:r>
      <w:r>
        <w:rPr>
          <w:rFonts w:ascii="Times New Roman" w:hAnsi="Times New Roman" w:cs="Times New Roman"/>
          <w:sz w:val="28"/>
          <w:szCs w:val="28"/>
        </w:rPr>
        <w:t xml:space="preserve">per l’Europa d’epoca germanico, vescovo di Bressanone/Brixen, </w:t>
      </w:r>
      <w:r w:rsidR="00633CD7">
        <w:rPr>
          <w:rFonts w:ascii="Times New Roman" w:hAnsi="Times New Roman" w:cs="Times New Roman"/>
          <w:sz w:val="28"/>
          <w:szCs w:val="28"/>
        </w:rPr>
        <w:t xml:space="preserve">ricopre nei fatti il regno più breve della storia papale (intendendo </w:t>
      </w:r>
      <w:r w:rsidR="00633CD7">
        <w:rPr>
          <w:rFonts w:ascii="Times New Roman" w:hAnsi="Times New Roman" w:cs="Times New Roman"/>
          <w:sz w:val="28"/>
          <w:szCs w:val="28"/>
        </w:rPr>
        <w:lastRenderedPageBreak/>
        <w:t>naturalmen</w:t>
      </w:r>
      <w:r w:rsidR="002B10D2">
        <w:rPr>
          <w:rFonts w:ascii="Times New Roman" w:hAnsi="Times New Roman" w:cs="Times New Roman"/>
          <w:sz w:val="28"/>
          <w:szCs w:val="28"/>
        </w:rPr>
        <w:t>te regno di significato storico</w:t>
      </w:r>
      <w:r w:rsidR="00633CD7">
        <w:rPr>
          <w:rFonts w:ascii="Times New Roman" w:hAnsi="Times New Roman" w:cs="Times New Roman"/>
          <w:sz w:val="28"/>
          <w:szCs w:val="28"/>
        </w:rPr>
        <w:t xml:space="preserve">) </w:t>
      </w:r>
      <w:r w:rsidR="002B10D2">
        <w:rPr>
          <w:rFonts w:ascii="Times New Roman" w:hAnsi="Times New Roman" w:cs="Times New Roman"/>
          <w:sz w:val="28"/>
          <w:szCs w:val="28"/>
        </w:rPr>
        <w:t>coprendo per alcune fonti storiche il ruolo supremo per 23 giorni appena, dal 17 luglio al 10 agosto di ricorrenza</w:t>
      </w:r>
      <w:r w:rsidR="00E55011">
        <w:rPr>
          <w:rFonts w:ascii="Times New Roman" w:hAnsi="Times New Roman" w:cs="Times New Roman"/>
          <w:sz w:val="28"/>
          <w:szCs w:val="28"/>
        </w:rPr>
        <w:t xml:space="preserve"> laurenziana; </w:t>
      </w:r>
      <w:r w:rsidR="002B10D2">
        <w:rPr>
          <w:rFonts w:ascii="Times New Roman" w:hAnsi="Times New Roman" w:cs="Times New Roman"/>
          <w:sz w:val="28"/>
          <w:szCs w:val="28"/>
        </w:rPr>
        <w:t>secondo altre fonti alcuni giorni in più</w:t>
      </w:r>
      <w:r w:rsidR="00E55011">
        <w:rPr>
          <w:rFonts w:ascii="Times New Roman" w:hAnsi="Times New Roman" w:cs="Times New Roman"/>
          <w:sz w:val="28"/>
          <w:szCs w:val="28"/>
        </w:rPr>
        <w:t>, ma l</w:t>
      </w:r>
      <w:r w:rsidR="00135FC7">
        <w:rPr>
          <w:rFonts w:ascii="Times New Roman" w:hAnsi="Times New Roman" w:cs="Times New Roman"/>
          <w:sz w:val="28"/>
          <w:szCs w:val="28"/>
        </w:rPr>
        <w:t>a cronologia ufficiale vaticana</w:t>
      </w:r>
      <w:r w:rsidR="002B10D2">
        <w:rPr>
          <w:rFonts w:ascii="Times New Roman" w:hAnsi="Times New Roman" w:cs="Times New Roman"/>
          <w:sz w:val="28"/>
          <w:szCs w:val="28"/>
        </w:rPr>
        <w:t xml:space="preserve"> </w:t>
      </w:r>
      <w:r w:rsidR="00AB28CC">
        <w:rPr>
          <w:rFonts w:ascii="Times New Roman" w:hAnsi="Times New Roman" w:cs="Times New Roman"/>
          <w:sz w:val="28"/>
          <w:szCs w:val="28"/>
        </w:rPr>
        <w:t>(</w:t>
      </w:r>
      <w:r w:rsidR="00135FC7">
        <w:rPr>
          <w:rFonts w:ascii="Times New Roman" w:hAnsi="Times New Roman" w:cs="Times New Roman"/>
          <w:color w:val="000000" w:themeColor="text1"/>
          <w:sz w:val="28"/>
          <w:szCs w:val="28"/>
          <w:shd w:val="clear" w:color="auto" w:fill="FFFFFF"/>
        </w:rPr>
        <w:t>122</w:t>
      </w:r>
      <w:r w:rsidR="00AB28CC">
        <w:rPr>
          <w:rFonts w:ascii="Times New Roman" w:hAnsi="Times New Roman" w:cs="Times New Roman"/>
          <w:color w:val="000000" w:themeColor="text1"/>
          <w:sz w:val="28"/>
          <w:szCs w:val="28"/>
          <w:shd w:val="clear" w:color="auto" w:fill="FFFFFF"/>
        </w:rPr>
        <w:t>)</w:t>
      </w:r>
      <w:r w:rsidR="00E55011">
        <w:rPr>
          <w:rFonts w:ascii="Times New Roman" w:hAnsi="Times New Roman" w:cs="Times New Roman"/>
          <w:color w:val="000000" w:themeColor="text1"/>
          <w:sz w:val="28"/>
          <w:szCs w:val="28"/>
          <w:shd w:val="clear" w:color="auto" w:fill="FFFFFF"/>
        </w:rPr>
        <w:t xml:space="preserve">, </w:t>
      </w:r>
      <w:r w:rsidR="000A5623">
        <w:rPr>
          <w:rFonts w:ascii="Times New Roman" w:hAnsi="Times New Roman" w:cs="Times New Roman"/>
          <w:color w:val="000000" w:themeColor="text1"/>
          <w:sz w:val="28"/>
          <w:szCs w:val="28"/>
          <w:shd w:val="clear" w:color="auto" w:fill="FFFFFF"/>
        </w:rPr>
        <w:t>riporta appunto alla data del 9</w:t>
      </w:r>
      <w:r w:rsidR="00710126">
        <w:rPr>
          <w:rFonts w:ascii="Times New Roman" w:hAnsi="Times New Roman" w:cs="Times New Roman"/>
          <w:color w:val="000000" w:themeColor="text1"/>
          <w:sz w:val="28"/>
          <w:szCs w:val="28"/>
          <w:shd w:val="clear" w:color="auto" w:fill="FFFFFF"/>
        </w:rPr>
        <w:t xml:space="preserve"> agosto</w:t>
      </w:r>
      <w:r w:rsidR="000A5623">
        <w:rPr>
          <w:rFonts w:ascii="Times New Roman" w:hAnsi="Times New Roman" w:cs="Times New Roman"/>
          <w:color w:val="000000" w:themeColor="text1"/>
          <w:sz w:val="28"/>
          <w:szCs w:val="28"/>
          <w:shd w:val="clear" w:color="auto" w:fill="FFFFFF"/>
        </w:rPr>
        <w:t>.</w:t>
      </w:r>
    </w:p>
    <w:p w14:paraId="55A0D821" w14:textId="77777777" w:rsidR="002B10D2" w:rsidRDefault="002B10D2" w:rsidP="00AD0A84">
      <w:pPr>
        <w:rPr>
          <w:rFonts w:ascii="Times New Roman" w:hAnsi="Times New Roman" w:cs="Times New Roman"/>
          <w:sz w:val="28"/>
          <w:szCs w:val="28"/>
        </w:rPr>
      </w:pPr>
      <w:r w:rsidRPr="001B1414">
        <w:rPr>
          <w:rFonts w:ascii="Times New Roman" w:hAnsi="Times New Roman" w:cs="Times New Roman"/>
          <w:sz w:val="28"/>
          <w:szCs w:val="28"/>
        </w:rPr>
        <w:t xml:space="preserve">Damaso II è però </w:t>
      </w:r>
      <w:r w:rsidRPr="001B1414">
        <w:rPr>
          <w:rFonts w:ascii="Times New Roman" w:hAnsi="Times New Roman" w:cs="Times New Roman"/>
          <w:i/>
          <w:sz w:val="28"/>
          <w:szCs w:val="28"/>
        </w:rPr>
        <w:t>l’unico papa di fase medioevale</w:t>
      </w:r>
      <w:r w:rsidRPr="001B1414">
        <w:rPr>
          <w:rFonts w:ascii="Times New Roman" w:hAnsi="Times New Roman" w:cs="Times New Roman"/>
          <w:sz w:val="28"/>
          <w:szCs w:val="28"/>
        </w:rPr>
        <w:t xml:space="preserve"> ad essere sepolto in San Lorenzo fuori le Mura</w:t>
      </w:r>
      <w:r>
        <w:rPr>
          <w:rFonts w:ascii="Times New Roman" w:hAnsi="Times New Roman" w:cs="Times New Roman"/>
          <w:sz w:val="28"/>
          <w:szCs w:val="28"/>
        </w:rPr>
        <w:t>, anche se in sepoltura mai reperita in epoca moderna,</w:t>
      </w:r>
    </w:p>
    <w:p w14:paraId="16903FA2" w14:textId="77777777" w:rsidR="002B10D2" w:rsidRDefault="002B10D2" w:rsidP="00AD0A84">
      <w:pPr>
        <w:rPr>
          <w:rFonts w:ascii="Times New Roman" w:hAnsi="Times New Roman" w:cs="Times New Roman"/>
          <w:sz w:val="28"/>
          <w:szCs w:val="28"/>
        </w:rPr>
      </w:pPr>
    </w:p>
    <w:p w14:paraId="5DA3D641" w14:textId="73CA227C" w:rsidR="001B1414" w:rsidRDefault="002B10D2" w:rsidP="00AD0A84">
      <w:pPr>
        <w:rPr>
          <w:rFonts w:ascii="Times New Roman" w:hAnsi="Times New Roman" w:cs="Times New Roman"/>
          <w:sz w:val="28"/>
          <w:szCs w:val="28"/>
        </w:rPr>
      </w:pPr>
      <w:r>
        <w:rPr>
          <w:rFonts w:ascii="Times New Roman" w:hAnsi="Times New Roman" w:cs="Times New Roman"/>
          <w:sz w:val="28"/>
          <w:szCs w:val="28"/>
        </w:rPr>
        <w:t xml:space="preserve">In realtà </w:t>
      </w:r>
      <w:r w:rsidR="0027427C">
        <w:rPr>
          <w:rFonts w:ascii="Times New Roman" w:hAnsi="Times New Roman" w:cs="Times New Roman"/>
          <w:sz w:val="28"/>
          <w:szCs w:val="28"/>
        </w:rPr>
        <w:t xml:space="preserve">già </w:t>
      </w:r>
      <w:r>
        <w:rPr>
          <w:rFonts w:ascii="Times New Roman" w:hAnsi="Times New Roman" w:cs="Times New Roman"/>
          <w:sz w:val="28"/>
          <w:szCs w:val="28"/>
        </w:rPr>
        <w:t>nei mesi precedenti all’investitura formale</w:t>
      </w:r>
      <w:r w:rsidR="00CE13B0">
        <w:rPr>
          <w:rFonts w:ascii="Times New Roman" w:hAnsi="Times New Roman" w:cs="Times New Roman"/>
          <w:sz w:val="28"/>
          <w:szCs w:val="28"/>
        </w:rPr>
        <w:t xml:space="preserve"> romana - </w:t>
      </w:r>
      <w:r>
        <w:rPr>
          <w:rFonts w:ascii="Times New Roman" w:hAnsi="Times New Roman" w:cs="Times New Roman"/>
          <w:sz w:val="28"/>
          <w:szCs w:val="28"/>
        </w:rPr>
        <w:t>mesi quindi comprendenti il repe</w:t>
      </w:r>
      <w:r w:rsidR="00CE13B0">
        <w:rPr>
          <w:rFonts w:ascii="Times New Roman" w:hAnsi="Times New Roman" w:cs="Times New Roman"/>
          <w:sz w:val="28"/>
          <w:szCs w:val="28"/>
        </w:rPr>
        <w:t>rimento mantovano di tradizione – il vescovo Poppone</w:t>
      </w:r>
      <w:r w:rsidR="001B1414">
        <w:rPr>
          <w:rFonts w:ascii="Times New Roman" w:hAnsi="Times New Roman" w:cs="Times New Roman"/>
          <w:sz w:val="28"/>
          <w:szCs w:val="28"/>
        </w:rPr>
        <w:t xml:space="preserve"> di Brixen</w:t>
      </w:r>
      <w:r w:rsidR="00CE13B0">
        <w:rPr>
          <w:rFonts w:ascii="Times New Roman" w:hAnsi="Times New Roman" w:cs="Times New Roman"/>
          <w:sz w:val="28"/>
          <w:szCs w:val="28"/>
        </w:rPr>
        <w:t xml:space="preserve"> (</w:t>
      </w:r>
      <w:r w:rsidR="004F2340">
        <w:rPr>
          <w:rFonts w:ascii="Times New Roman" w:hAnsi="Times New Roman" w:cs="Times New Roman"/>
          <w:sz w:val="28"/>
          <w:szCs w:val="28"/>
        </w:rPr>
        <w:t>123</w:t>
      </w:r>
      <w:r w:rsidR="00CE13B0">
        <w:rPr>
          <w:rFonts w:ascii="Times New Roman" w:hAnsi="Times New Roman" w:cs="Times New Roman"/>
          <w:sz w:val="28"/>
          <w:szCs w:val="28"/>
        </w:rPr>
        <w:t>)</w:t>
      </w:r>
      <w:r w:rsidR="0027427C">
        <w:rPr>
          <w:rFonts w:ascii="Times New Roman" w:hAnsi="Times New Roman" w:cs="Times New Roman"/>
          <w:sz w:val="28"/>
          <w:szCs w:val="28"/>
        </w:rPr>
        <w:t xml:space="preserve"> ricopriva già per precisa scelta imperiale</w:t>
      </w:r>
      <w:r w:rsidR="00B439FA">
        <w:rPr>
          <w:rFonts w:ascii="Times New Roman" w:hAnsi="Times New Roman" w:cs="Times New Roman"/>
          <w:sz w:val="28"/>
          <w:szCs w:val="28"/>
        </w:rPr>
        <w:t xml:space="preserve"> l’incarico</w:t>
      </w:r>
      <w:r w:rsidR="00CE13B0">
        <w:rPr>
          <w:rFonts w:ascii="Times New Roman" w:hAnsi="Times New Roman" w:cs="Times New Roman"/>
          <w:sz w:val="28"/>
          <w:szCs w:val="28"/>
        </w:rPr>
        <w:t xml:space="preserve"> supremo. </w:t>
      </w:r>
    </w:p>
    <w:p w14:paraId="74B6AE45" w14:textId="77777777" w:rsidR="001B1414" w:rsidRDefault="00CE13B0" w:rsidP="00AD0A84">
      <w:pPr>
        <w:rPr>
          <w:rFonts w:ascii="Times New Roman" w:hAnsi="Times New Roman" w:cs="Times New Roman"/>
          <w:sz w:val="28"/>
          <w:szCs w:val="28"/>
        </w:rPr>
      </w:pPr>
      <w:r>
        <w:rPr>
          <w:rFonts w:ascii="Times New Roman" w:hAnsi="Times New Roman" w:cs="Times New Roman"/>
          <w:sz w:val="28"/>
          <w:szCs w:val="28"/>
        </w:rPr>
        <w:t xml:space="preserve">Succeduto ad una fase di anarchia pontificale grave, nel 1046 con ben tre Papi in sostanziale conflitto, viene indicato da Enrico III di Franconia ad una delegazione romana già dal Natale 1047. </w:t>
      </w:r>
    </w:p>
    <w:p w14:paraId="3D3DE35E" w14:textId="1FBEC5AB" w:rsidR="001B1414" w:rsidRDefault="00CE13B0" w:rsidP="00AD0A84">
      <w:pPr>
        <w:rPr>
          <w:rFonts w:ascii="Times New Roman" w:hAnsi="Times New Roman" w:cs="Times New Roman"/>
          <w:sz w:val="28"/>
          <w:szCs w:val="28"/>
        </w:rPr>
      </w:pPr>
      <w:r>
        <w:rPr>
          <w:rFonts w:ascii="Times New Roman" w:hAnsi="Times New Roman" w:cs="Times New Roman"/>
          <w:sz w:val="28"/>
          <w:szCs w:val="28"/>
        </w:rPr>
        <w:t>Di fronte alle resistenze a Roma da parte di Benedetto IX, dalla fama sinistra pervenuta ai nostri giorni</w:t>
      </w:r>
      <w:r w:rsidR="00F64313">
        <w:rPr>
          <w:rFonts w:ascii="Times New Roman" w:hAnsi="Times New Roman" w:cs="Times New Roman"/>
          <w:sz w:val="28"/>
          <w:szCs w:val="28"/>
        </w:rPr>
        <w:t xml:space="preserve"> (</w:t>
      </w:r>
      <w:r w:rsidR="004F4293">
        <w:rPr>
          <w:rFonts w:ascii="Times New Roman" w:hAnsi="Times New Roman" w:cs="Times New Roman"/>
          <w:sz w:val="28"/>
          <w:szCs w:val="28"/>
        </w:rPr>
        <w:t>124</w:t>
      </w:r>
      <w:r w:rsidR="00F64313">
        <w:rPr>
          <w:rFonts w:ascii="Times New Roman" w:hAnsi="Times New Roman" w:cs="Times New Roman"/>
          <w:sz w:val="28"/>
          <w:szCs w:val="28"/>
        </w:rPr>
        <w:t>)</w:t>
      </w:r>
      <w:r>
        <w:rPr>
          <w:rFonts w:ascii="Times New Roman" w:hAnsi="Times New Roman" w:cs="Times New Roman"/>
          <w:sz w:val="28"/>
          <w:szCs w:val="28"/>
        </w:rPr>
        <w:t xml:space="preserve">, </w:t>
      </w:r>
      <w:r w:rsidR="000F0786">
        <w:rPr>
          <w:rFonts w:ascii="Times New Roman" w:hAnsi="Times New Roman" w:cs="Times New Roman"/>
          <w:sz w:val="28"/>
          <w:szCs w:val="28"/>
        </w:rPr>
        <w:t xml:space="preserve">Poppone tenta l’accordo nella successiva primavera con Bonifacio di Canossa, ottenendone un rifiuto diplomatico. </w:t>
      </w:r>
    </w:p>
    <w:p w14:paraId="13878D69" w14:textId="77777777" w:rsidR="001B1414" w:rsidRDefault="000F0786" w:rsidP="00AD0A84">
      <w:pPr>
        <w:rPr>
          <w:rFonts w:ascii="Times New Roman" w:hAnsi="Times New Roman" w:cs="Times New Roman"/>
          <w:sz w:val="28"/>
          <w:szCs w:val="28"/>
        </w:rPr>
      </w:pPr>
      <w:r>
        <w:rPr>
          <w:rFonts w:ascii="Times New Roman" w:hAnsi="Times New Roman" w:cs="Times New Roman"/>
          <w:sz w:val="28"/>
          <w:szCs w:val="28"/>
        </w:rPr>
        <w:t>Dopo il pesante intervento di Enrico III, che arriva a minacciare dalla Germania l’invio di truppe, Bonifacio muta atteggiamento, contribuendo al rovesciamento di Benedetto IX e all’innalzamento</w:t>
      </w:r>
      <w:r w:rsidR="00420996">
        <w:rPr>
          <w:rFonts w:ascii="Times New Roman" w:hAnsi="Times New Roman" w:cs="Times New Roman"/>
          <w:sz w:val="28"/>
          <w:szCs w:val="28"/>
        </w:rPr>
        <w:t xml:space="preserve"> di Poppone</w:t>
      </w:r>
      <w:r>
        <w:rPr>
          <w:rFonts w:ascii="Times New Roman" w:hAnsi="Times New Roman" w:cs="Times New Roman"/>
          <w:sz w:val="28"/>
          <w:szCs w:val="28"/>
        </w:rPr>
        <w:t xml:space="preserve"> come papa Damaso II. </w:t>
      </w:r>
    </w:p>
    <w:p w14:paraId="36E5F4EE" w14:textId="52489ECE" w:rsidR="000F0786" w:rsidRDefault="000F0786" w:rsidP="00AD0A84">
      <w:pPr>
        <w:rPr>
          <w:rFonts w:ascii="Times New Roman" w:hAnsi="Times New Roman" w:cs="Times New Roman"/>
          <w:sz w:val="28"/>
          <w:szCs w:val="28"/>
        </w:rPr>
      </w:pPr>
      <w:r>
        <w:rPr>
          <w:rFonts w:ascii="Times New Roman" w:hAnsi="Times New Roman" w:cs="Times New Roman"/>
          <w:sz w:val="28"/>
          <w:szCs w:val="28"/>
        </w:rPr>
        <w:t>In realtà quindi sulla sua morte improvvisa a Palestrina dopo pochi giorni resta mistero storico, con persistente leggenda di avvelenamento da parte d</w:t>
      </w:r>
      <w:r w:rsidR="00420996">
        <w:rPr>
          <w:rFonts w:ascii="Times New Roman" w:hAnsi="Times New Roman" w:cs="Times New Roman"/>
          <w:sz w:val="28"/>
          <w:szCs w:val="28"/>
        </w:rPr>
        <w:t>e</w:t>
      </w:r>
      <w:r>
        <w:rPr>
          <w:rFonts w:ascii="Times New Roman" w:hAnsi="Times New Roman" w:cs="Times New Roman"/>
          <w:sz w:val="28"/>
          <w:szCs w:val="28"/>
        </w:rPr>
        <w:t>gli uomini legati al Pontefice deposto, di dinastia Tuscolana.</w:t>
      </w:r>
    </w:p>
    <w:p w14:paraId="47011E60" w14:textId="77777777" w:rsidR="001B1414" w:rsidRDefault="001B1414" w:rsidP="00AD0A84">
      <w:pPr>
        <w:rPr>
          <w:rFonts w:ascii="Times New Roman" w:hAnsi="Times New Roman" w:cs="Times New Roman"/>
          <w:sz w:val="28"/>
          <w:szCs w:val="28"/>
        </w:rPr>
      </w:pPr>
    </w:p>
    <w:p w14:paraId="10F7250A" w14:textId="77777777" w:rsidR="001B1414" w:rsidRDefault="000F3A92" w:rsidP="00AD0A84">
      <w:pPr>
        <w:rPr>
          <w:rFonts w:ascii="Times New Roman" w:hAnsi="Times New Roman" w:cs="Times New Roman"/>
          <w:sz w:val="28"/>
          <w:szCs w:val="28"/>
        </w:rPr>
      </w:pPr>
      <w:r>
        <w:rPr>
          <w:rFonts w:ascii="Times New Roman" w:hAnsi="Times New Roman" w:cs="Times New Roman"/>
          <w:sz w:val="28"/>
          <w:szCs w:val="28"/>
        </w:rPr>
        <w:t xml:space="preserve">Un quadro di fondo di questa cupa vicenda medioevale si delinea a prima analisi storica dal secolare e duro conflitto che dalla seconda metà del X secolo alla seconda dell’XI si delinea tra ruolo imperiale di fondazione ottoniana e dinastia tuscolana per la nomina pontificale. </w:t>
      </w:r>
    </w:p>
    <w:p w14:paraId="708FBC2A" w14:textId="502A5B33" w:rsidR="001B1414" w:rsidRDefault="00BA391B" w:rsidP="00AD0A84">
      <w:pPr>
        <w:rPr>
          <w:rFonts w:ascii="Times New Roman" w:hAnsi="Times New Roman" w:cs="Times New Roman"/>
          <w:sz w:val="28"/>
          <w:szCs w:val="28"/>
        </w:rPr>
      </w:pPr>
      <w:r>
        <w:rPr>
          <w:rFonts w:ascii="Times New Roman" w:hAnsi="Times New Roman" w:cs="Times New Roman"/>
          <w:sz w:val="28"/>
          <w:szCs w:val="28"/>
        </w:rPr>
        <w:t xml:space="preserve">E’ un conflitto che va oltre la tradizionale </w:t>
      </w:r>
      <w:r>
        <w:rPr>
          <w:rFonts w:ascii="Times New Roman" w:hAnsi="Times New Roman" w:cs="Times New Roman"/>
          <w:i/>
          <w:sz w:val="28"/>
          <w:szCs w:val="28"/>
        </w:rPr>
        <w:t xml:space="preserve">lotta per le investiture </w:t>
      </w:r>
      <w:r>
        <w:rPr>
          <w:rFonts w:ascii="Times New Roman" w:hAnsi="Times New Roman" w:cs="Times New Roman"/>
          <w:sz w:val="28"/>
          <w:szCs w:val="28"/>
        </w:rPr>
        <w:t>nota già ad ogni liceale; un conflitto tra cosmi e mondi che vede nel concetto e rilievo reliquiario un fatto</w:t>
      </w:r>
      <w:r w:rsidR="001B1414">
        <w:rPr>
          <w:rFonts w:ascii="Times New Roman" w:hAnsi="Times New Roman" w:cs="Times New Roman"/>
          <w:sz w:val="28"/>
          <w:szCs w:val="28"/>
        </w:rPr>
        <w:t>re di potere pressochè estremo</w:t>
      </w:r>
      <w:r w:rsidR="00655ED0">
        <w:rPr>
          <w:rFonts w:ascii="Times New Roman" w:hAnsi="Times New Roman" w:cs="Times New Roman"/>
          <w:sz w:val="28"/>
          <w:szCs w:val="28"/>
        </w:rPr>
        <w:t xml:space="preserve">, conflitto quindi </w:t>
      </w:r>
      <w:r>
        <w:rPr>
          <w:rFonts w:ascii="Times New Roman" w:hAnsi="Times New Roman" w:cs="Times New Roman"/>
          <w:sz w:val="28"/>
          <w:szCs w:val="28"/>
        </w:rPr>
        <w:t>che mai come in quella fase, né in precedenza né in successione, acqu</w:t>
      </w:r>
      <w:r w:rsidR="00655ED0">
        <w:rPr>
          <w:rFonts w:ascii="Times New Roman" w:hAnsi="Times New Roman" w:cs="Times New Roman"/>
          <w:sz w:val="28"/>
          <w:szCs w:val="28"/>
        </w:rPr>
        <w:t>isterà modalità così estreme</w:t>
      </w:r>
      <w:r>
        <w:rPr>
          <w:rFonts w:ascii="Times New Roman" w:hAnsi="Times New Roman" w:cs="Times New Roman"/>
          <w:sz w:val="28"/>
          <w:szCs w:val="28"/>
        </w:rPr>
        <w:t xml:space="preserve">. </w:t>
      </w:r>
    </w:p>
    <w:p w14:paraId="2EF22874" w14:textId="03F994A3" w:rsidR="00420996" w:rsidRDefault="00773309" w:rsidP="00AD0A84">
      <w:pPr>
        <w:rPr>
          <w:rFonts w:ascii="Times New Roman" w:hAnsi="Times New Roman" w:cs="Times New Roman"/>
          <w:sz w:val="28"/>
          <w:szCs w:val="28"/>
        </w:rPr>
      </w:pPr>
      <w:r>
        <w:rPr>
          <w:rFonts w:ascii="Times New Roman" w:hAnsi="Times New Roman" w:cs="Times New Roman"/>
          <w:sz w:val="28"/>
          <w:szCs w:val="28"/>
        </w:rPr>
        <w:t>Mentre per tornare alla vicenda specifica è da precisare che la difficoltà estrema del ruol</w:t>
      </w:r>
      <w:r w:rsidR="00655ED0">
        <w:rPr>
          <w:rFonts w:ascii="Times New Roman" w:hAnsi="Times New Roman" w:cs="Times New Roman"/>
          <w:sz w:val="28"/>
          <w:szCs w:val="28"/>
        </w:rPr>
        <w:t>o di Poppone</w:t>
      </w:r>
      <w:r>
        <w:rPr>
          <w:rFonts w:ascii="Times New Roman" w:hAnsi="Times New Roman" w:cs="Times New Roman"/>
          <w:sz w:val="28"/>
          <w:szCs w:val="28"/>
        </w:rPr>
        <w:t xml:space="preserve"> doveva essere ben chiaro anche ai contemporanei, alla luce di metodi di potere dei Tuscolani e della particolare fama negativa</w:t>
      </w:r>
      <w:r w:rsidR="009B7AB7">
        <w:rPr>
          <w:rFonts w:ascii="Times New Roman" w:hAnsi="Times New Roman" w:cs="Times New Roman"/>
          <w:sz w:val="28"/>
          <w:szCs w:val="28"/>
        </w:rPr>
        <w:t xml:space="preserve"> (</w:t>
      </w:r>
      <w:r>
        <w:rPr>
          <w:rFonts w:ascii="Times New Roman" w:hAnsi="Times New Roman" w:cs="Times New Roman"/>
          <w:sz w:val="28"/>
          <w:szCs w:val="28"/>
        </w:rPr>
        <w:t xml:space="preserve">sia pure deformata da una memorialistica spesso </w:t>
      </w:r>
      <w:r w:rsidR="00655ED0">
        <w:rPr>
          <w:rFonts w:ascii="Times New Roman" w:hAnsi="Times New Roman" w:cs="Times New Roman"/>
          <w:sz w:val="28"/>
          <w:szCs w:val="28"/>
        </w:rPr>
        <w:t xml:space="preserve">eccessiva e persino </w:t>
      </w:r>
      <w:r w:rsidR="003B42B1">
        <w:rPr>
          <w:rFonts w:ascii="Times New Roman" w:hAnsi="Times New Roman" w:cs="Times New Roman"/>
          <w:sz w:val="28"/>
          <w:szCs w:val="28"/>
        </w:rPr>
        <w:t>grottesca</w:t>
      </w:r>
      <w:r>
        <w:rPr>
          <w:rFonts w:ascii="Times New Roman" w:hAnsi="Times New Roman" w:cs="Times New Roman"/>
          <w:sz w:val="28"/>
          <w:szCs w:val="28"/>
        </w:rPr>
        <w:t>) di un personaggio come Benedetto IX, unico Papa nella storia ad essere eletto tre volte.</w:t>
      </w:r>
    </w:p>
    <w:p w14:paraId="1B06A363" w14:textId="77777777" w:rsidR="003B42B1" w:rsidRDefault="003B42B1" w:rsidP="00AD0A84">
      <w:pPr>
        <w:rPr>
          <w:rFonts w:ascii="Times New Roman" w:hAnsi="Times New Roman" w:cs="Times New Roman"/>
          <w:sz w:val="28"/>
          <w:szCs w:val="28"/>
        </w:rPr>
      </w:pPr>
    </w:p>
    <w:p w14:paraId="18C7F447" w14:textId="643CA5F3" w:rsidR="00655ED0" w:rsidRDefault="00893133" w:rsidP="00AD0A84">
      <w:pPr>
        <w:rPr>
          <w:rFonts w:ascii="Times New Roman" w:hAnsi="Times New Roman" w:cs="Times New Roman"/>
          <w:sz w:val="28"/>
          <w:szCs w:val="28"/>
        </w:rPr>
      </w:pPr>
      <w:r w:rsidRPr="00655ED0">
        <w:rPr>
          <w:rFonts w:ascii="Times New Roman" w:hAnsi="Times New Roman" w:cs="Times New Roman"/>
          <w:sz w:val="28"/>
          <w:szCs w:val="28"/>
        </w:rPr>
        <w:t>Possiamo quindi valutare la reale possibilità che in questa difficile situazione per Roma ed il Papato Damaso II abbia</w:t>
      </w:r>
      <w:r w:rsidR="00FB1C66" w:rsidRPr="00655ED0">
        <w:rPr>
          <w:rFonts w:ascii="Times New Roman" w:hAnsi="Times New Roman" w:cs="Times New Roman"/>
          <w:sz w:val="28"/>
          <w:szCs w:val="28"/>
        </w:rPr>
        <w:t xml:space="preserve"> effettivamente</w:t>
      </w:r>
      <w:r w:rsidR="0020353F" w:rsidRPr="00655ED0">
        <w:rPr>
          <w:rFonts w:ascii="Times New Roman" w:hAnsi="Times New Roman" w:cs="Times New Roman"/>
          <w:sz w:val="28"/>
          <w:szCs w:val="28"/>
        </w:rPr>
        <w:t xml:space="preserve"> </w:t>
      </w:r>
      <w:r w:rsidR="00655ED0">
        <w:rPr>
          <w:rFonts w:ascii="Times New Roman" w:hAnsi="Times New Roman" w:cs="Times New Roman"/>
          <w:sz w:val="28"/>
          <w:szCs w:val="28"/>
        </w:rPr>
        <w:t xml:space="preserve">rintracciato o recepito </w:t>
      </w:r>
      <w:r w:rsidR="00FB1C66" w:rsidRPr="00655ED0">
        <w:rPr>
          <w:rFonts w:ascii="Times New Roman" w:hAnsi="Times New Roman" w:cs="Times New Roman"/>
          <w:sz w:val="28"/>
          <w:szCs w:val="28"/>
        </w:rPr>
        <w:t>prima de</w:t>
      </w:r>
      <w:r w:rsidRPr="00655ED0">
        <w:rPr>
          <w:rFonts w:ascii="Times New Roman" w:hAnsi="Times New Roman" w:cs="Times New Roman"/>
          <w:sz w:val="28"/>
          <w:szCs w:val="28"/>
        </w:rPr>
        <w:t>lla Pasqua del 1</w:t>
      </w:r>
      <w:r w:rsidR="0020353F" w:rsidRPr="00655ED0">
        <w:rPr>
          <w:rFonts w:ascii="Times New Roman" w:hAnsi="Times New Roman" w:cs="Times New Roman"/>
          <w:sz w:val="28"/>
          <w:szCs w:val="28"/>
        </w:rPr>
        <w:t xml:space="preserve">048 la </w:t>
      </w:r>
      <w:r w:rsidRPr="00655ED0">
        <w:rPr>
          <w:rFonts w:ascii="Times New Roman" w:hAnsi="Times New Roman" w:cs="Times New Roman"/>
          <w:sz w:val="28"/>
          <w:szCs w:val="28"/>
        </w:rPr>
        <w:t>Reliquia del Sangue,</w:t>
      </w:r>
      <w:r>
        <w:rPr>
          <w:rFonts w:ascii="Times New Roman" w:hAnsi="Times New Roman" w:cs="Times New Roman"/>
          <w:sz w:val="28"/>
          <w:szCs w:val="28"/>
        </w:rPr>
        <w:t xml:space="preserve"> che abbiamo presupposto di custodia suprema al Sancta Sanctorum lateranense dai tempi lontani di Pelagio II</w:t>
      </w:r>
      <w:r w:rsidR="00655ED0">
        <w:rPr>
          <w:rFonts w:ascii="Times New Roman" w:hAnsi="Times New Roman" w:cs="Times New Roman"/>
          <w:sz w:val="28"/>
          <w:szCs w:val="28"/>
        </w:rPr>
        <w:t xml:space="preserve"> e di identificazione mezzo secolo prima da Silvestro II</w:t>
      </w:r>
      <w:r>
        <w:rPr>
          <w:rFonts w:ascii="Times New Roman" w:hAnsi="Times New Roman" w:cs="Times New Roman"/>
          <w:sz w:val="28"/>
          <w:szCs w:val="28"/>
        </w:rPr>
        <w:t>.</w:t>
      </w:r>
      <w:r w:rsidR="005B4A44">
        <w:rPr>
          <w:rFonts w:ascii="Times New Roman" w:hAnsi="Times New Roman" w:cs="Times New Roman"/>
          <w:sz w:val="28"/>
          <w:szCs w:val="28"/>
        </w:rPr>
        <w:t xml:space="preserve"> </w:t>
      </w:r>
    </w:p>
    <w:p w14:paraId="6214115B" w14:textId="77777777" w:rsidR="00655ED0" w:rsidRDefault="005B4A44" w:rsidP="00AD0A84">
      <w:pPr>
        <w:rPr>
          <w:rFonts w:ascii="Times New Roman" w:hAnsi="Times New Roman" w:cs="Times New Roman"/>
          <w:sz w:val="28"/>
          <w:szCs w:val="28"/>
        </w:rPr>
      </w:pPr>
      <w:r>
        <w:rPr>
          <w:rFonts w:ascii="Times New Roman" w:hAnsi="Times New Roman" w:cs="Times New Roman"/>
          <w:sz w:val="28"/>
          <w:szCs w:val="28"/>
        </w:rPr>
        <w:t xml:space="preserve">Se possiamo legittimamente presumere che la Reliquia da condurre a Mantova possa essere stata il mezzo per convincere definitivamente Bonifacio, è anche vero d’altra </w:t>
      </w:r>
      <w:r>
        <w:rPr>
          <w:rFonts w:ascii="Times New Roman" w:hAnsi="Times New Roman" w:cs="Times New Roman"/>
          <w:sz w:val="28"/>
          <w:szCs w:val="28"/>
        </w:rPr>
        <w:lastRenderedPageBreak/>
        <w:t>parte che l’occupazione dell’Urbe da parte di Bonifacio IX, al suo terzo ruolo pontificale, presentava aspetti di infinita illegittimità.</w:t>
      </w:r>
    </w:p>
    <w:p w14:paraId="05B73977" w14:textId="77777777" w:rsidR="00655ED0" w:rsidRDefault="005B4A44" w:rsidP="00AD0A84">
      <w:pPr>
        <w:rPr>
          <w:rFonts w:ascii="Times New Roman" w:hAnsi="Times New Roman" w:cs="Times New Roman"/>
          <w:sz w:val="28"/>
          <w:szCs w:val="28"/>
        </w:rPr>
      </w:pPr>
      <w:r>
        <w:rPr>
          <w:rFonts w:ascii="Times New Roman" w:hAnsi="Times New Roman" w:cs="Times New Roman"/>
          <w:sz w:val="28"/>
          <w:szCs w:val="28"/>
        </w:rPr>
        <w:t xml:space="preserve"> Come è anche su tutto ciò possibile una versione ricostruttiva ancora più grave. All’ottobre del 1047 gli uomini di Benedetto IX avevano con ogni probabilità fatto avvelenare Clemente II; Poppone era quindi ben consapevole dei rischi da correre in una città comunque dominata dai Tuscolani, rischi che gli permettevano ben ristretto ambito di azione, come poi tragicamente pochi mesi dopo avverrà. </w:t>
      </w:r>
    </w:p>
    <w:p w14:paraId="0344E0F3" w14:textId="77777777" w:rsidR="00655ED0" w:rsidRDefault="005B4A44" w:rsidP="00AD0A84">
      <w:pPr>
        <w:rPr>
          <w:rFonts w:ascii="Times New Roman" w:hAnsi="Times New Roman" w:cs="Times New Roman"/>
          <w:sz w:val="28"/>
          <w:szCs w:val="28"/>
        </w:rPr>
      </w:pPr>
      <w:r>
        <w:rPr>
          <w:rFonts w:ascii="Times New Roman" w:hAnsi="Times New Roman" w:cs="Times New Roman"/>
          <w:sz w:val="28"/>
          <w:szCs w:val="28"/>
        </w:rPr>
        <w:t>Se la moderna storiografia deve resistere al tentativo – su cronachistica d’epoca insufficiente o partigiana – di presentare i Tuscolani nel compatto come mostri</w:t>
      </w:r>
      <w:r w:rsidR="001D066E">
        <w:rPr>
          <w:rFonts w:ascii="Times New Roman" w:hAnsi="Times New Roman" w:cs="Times New Roman"/>
          <w:sz w:val="28"/>
          <w:szCs w:val="28"/>
        </w:rPr>
        <w:t>, è vero che Benedetto IX, il “</w:t>
      </w:r>
      <w:r>
        <w:rPr>
          <w:rFonts w:ascii="Times New Roman" w:hAnsi="Times New Roman" w:cs="Times New Roman"/>
          <w:sz w:val="28"/>
          <w:szCs w:val="28"/>
        </w:rPr>
        <w:t xml:space="preserve">papa bambino” – dotato anche di una certa capacità manovriera – aveva </w:t>
      </w:r>
      <w:r w:rsidR="001D066E">
        <w:rPr>
          <w:rFonts w:ascii="Times New Roman" w:hAnsi="Times New Roman" w:cs="Times New Roman"/>
          <w:sz w:val="28"/>
          <w:szCs w:val="28"/>
        </w:rPr>
        <w:t xml:space="preserve">effettivamente </w:t>
      </w:r>
      <w:r>
        <w:rPr>
          <w:rFonts w:ascii="Times New Roman" w:hAnsi="Times New Roman" w:cs="Times New Roman"/>
          <w:sz w:val="28"/>
          <w:szCs w:val="28"/>
        </w:rPr>
        <w:t>condotto</w:t>
      </w:r>
      <w:r w:rsidR="001D066E">
        <w:rPr>
          <w:rFonts w:ascii="Times New Roman" w:hAnsi="Times New Roman" w:cs="Times New Roman"/>
          <w:sz w:val="28"/>
          <w:szCs w:val="28"/>
        </w:rPr>
        <w:t xml:space="preserve"> la Chiesa ad abissi di orrore </w:t>
      </w:r>
      <w:r w:rsidR="00655ED0">
        <w:rPr>
          <w:rFonts w:ascii="Times New Roman" w:hAnsi="Times New Roman" w:cs="Times New Roman"/>
          <w:sz w:val="28"/>
          <w:szCs w:val="28"/>
        </w:rPr>
        <w:t>chiaramente e</w:t>
      </w:r>
      <w:r w:rsidR="001D066E">
        <w:rPr>
          <w:rFonts w:ascii="Times New Roman" w:hAnsi="Times New Roman" w:cs="Times New Roman"/>
          <w:sz w:val="28"/>
          <w:szCs w:val="28"/>
        </w:rPr>
        <w:t xml:space="preserve">difficilmente superabili. </w:t>
      </w:r>
    </w:p>
    <w:p w14:paraId="79293820" w14:textId="074271CC" w:rsidR="00655ED0" w:rsidRDefault="001D066E" w:rsidP="00AD0A84">
      <w:pPr>
        <w:rPr>
          <w:rFonts w:ascii="Times New Roman" w:hAnsi="Times New Roman" w:cs="Times New Roman"/>
          <w:sz w:val="28"/>
          <w:szCs w:val="28"/>
        </w:rPr>
      </w:pPr>
      <w:r>
        <w:rPr>
          <w:rFonts w:ascii="Times New Roman" w:hAnsi="Times New Roman" w:cs="Times New Roman"/>
          <w:sz w:val="28"/>
          <w:szCs w:val="28"/>
        </w:rPr>
        <w:t>Su di lui il tragico sospetto</w:t>
      </w:r>
      <w:r w:rsidR="00655ED0">
        <w:rPr>
          <w:rFonts w:ascii="Times New Roman" w:hAnsi="Times New Roman" w:cs="Times New Roman"/>
          <w:sz w:val="28"/>
          <w:szCs w:val="28"/>
        </w:rPr>
        <w:t xml:space="preserve"> (forse comunque esagerato dalla storiografia avversa)</w:t>
      </w:r>
      <w:r>
        <w:rPr>
          <w:rFonts w:ascii="Times New Roman" w:hAnsi="Times New Roman" w:cs="Times New Roman"/>
          <w:sz w:val="28"/>
          <w:szCs w:val="28"/>
        </w:rPr>
        <w:t xml:space="preserve"> di avere</w:t>
      </w:r>
      <w:r w:rsidR="008B0AA3">
        <w:rPr>
          <w:rFonts w:ascii="Times New Roman" w:hAnsi="Times New Roman" w:cs="Times New Roman"/>
          <w:sz w:val="28"/>
          <w:szCs w:val="28"/>
        </w:rPr>
        <w:t xml:space="preserve"> già in precedenza</w:t>
      </w:r>
      <w:r>
        <w:rPr>
          <w:rFonts w:ascii="Times New Roman" w:hAnsi="Times New Roman" w:cs="Times New Roman"/>
          <w:sz w:val="28"/>
          <w:szCs w:val="28"/>
        </w:rPr>
        <w:t xml:space="preserve"> per tradizione </w:t>
      </w:r>
      <w:r w:rsidR="00181480">
        <w:rPr>
          <w:rFonts w:ascii="Times New Roman" w:hAnsi="Times New Roman" w:cs="Times New Roman"/>
          <w:sz w:val="28"/>
          <w:szCs w:val="28"/>
        </w:rPr>
        <w:t xml:space="preserve">addirittura </w:t>
      </w:r>
      <w:r>
        <w:rPr>
          <w:rFonts w:ascii="Times New Roman" w:hAnsi="Times New Roman" w:cs="Times New Roman"/>
          <w:sz w:val="28"/>
          <w:szCs w:val="28"/>
        </w:rPr>
        <w:t xml:space="preserve">venduto la carica pontificale, </w:t>
      </w:r>
      <w:r w:rsidR="00181480">
        <w:rPr>
          <w:rFonts w:ascii="Times New Roman" w:hAnsi="Times New Roman" w:cs="Times New Roman"/>
          <w:sz w:val="28"/>
          <w:szCs w:val="28"/>
        </w:rPr>
        <w:t xml:space="preserve">caso unico nella storia, </w:t>
      </w:r>
      <w:r>
        <w:rPr>
          <w:rFonts w:ascii="Times New Roman" w:hAnsi="Times New Roman" w:cs="Times New Roman"/>
          <w:sz w:val="28"/>
          <w:szCs w:val="28"/>
        </w:rPr>
        <w:t xml:space="preserve">per un carico di alcune centinaia di kg d’oro, per poi riuscire a recuperarla successivamente. </w:t>
      </w:r>
    </w:p>
    <w:p w14:paraId="68B6DE1C" w14:textId="2E3A9129" w:rsidR="003B42B1" w:rsidRDefault="001D066E" w:rsidP="00AD0A84">
      <w:pPr>
        <w:rPr>
          <w:rFonts w:ascii="Times New Roman" w:hAnsi="Times New Roman" w:cs="Times New Roman"/>
          <w:sz w:val="28"/>
          <w:szCs w:val="28"/>
        </w:rPr>
      </w:pPr>
      <w:r>
        <w:rPr>
          <w:rFonts w:ascii="Times New Roman" w:hAnsi="Times New Roman" w:cs="Times New Roman"/>
          <w:sz w:val="28"/>
          <w:szCs w:val="28"/>
        </w:rPr>
        <w:t xml:space="preserve">Forse mai sapremo quanto di tutto ciò sia storicamente </w:t>
      </w:r>
      <w:r w:rsidR="00312818">
        <w:rPr>
          <w:rFonts w:ascii="Times New Roman" w:hAnsi="Times New Roman" w:cs="Times New Roman"/>
          <w:sz w:val="28"/>
          <w:szCs w:val="28"/>
        </w:rPr>
        <w:t xml:space="preserve">e completamente </w:t>
      </w:r>
      <w:r>
        <w:rPr>
          <w:rFonts w:ascii="Times New Roman" w:hAnsi="Times New Roman" w:cs="Times New Roman"/>
          <w:sz w:val="28"/>
          <w:szCs w:val="28"/>
        </w:rPr>
        <w:t>reale;</w:t>
      </w:r>
      <w:r w:rsidR="00655ED0">
        <w:rPr>
          <w:rFonts w:ascii="Times New Roman" w:hAnsi="Times New Roman" w:cs="Times New Roman"/>
          <w:sz w:val="28"/>
          <w:szCs w:val="28"/>
        </w:rPr>
        <w:t xml:space="preserve"> ma appare indubbia la volontà, per </w:t>
      </w:r>
      <w:r>
        <w:rPr>
          <w:rFonts w:ascii="Times New Roman" w:hAnsi="Times New Roman" w:cs="Times New Roman"/>
          <w:sz w:val="28"/>
          <w:szCs w:val="28"/>
        </w:rPr>
        <w:t>la nostra c</w:t>
      </w:r>
      <w:r w:rsidR="00312818">
        <w:rPr>
          <w:rFonts w:ascii="Times New Roman" w:hAnsi="Times New Roman" w:cs="Times New Roman"/>
          <w:sz w:val="28"/>
          <w:szCs w:val="28"/>
        </w:rPr>
        <w:t xml:space="preserve">hiave ricostruttiva, di evitare </w:t>
      </w:r>
      <w:r w:rsidR="0020164E">
        <w:rPr>
          <w:rFonts w:ascii="Times New Roman" w:hAnsi="Times New Roman" w:cs="Times New Roman"/>
          <w:sz w:val="28"/>
          <w:szCs w:val="28"/>
        </w:rPr>
        <w:t xml:space="preserve">un </w:t>
      </w:r>
      <w:r w:rsidR="002A67F4">
        <w:rPr>
          <w:rFonts w:ascii="Times New Roman" w:hAnsi="Times New Roman" w:cs="Times New Roman"/>
          <w:sz w:val="28"/>
          <w:szCs w:val="28"/>
        </w:rPr>
        <w:t xml:space="preserve">possibile </w:t>
      </w:r>
      <w:r w:rsidR="00920E29">
        <w:rPr>
          <w:rFonts w:ascii="Times New Roman" w:hAnsi="Times New Roman" w:cs="Times New Roman"/>
          <w:sz w:val="28"/>
          <w:szCs w:val="28"/>
        </w:rPr>
        <w:t>nuovo e supremamente</w:t>
      </w:r>
      <w:r>
        <w:rPr>
          <w:rFonts w:ascii="Times New Roman" w:hAnsi="Times New Roman" w:cs="Times New Roman"/>
          <w:sz w:val="28"/>
          <w:szCs w:val="28"/>
        </w:rPr>
        <w:t xml:space="preserve"> sacrilego mercimonio della Reliquia da parte del fronte ormai compatto costituito da Poppone, Bonifacio ed Enrico III di Franconia</w:t>
      </w:r>
      <w:r w:rsidR="00312818">
        <w:rPr>
          <w:rFonts w:ascii="Times New Roman" w:hAnsi="Times New Roman" w:cs="Times New Roman"/>
          <w:sz w:val="28"/>
          <w:szCs w:val="28"/>
        </w:rPr>
        <w:t xml:space="preserve"> </w:t>
      </w:r>
      <w:r w:rsidR="00655ED0">
        <w:rPr>
          <w:rFonts w:ascii="Times New Roman" w:hAnsi="Times New Roman" w:cs="Times New Roman"/>
          <w:sz w:val="28"/>
          <w:szCs w:val="28"/>
        </w:rPr>
        <w:t>contro questo autentico problema</w:t>
      </w:r>
      <w:r w:rsidR="00312818">
        <w:rPr>
          <w:rFonts w:ascii="Times New Roman" w:hAnsi="Times New Roman" w:cs="Times New Roman"/>
          <w:sz w:val="28"/>
          <w:szCs w:val="28"/>
        </w:rPr>
        <w:t>.</w:t>
      </w:r>
      <w:r w:rsidR="00291A1E">
        <w:rPr>
          <w:rFonts w:ascii="Times New Roman" w:hAnsi="Times New Roman" w:cs="Times New Roman"/>
          <w:sz w:val="28"/>
          <w:szCs w:val="28"/>
        </w:rPr>
        <w:t xml:space="preserve"> </w:t>
      </w:r>
      <w:r w:rsidR="00312818">
        <w:rPr>
          <w:rFonts w:ascii="Times New Roman" w:hAnsi="Times New Roman" w:cs="Times New Roman"/>
          <w:sz w:val="28"/>
          <w:szCs w:val="28"/>
        </w:rPr>
        <w:t>Nei fatti l’allontanamento di Benedetto IX segnerà la fine dei Tuscolani ad alto livello.</w:t>
      </w:r>
      <w:r>
        <w:rPr>
          <w:rFonts w:ascii="Times New Roman" w:hAnsi="Times New Roman" w:cs="Times New Roman"/>
          <w:sz w:val="28"/>
          <w:szCs w:val="28"/>
        </w:rPr>
        <w:t xml:space="preserve"> </w:t>
      </w:r>
      <w:r w:rsidR="005B4A44">
        <w:rPr>
          <w:rFonts w:ascii="Times New Roman" w:hAnsi="Times New Roman" w:cs="Times New Roman"/>
          <w:sz w:val="28"/>
          <w:szCs w:val="28"/>
        </w:rPr>
        <w:t xml:space="preserve"> </w:t>
      </w:r>
    </w:p>
    <w:p w14:paraId="793F6ED0" w14:textId="77777777" w:rsidR="00655ED0" w:rsidRDefault="0065019B" w:rsidP="00AD0A84">
      <w:pPr>
        <w:rPr>
          <w:rFonts w:ascii="Times New Roman" w:hAnsi="Times New Roman" w:cs="Times New Roman"/>
          <w:sz w:val="28"/>
          <w:szCs w:val="28"/>
        </w:rPr>
      </w:pPr>
      <w:r>
        <w:rPr>
          <w:rFonts w:ascii="Times New Roman" w:hAnsi="Times New Roman" w:cs="Times New Roman"/>
          <w:sz w:val="28"/>
          <w:szCs w:val="28"/>
        </w:rPr>
        <w:t>Tutto ciò però può donarci altra possibile conferma interpretativa</w:t>
      </w:r>
    </w:p>
    <w:p w14:paraId="7ED6EE21" w14:textId="77777777" w:rsidR="00655ED0" w:rsidRDefault="0065019B" w:rsidP="00AD0A84">
      <w:pPr>
        <w:rPr>
          <w:rFonts w:ascii="Times New Roman" w:hAnsi="Times New Roman" w:cs="Times New Roman"/>
          <w:sz w:val="28"/>
          <w:szCs w:val="28"/>
        </w:rPr>
      </w:pPr>
      <w:r>
        <w:rPr>
          <w:rFonts w:ascii="Times New Roman" w:hAnsi="Times New Roman" w:cs="Times New Roman"/>
          <w:sz w:val="28"/>
          <w:szCs w:val="28"/>
        </w:rPr>
        <w:t xml:space="preserve">Del gesto inconsulto ed estremo di compravendita pontificale, di cui le antiche cronache attestano come beneficiario prete Giovanni Graziano, ovvero Gregorio VI (poi deposto e scomunicato, come d’altronde l’autore della transazione indegna), avrebbero naturalmente fatto parte i patrimoni ecclesiastici anche sacrali, messi così a disposizione incontrollata. </w:t>
      </w:r>
    </w:p>
    <w:p w14:paraId="3791325B" w14:textId="77777777" w:rsidR="00655ED0" w:rsidRDefault="0065019B" w:rsidP="00AD0A84">
      <w:pPr>
        <w:rPr>
          <w:rFonts w:ascii="Times New Roman" w:hAnsi="Times New Roman" w:cs="Times New Roman"/>
          <w:sz w:val="28"/>
          <w:szCs w:val="28"/>
        </w:rPr>
      </w:pPr>
      <w:r>
        <w:rPr>
          <w:rFonts w:ascii="Times New Roman" w:hAnsi="Times New Roman" w:cs="Times New Roman"/>
          <w:sz w:val="28"/>
          <w:szCs w:val="28"/>
        </w:rPr>
        <w:t>Possiamo così presupporre che la Reliquia del Sangue - da noi in ricostruzione storica identificata trent’anni prima da Silvestro II, con fattore probatorio l’innovativo Trattato dogmatico sull’argomento – facesse parte pr</w:t>
      </w:r>
      <w:r w:rsidR="00655ED0">
        <w:rPr>
          <w:rFonts w:ascii="Times New Roman" w:hAnsi="Times New Roman" w:cs="Times New Roman"/>
          <w:sz w:val="28"/>
          <w:szCs w:val="28"/>
        </w:rPr>
        <w:t>imaria al Sancta Sanctorum del rischio di mostruosa</w:t>
      </w:r>
      <w:r>
        <w:rPr>
          <w:rFonts w:ascii="Times New Roman" w:hAnsi="Times New Roman" w:cs="Times New Roman"/>
          <w:sz w:val="28"/>
          <w:szCs w:val="28"/>
        </w:rPr>
        <w:t xml:space="preserve"> compravendita.</w:t>
      </w:r>
    </w:p>
    <w:p w14:paraId="4A73CD82" w14:textId="2E3EFD2D" w:rsidR="0065019B" w:rsidRDefault="0065019B" w:rsidP="00AD0A84">
      <w:pPr>
        <w:rPr>
          <w:rFonts w:ascii="Times New Roman" w:hAnsi="Times New Roman" w:cs="Times New Roman"/>
          <w:sz w:val="28"/>
          <w:szCs w:val="28"/>
        </w:rPr>
      </w:pPr>
      <w:r>
        <w:rPr>
          <w:rFonts w:ascii="Times New Roman" w:hAnsi="Times New Roman" w:cs="Times New Roman"/>
          <w:sz w:val="28"/>
          <w:szCs w:val="28"/>
        </w:rPr>
        <w:t>Ciò naturalmente confermerebbe ulteriormente la necessità d</w:t>
      </w:r>
      <w:r w:rsidR="001F4D04">
        <w:rPr>
          <w:rFonts w:ascii="Times New Roman" w:hAnsi="Times New Roman" w:cs="Times New Roman"/>
          <w:sz w:val="28"/>
          <w:szCs w:val="28"/>
        </w:rPr>
        <w:t>e</w:t>
      </w:r>
      <w:r>
        <w:rPr>
          <w:rFonts w:ascii="Times New Roman" w:hAnsi="Times New Roman" w:cs="Times New Roman"/>
          <w:sz w:val="28"/>
          <w:szCs w:val="28"/>
        </w:rPr>
        <w:t>l suo spostamento da Roma in mani sicure</w:t>
      </w:r>
      <w:r w:rsidR="00387BCB">
        <w:rPr>
          <w:rFonts w:ascii="Times New Roman" w:hAnsi="Times New Roman" w:cs="Times New Roman"/>
          <w:sz w:val="28"/>
          <w:szCs w:val="28"/>
        </w:rPr>
        <w:t xml:space="preserve"> e con azione rapida e decisa</w:t>
      </w:r>
      <w:r>
        <w:rPr>
          <w:rFonts w:ascii="Times New Roman" w:hAnsi="Times New Roman" w:cs="Times New Roman"/>
          <w:sz w:val="28"/>
          <w:szCs w:val="28"/>
        </w:rPr>
        <w:t>, seguendo</w:t>
      </w:r>
      <w:r w:rsidR="001F4D04">
        <w:rPr>
          <w:rFonts w:ascii="Times New Roman" w:hAnsi="Times New Roman" w:cs="Times New Roman"/>
          <w:sz w:val="28"/>
          <w:szCs w:val="28"/>
        </w:rPr>
        <w:t xml:space="preserve"> da parte di Poppone/Damaso II</w:t>
      </w:r>
      <w:r w:rsidR="00655ED0">
        <w:rPr>
          <w:rFonts w:ascii="Times New Roman" w:hAnsi="Times New Roman" w:cs="Times New Roman"/>
          <w:sz w:val="28"/>
          <w:szCs w:val="28"/>
        </w:rPr>
        <w:t>, anche se per motivazioni del tutto diverse,</w:t>
      </w:r>
      <w:r>
        <w:rPr>
          <w:rFonts w:ascii="Times New Roman" w:hAnsi="Times New Roman" w:cs="Times New Roman"/>
          <w:sz w:val="28"/>
          <w:szCs w:val="28"/>
        </w:rPr>
        <w:t xml:space="preserve"> la linea di comportamento da noi intravista per</w:t>
      </w:r>
      <w:r w:rsidR="00655ED0">
        <w:rPr>
          <w:rFonts w:ascii="Times New Roman" w:hAnsi="Times New Roman" w:cs="Times New Roman"/>
          <w:sz w:val="28"/>
          <w:szCs w:val="28"/>
        </w:rPr>
        <w:t xml:space="preserve"> l’azione di</w:t>
      </w:r>
      <w:r>
        <w:rPr>
          <w:rFonts w:ascii="Times New Roman" w:hAnsi="Times New Roman" w:cs="Times New Roman"/>
          <w:sz w:val="28"/>
          <w:szCs w:val="28"/>
        </w:rPr>
        <w:t xml:space="preserve"> Giovanni I più o meno sei secoli </w:t>
      </w:r>
      <w:r w:rsidR="00655ED0">
        <w:rPr>
          <w:rFonts w:ascii="Times New Roman" w:hAnsi="Times New Roman" w:cs="Times New Roman"/>
          <w:sz w:val="28"/>
          <w:szCs w:val="28"/>
        </w:rPr>
        <w:t>prima</w:t>
      </w:r>
      <w:r>
        <w:rPr>
          <w:rFonts w:ascii="Times New Roman" w:hAnsi="Times New Roman" w:cs="Times New Roman"/>
          <w:sz w:val="28"/>
          <w:szCs w:val="28"/>
        </w:rPr>
        <w:t xml:space="preserve">.  </w:t>
      </w:r>
    </w:p>
    <w:p w14:paraId="579FDF4C" w14:textId="77777777" w:rsidR="005B4A44" w:rsidRDefault="005B4A44" w:rsidP="00AD0A84">
      <w:pPr>
        <w:rPr>
          <w:rFonts w:ascii="Times New Roman" w:hAnsi="Times New Roman" w:cs="Times New Roman"/>
          <w:sz w:val="28"/>
          <w:szCs w:val="28"/>
        </w:rPr>
      </w:pPr>
    </w:p>
    <w:p w14:paraId="13DCBDE5" w14:textId="0CB9FC1C" w:rsidR="00F54C41" w:rsidRDefault="00C24ACC" w:rsidP="00AD0A84">
      <w:pPr>
        <w:rPr>
          <w:rFonts w:ascii="Times New Roman" w:hAnsi="Times New Roman" w:cs="Times New Roman"/>
          <w:sz w:val="28"/>
          <w:szCs w:val="28"/>
        </w:rPr>
      </w:pPr>
      <w:r>
        <w:rPr>
          <w:rFonts w:ascii="Times New Roman" w:hAnsi="Times New Roman" w:cs="Times New Roman"/>
          <w:sz w:val="28"/>
          <w:szCs w:val="28"/>
        </w:rPr>
        <w:t>Sul perché</w:t>
      </w:r>
      <w:r w:rsidR="00F54C41">
        <w:rPr>
          <w:rFonts w:ascii="Times New Roman" w:hAnsi="Times New Roman" w:cs="Times New Roman"/>
          <w:sz w:val="28"/>
          <w:szCs w:val="28"/>
        </w:rPr>
        <w:t xml:space="preserve"> la collocazione</w:t>
      </w:r>
      <w:r>
        <w:rPr>
          <w:rFonts w:ascii="Times New Roman" w:hAnsi="Times New Roman" w:cs="Times New Roman"/>
          <w:sz w:val="28"/>
          <w:szCs w:val="28"/>
        </w:rPr>
        <w:t xml:space="preserve"> a Mantova abbiamo due possibili vie investigative centrali e di chiara lettura, che possono entrambe essere agevolmente prese in considerazione, a seconda del valore reale che si dia al primo reperimento mantovano dell’804. </w:t>
      </w:r>
    </w:p>
    <w:p w14:paraId="448D5124" w14:textId="542545D7" w:rsidR="00F54C41" w:rsidRDefault="00C24ACC" w:rsidP="00AD0A84">
      <w:pPr>
        <w:rPr>
          <w:rFonts w:ascii="Times New Roman" w:hAnsi="Times New Roman" w:cs="Times New Roman"/>
          <w:sz w:val="28"/>
          <w:szCs w:val="28"/>
        </w:rPr>
      </w:pPr>
      <w:r>
        <w:rPr>
          <w:rFonts w:ascii="Times New Roman" w:hAnsi="Times New Roman" w:cs="Times New Roman"/>
          <w:sz w:val="28"/>
          <w:szCs w:val="28"/>
        </w:rPr>
        <w:t xml:space="preserve">Che quest’ultimo sia storicamente </w:t>
      </w:r>
      <w:r w:rsidR="006E6754">
        <w:rPr>
          <w:rFonts w:ascii="Times New Roman" w:hAnsi="Times New Roman" w:cs="Times New Roman"/>
          <w:sz w:val="28"/>
          <w:szCs w:val="28"/>
        </w:rPr>
        <w:t xml:space="preserve">ed </w:t>
      </w:r>
      <w:r>
        <w:rPr>
          <w:rFonts w:ascii="Times New Roman" w:hAnsi="Times New Roman" w:cs="Times New Roman"/>
          <w:sz w:val="28"/>
          <w:szCs w:val="28"/>
        </w:rPr>
        <w:t>effettivamente avvenuto possiamo non nutrire dubbio alcuno, visto che la questione è arrivata a toccare</w:t>
      </w:r>
      <w:r w:rsidR="00F54C41">
        <w:rPr>
          <w:rFonts w:ascii="Times New Roman" w:hAnsi="Times New Roman" w:cs="Times New Roman"/>
          <w:sz w:val="28"/>
          <w:szCs w:val="28"/>
        </w:rPr>
        <w:t xml:space="preserve"> la figura dello stesso</w:t>
      </w:r>
      <w:r>
        <w:rPr>
          <w:rFonts w:ascii="Times New Roman" w:hAnsi="Times New Roman" w:cs="Times New Roman"/>
          <w:sz w:val="28"/>
          <w:szCs w:val="28"/>
        </w:rPr>
        <w:t xml:space="preserve"> Carlo Magno</w:t>
      </w:r>
      <w:r w:rsidR="006B60D8">
        <w:rPr>
          <w:rFonts w:ascii="Times New Roman" w:hAnsi="Times New Roman" w:cs="Times New Roman"/>
          <w:sz w:val="28"/>
          <w:szCs w:val="28"/>
        </w:rPr>
        <w:t xml:space="preserve"> (125</w:t>
      </w:r>
      <w:r w:rsidR="00666C9F">
        <w:rPr>
          <w:rFonts w:ascii="Times New Roman" w:hAnsi="Times New Roman" w:cs="Times New Roman"/>
          <w:sz w:val="28"/>
          <w:szCs w:val="28"/>
        </w:rPr>
        <w:t>)</w:t>
      </w:r>
      <w:r>
        <w:rPr>
          <w:rFonts w:ascii="Times New Roman" w:hAnsi="Times New Roman" w:cs="Times New Roman"/>
          <w:sz w:val="28"/>
          <w:szCs w:val="28"/>
        </w:rPr>
        <w:t xml:space="preserve">. </w:t>
      </w:r>
    </w:p>
    <w:p w14:paraId="7D6122C2" w14:textId="3DBDFFA0" w:rsidR="006170FC" w:rsidRDefault="006170FC" w:rsidP="00AD0A84">
      <w:pPr>
        <w:rPr>
          <w:rFonts w:ascii="Times New Roman" w:hAnsi="Times New Roman" w:cs="Times New Roman"/>
          <w:sz w:val="28"/>
          <w:szCs w:val="28"/>
        </w:rPr>
      </w:pPr>
      <w:r>
        <w:rPr>
          <w:rFonts w:ascii="Times New Roman" w:hAnsi="Times New Roman" w:cs="Times New Roman"/>
          <w:sz w:val="28"/>
          <w:szCs w:val="28"/>
        </w:rPr>
        <w:lastRenderedPageBreak/>
        <w:t xml:space="preserve">La descrizione di dettaglio </w:t>
      </w:r>
      <w:r w:rsidR="007D61AF">
        <w:rPr>
          <w:rFonts w:ascii="Times New Roman" w:hAnsi="Times New Roman" w:cs="Times New Roman"/>
          <w:sz w:val="28"/>
          <w:szCs w:val="28"/>
        </w:rPr>
        <w:t>però del</w:t>
      </w:r>
      <w:r w:rsidR="00821B71">
        <w:rPr>
          <w:rFonts w:ascii="Times New Roman" w:hAnsi="Times New Roman" w:cs="Times New Roman"/>
          <w:sz w:val="28"/>
          <w:szCs w:val="28"/>
        </w:rPr>
        <w:t xml:space="preserve"> secondo reperimento del 1048</w:t>
      </w:r>
      <w:r>
        <w:rPr>
          <w:rFonts w:ascii="Times New Roman" w:hAnsi="Times New Roman" w:cs="Times New Roman"/>
          <w:sz w:val="28"/>
          <w:szCs w:val="28"/>
        </w:rPr>
        <w:t xml:space="preserve">, ossia il </w:t>
      </w:r>
      <w:r>
        <w:rPr>
          <w:rFonts w:ascii="Times New Roman" w:hAnsi="Times New Roman" w:cs="Times New Roman"/>
          <w:i/>
          <w:sz w:val="28"/>
          <w:szCs w:val="28"/>
        </w:rPr>
        <w:t xml:space="preserve">De inventio sanguinis, </w:t>
      </w:r>
      <w:r w:rsidRPr="006170FC">
        <w:rPr>
          <w:rFonts w:ascii="Times New Roman" w:hAnsi="Times New Roman" w:cs="Times New Roman"/>
          <w:sz w:val="28"/>
          <w:szCs w:val="28"/>
        </w:rPr>
        <w:t>testo di ignoto autore, redatto forse a Mantova nella prima</w:t>
      </w:r>
      <w:r>
        <w:rPr>
          <w:rFonts w:ascii="Times New Roman" w:hAnsi="Times New Roman" w:cs="Times New Roman"/>
          <w:sz w:val="28"/>
          <w:szCs w:val="28"/>
        </w:rPr>
        <w:t xml:space="preserve"> metà del sec. XII (M.G.H., Scr</w:t>
      </w:r>
      <w:r w:rsidRPr="006170FC">
        <w:rPr>
          <w:rFonts w:ascii="Times New Roman" w:hAnsi="Times New Roman" w:cs="Times New Roman"/>
          <w:sz w:val="28"/>
          <w:szCs w:val="28"/>
        </w:rPr>
        <w:t>, t.XV, II, p.921-922</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sembra</w:t>
      </w:r>
      <w:r w:rsidR="007D61AF">
        <w:rPr>
          <w:rFonts w:ascii="Times New Roman" w:hAnsi="Times New Roman" w:cs="Times New Roman"/>
          <w:sz w:val="28"/>
          <w:szCs w:val="28"/>
        </w:rPr>
        <w:t xml:space="preserve"> però di </w:t>
      </w:r>
      <w:r w:rsidR="00821B71">
        <w:rPr>
          <w:rFonts w:ascii="Times New Roman" w:hAnsi="Times New Roman" w:cs="Times New Roman"/>
          <w:sz w:val="28"/>
          <w:szCs w:val="28"/>
        </w:rPr>
        <w:t>fatto ignorare il precedente</w:t>
      </w:r>
      <w:r>
        <w:rPr>
          <w:rFonts w:ascii="Times New Roman" w:hAnsi="Times New Roman" w:cs="Times New Roman"/>
          <w:sz w:val="28"/>
          <w:szCs w:val="28"/>
        </w:rPr>
        <w:t>.</w:t>
      </w:r>
    </w:p>
    <w:p w14:paraId="393FD799" w14:textId="6454428F" w:rsidR="007D61AF" w:rsidRDefault="006170FC" w:rsidP="00AD0A84">
      <w:pPr>
        <w:rPr>
          <w:rFonts w:ascii="Times New Roman" w:hAnsi="Times New Roman" w:cs="Times New Roman"/>
          <w:sz w:val="28"/>
          <w:szCs w:val="28"/>
        </w:rPr>
      </w:pPr>
      <w:r>
        <w:rPr>
          <w:rFonts w:ascii="Times New Roman" w:hAnsi="Times New Roman" w:cs="Times New Roman"/>
          <w:sz w:val="28"/>
          <w:szCs w:val="28"/>
        </w:rPr>
        <w:t>Osservazione questa che si pone come basilare, osservata da autori ed in convegni, riguardo lo sviluppo storico di due eventi che appaiono testimonialmente come estranei l’uno all’altro (126).</w:t>
      </w:r>
    </w:p>
    <w:p w14:paraId="6F7A11B8" w14:textId="77777777" w:rsidR="006170FC" w:rsidRDefault="006170FC" w:rsidP="00AD0A84">
      <w:pPr>
        <w:rPr>
          <w:rFonts w:ascii="Times New Roman" w:hAnsi="Times New Roman" w:cs="Times New Roman"/>
          <w:sz w:val="28"/>
          <w:szCs w:val="28"/>
        </w:rPr>
      </w:pPr>
    </w:p>
    <w:p w14:paraId="2B46561B" w14:textId="5AC5875F" w:rsidR="003B42B1" w:rsidRDefault="00C24ACC" w:rsidP="00AD0A84">
      <w:pPr>
        <w:rPr>
          <w:rFonts w:ascii="Times New Roman" w:hAnsi="Times New Roman" w:cs="Times New Roman"/>
          <w:sz w:val="28"/>
          <w:szCs w:val="28"/>
        </w:rPr>
      </w:pPr>
      <w:r>
        <w:rPr>
          <w:rFonts w:ascii="Times New Roman" w:hAnsi="Times New Roman" w:cs="Times New Roman"/>
          <w:sz w:val="28"/>
          <w:szCs w:val="28"/>
        </w:rPr>
        <w:t>Il problema è</w:t>
      </w:r>
      <w:r w:rsidR="00FC72DD">
        <w:rPr>
          <w:rFonts w:ascii="Times New Roman" w:hAnsi="Times New Roman" w:cs="Times New Roman"/>
          <w:sz w:val="28"/>
          <w:szCs w:val="28"/>
        </w:rPr>
        <w:t xml:space="preserve"> in sintesi</w:t>
      </w:r>
      <w:r>
        <w:rPr>
          <w:rFonts w:ascii="Times New Roman" w:hAnsi="Times New Roman" w:cs="Times New Roman"/>
          <w:sz w:val="28"/>
          <w:szCs w:val="28"/>
        </w:rPr>
        <w:t xml:space="preserve"> la natura della Reliquia; poiché la questione si incrocia con il reperimento </w:t>
      </w:r>
      <w:r w:rsidR="00821B71">
        <w:rPr>
          <w:rFonts w:ascii="Times New Roman" w:hAnsi="Times New Roman" w:cs="Times New Roman"/>
          <w:sz w:val="28"/>
          <w:szCs w:val="28"/>
        </w:rPr>
        <w:t xml:space="preserve">identificativo </w:t>
      </w:r>
      <w:r>
        <w:rPr>
          <w:rFonts w:ascii="Times New Roman" w:hAnsi="Times New Roman" w:cs="Times New Roman"/>
          <w:sz w:val="28"/>
          <w:szCs w:val="28"/>
        </w:rPr>
        <w:t>della figura</w:t>
      </w:r>
      <w:r w:rsidR="00821B71">
        <w:rPr>
          <w:rFonts w:ascii="Times New Roman" w:hAnsi="Times New Roman" w:cs="Times New Roman"/>
          <w:sz w:val="28"/>
          <w:szCs w:val="28"/>
        </w:rPr>
        <w:t xml:space="preserve"> storica del centurione</w:t>
      </w:r>
      <w:r>
        <w:rPr>
          <w:rFonts w:ascii="Times New Roman" w:hAnsi="Times New Roman" w:cs="Times New Roman"/>
          <w:sz w:val="28"/>
          <w:szCs w:val="28"/>
        </w:rPr>
        <w:t xml:space="preserve"> Longino, che è cosa certamente di connessione stretta ma oggettivamente di natura distinta. D’altronde la figura di Longino tornerà anche alla nostra analisi. </w:t>
      </w:r>
    </w:p>
    <w:p w14:paraId="0F0B1FBE" w14:textId="4BE04C67" w:rsidR="007D61AF" w:rsidRDefault="00310EE9" w:rsidP="00AD0A84">
      <w:pPr>
        <w:rPr>
          <w:rFonts w:ascii="Times New Roman" w:hAnsi="Times New Roman" w:cs="Times New Roman"/>
          <w:sz w:val="28"/>
          <w:szCs w:val="28"/>
        </w:rPr>
      </w:pPr>
      <w:r>
        <w:rPr>
          <w:rFonts w:ascii="Times New Roman" w:hAnsi="Times New Roman" w:cs="Times New Roman"/>
          <w:sz w:val="28"/>
          <w:szCs w:val="28"/>
        </w:rPr>
        <w:t>Le due ipotesi che conducono ad unica conclusione si divaricano quindi su ciò. Se la Reliquia dell’804 era effettiva e completa, e quindi il prim</w:t>
      </w:r>
      <w:r w:rsidR="00CA4CBD">
        <w:rPr>
          <w:rFonts w:ascii="Times New Roman" w:hAnsi="Times New Roman" w:cs="Times New Roman"/>
          <w:sz w:val="28"/>
          <w:szCs w:val="28"/>
        </w:rPr>
        <w:t>o reperimento effettivo, essa si potrebbe intendere come</w:t>
      </w:r>
      <w:r>
        <w:rPr>
          <w:rFonts w:ascii="Times New Roman" w:hAnsi="Times New Roman" w:cs="Times New Roman"/>
          <w:sz w:val="28"/>
          <w:szCs w:val="28"/>
        </w:rPr>
        <w:t xml:space="preserve"> tornata a Roma da Mantova in via prudenziale per protezione dall’invasione ungara nel X secolo, per poi tornarvi </w:t>
      </w:r>
      <w:r w:rsidR="009A0EF0">
        <w:rPr>
          <w:rFonts w:ascii="Times New Roman" w:hAnsi="Times New Roman" w:cs="Times New Roman"/>
          <w:sz w:val="28"/>
          <w:szCs w:val="28"/>
        </w:rPr>
        <w:t>appunto</w:t>
      </w:r>
      <w:r w:rsidR="00821B71">
        <w:rPr>
          <w:rFonts w:ascii="Times New Roman" w:hAnsi="Times New Roman" w:cs="Times New Roman"/>
          <w:sz w:val="28"/>
          <w:szCs w:val="28"/>
        </w:rPr>
        <w:t xml:space="preserve"> a pericolo superato</w:t>
      </w:r>
      <w:r w:rsidR="009A0EF0">
        <w:rPr>
          <w:rFonts w:ascii="Times New Roman" w:hAnsi="Times New Roman" w:cs="Times New Roman"/>
          <w:sz w:val="28"/>
          <w:szCs w:val="28"/>
        </w:rPr>
        <w:t xml:space="preserve"> </w:t>
      </w:r>
      <w:r>
        <w:rPr>
          <w:rFonts w:ascii="Times New Roman" w:hAnsi="Times New Roman" w:cs="Times New Roman"/>
          <w:sz w:val="28"/>
          <w:szCs w:val="28"/>
        </w:rPr>
        <w:t>nel</w:t>
      </w:r>
      <w:r w:rsidR="00821B71">
        <w:rPr>
          <w:rFonts w:ascii="Times New Roman" w:hAnsi="Times New Roman" w:cs="Times New Roman"/>
          <w:sz w:val="28"/>
          <w:szCs w:val="28"/>
        </w:rPr>
        <w:t>la primavera del</w:t>
      </w:r>
      <w:r>
        <w:rPr>
          <w:rFonts w:ascii="Times New Roman" w:hAnsi="Times New Roman" w:cs="Times New Roman"/>
          <w:sz w:val="28"/>
          <w:szCs w:val="28"/>
        </w:rPr>
        <w:t xml:space="preserve"> 1048.</w:t>
      </w:r>
      <w:r w:rsidR="009540F3">
        <w:rPr>
          <w:rFonts w:ascii="Times New Roman" w:hAnsi="Times New Roman" w:cs="Times New Roman"/>
          <w:sz w:val="28"/>
          <w:szCs w:val="28"/>
        </w:rPr>
        <w:t xml:space="preserve"> </w:t>
      </w:r>
    </w:p>
    <w:p w14:paraId="058AB0BD" w14:textId="77777777" w:rsidR="00821B71" w:rsidRDefault="009540F3" w:rsidP="00AD0A84">
      <w:pPr>
        <w:rPr>
          <w:rFonts w:ascii="Times New Roman" w:hAnsi="Times New Roman" w:cs="Times New Roman"/>
          <w:sz w:val="28"/>
          <w:szCs w:val="28"/>
        </w:rPr>
      </w:pPr>
      <w:r>
        <w:rPr>
          <w:rFonts w:ascii="Times New Roman" w:hAnsi="Times New Roman" w:cs="Times New Roman"/>
          <w:sz w:val="28"/>
          <w:szCs w:val="28"/>
        </w:rPr>
        <w:t>Se invece – cosa che</w:t>
      </w:r>
      <w:r w:rsidR="00821B71">
        <w:rPr>
          <w:rFonts w:ascii="Times New Roman" w:hAnsi="Times New Roman" w:cs="Times New Roman"/>
          <w:sz w:val="28"/>
          <w:szCs w:val="28"/>
        </w:rPr>
        <w:t xml:space="preserve"> appunto</w:t>
      </w:r>
      <w:r>
        <w:rPr>
          <w:rFonts w:ascii="Times New Roman" w:hAnsi="Times New Roman" w:cs="Times New Roman"/>
          <w:sz w:val="28"/>
          <w:szCs w:val="28"/>
        </w:rPr>
        <w:t xml:space="preserve"> apparirebbe più congrua a</w:t>
      </w:r>
      <w:r w:rsidR="00F20FAF">
        <w:rPr>
          <w:rFonts w:ascii="Times New Roman" w:hAnsi="Times New Roman" w:cs="Times New Roman"/>
          <w:sz w:val="28"/>
          <w:szCs w:val="28"/>
        </w:rPr>
        <w:t>ll’impianto generale ricostruttivo di</w:t>
      </w:r>
      <w:r>
        <w:rPr>
          <w:rFonts w:ascii="Times New Roman" w:hAnsi="Times New Roman" w:cs="Times New Roman"/>
          <w:sz w:val="28"/>
          <w:szCs w:val="28"/>
        </w:rPr>
        <w:t xml:space="preserve"> questa ricerca – il primo reperimento avesse rigua</w:t>
      </w:r>
      <w:r w:rsidR="0093318D">
        <w:rPr>
          <w:rFonts w:ascii="Times New Roman" w:hAnsi="Times New Roman" w:cs="Times New Roman"/>
          <w:sz w:val="28"/>
          <w:szCs w:val="28"/>
        </w:rPr>
        <w:t xml:space="preserve">rdato essenzialmente pertinenze cristologiche </w:t>
      </w:r>
      <w:r>
        <w:rPr>
          <w:rFonts w:ascii="Times New Roman" w:hAnsi="Times New Roman" w:cs="Times New Roman"/>
          <w:sz w:val="28"/>
          <w:szCs w:val="28"/>
        </w:rPr>
        <w:t xml:space="preserve">(la </w:t>
      </w:r>
      <w:r>
        <w:rPr>
          <w:rFonts w:ascii="Times New Roman" w:hAnsi="Times New Roman" w:cs="Times New Roman"/>
          <w:i/>
          <w:sz w:val="28"/>
          <w:szCs w:val="28"/>
        </w:rPr>
        <w:t xml:space="preserve">Spugna/Spongea </w:t>
      </w:r>
      <w:r w:rsidR="003F0DDB">
        <w:rPr>
          <w:rFonts w:ascii="Times New Roman" w:hAnsi="Times New Roman" w:cs="Times New Roman"/>
          <w:sz w:val="28"/>
          <w:szCs w:val="28"/>
        </w:rPr>
        <w:t>del Calvario</w:t>
      </w:r>
      <w:r>
        <w:rPr>
          <w:rFonts w:ascii="Times New Roman" w:hAnsi="Times New Roman" w:cs="Times New Roman"/>
          <w:sz w:val="28"/>
          <w:szCs w:val="28"/>
        </w:rPr>
        <w:t>) di relazione alla reliquia longiniana, possiamo ritenere che Damaso II abbia scelto la via razionale della ricongiunzione tra la Santità memoriale del Centurione ed il Sangue del Calvario</w:t>
      </w:r>
      <w:r w:rsidR="00DA1E62">
        <w:rPr>
          <w:rFonts w:ascii="Times New Roman" w:hAnsi="Times New Roman" w:cs="Times New Roman"/>
          <w:sz w:val="28"/>
          <w:szCs w:val="28"/>
        </w:rPr>
        <w:t xml:space="preserve"> cui era presente</w:t>
      </w:r>
      <w:r>
        <w:rPr>
          <w:rFonts w:ascii="Times New Roman" w:hAnsi="Times New Roman" w:cs="Times New Roman"/>
          <w:sz w:val="28"/>
          <w:szCs w:val="28"/>
        </w:rPr>
        <w:t>.</w:t>
      </w:r>
      <w:r w:rsidR="0093318D">
        <w:rPr>
          <w:rFonts w:ascii="Times New Roman" w:hAnsi="Times New Roman" w:cs="Times New Roman"/>
          <w:sz w:val="28"/>
          <w:szCs w:val="28"/>
        </w:rPr>
        <w:t xml:space="preserve"> </w:t>
      </w:r>
    </w:p>
    <w:p w14:paraId="1220FA71" w14:textId="3423234D" w:rsidR="00CD2CC1" w:rsidRDefault="0093318D" w:rsidP="00AD0A84">
      <w:pPr>
        <w:rPr>
          <w:rFonts w:ascii="Times New Roman" w:hAnsi="Times New Roman" w:cs="Times New Roman"/>
          <w:sz w:val="28"/>
          <w:szCs w:val="28"/>
        </w:rPr>
      </w:pPr>
      <w:r>
        <w:rPr>
          <w:rFonts w:ascii="Times New Roman" w:hAnsi="Times New Roman" w:cs="Times New Roman"/>
          <w:sz w:val="28"/>
          <w:szCs w:val="28"/>
        </w:rPr>
        <w:t>Ciò apre alla possibilità quindi che la sostanza del primo reperimento mantovano, sommariamente identificato nella cronachistica in generic</w:t>
      </w:r>
      <w:r w:rsidR="00330E12">
        <w:rPr>
          <w:rFonts w:ascii="Times New Roman" w:hAnsi="Times New Roman" w:cs="Times New Roman"/>
          <w:sz w:val="28"/>
          <w:szCs w:val="28"/>
        </w:rPr>
        <w:t>i termini materiali (127</w:t>
      </w:r>
      <w:r>
        <w:rPr>
          <w:rFonts w:ascii="Times New Roman" w:hAnsi="Times New Roman" w:cs="Times New Roman"/>
          <w:sz w:val="28"/>
          <w:szCs w:val="28"/>
        </w:rPr>
        <w:t>), riguardasse appunto la santa reliquia</w:t>
      </w:r>
      <w:r w:rsidR="00821B71">
        <w:rPr>
          <w:rFonts w:ascii="Times New Roman" w:hAnsi="Times New Roman" w:cs="Times New Roman"/>
          <w:sz w:val="28"/>
          <w:szCs w:val="28"/>
        </w:rPr>
        <w:t xml:space="preserve"> della figura</w:t>
      </w:r>
      <w:r>
        <w:rPr>
          <w:rFonts w:ascii="Times New Roman" w:hAnsi="Times New Roman" w:cs="Times New Roman"/>
          <w:sz w:val="28"/>
          <w:szCs w:val="28"/>
        </w:rPr>
        <w:t xml:space="preserve"> longiniana, che da altra parte del nostro studio vediamo come di possibile conferma di area mantovana.</w:t>
      </w:r>
      <w:r w:rsidR="00DD4D99">
        <w:rPr>
          <w:rFonts w:ascii="Times New Roman" w:hAnsi="Times New Roman" w:cs="Times New Roman"/>
          <w:sz w:val="28"/>
          <w:szCs w:val="28"/>
        </w:rPr>
        <w:t xml:space="preserve"> </w:t>
      </w:r>
    </w:p>
    <w:p w14:paraId="369A68CD" w14:textId="77777777" w:rsidR="00821B71" w:rsidRDefault="00DD4D99" w:rsidP="00AD0A84">
      <w:pPr>
        <w:rPr>
          <w:rFonts w:ascii="Times New Roman" w:hAnsi="Times New Roman" w:cs="Times New Roman"/>
          <w:sz w:val="28"/>
          <w:szCs w:val="28"/>
        </w:rPr>
      </w:pPr>
      <w:r>
        <w:rPr>
          <w:rFonts w:ascii="Times New Roman" w:hAnsi="Times New Roman" w:cs="Times New Roman"/>
          <w:sz w:val="28"/>
          <w:szCs w:val="28"/>
        </w:rPr>
        <w:t xml:space="preserve">Va d’altronde ricordato come la </w:t>
      </w:r>
      <w:r>
        <w:rPr>
          <w:rFonts w:ascii="Times New Roman" w:hAnsi="Times New Roman" w:cs="Times New Roman"/>
          <w:i/>
          <w:sz w:val="28"/>
          <w:szCs w:val="28"/>
        </w:rPr>
        <w:t xml:space="preserve">Spongea </w:t>
      </w:r>
      <w:r>
        <w:rPr>
          <w:rFonts w:ascii="Times New Roman" w:hAnsi="Times New Roman" w:cs="Times New Roman"/>
          <w:sz w:val="28"/>
          <w:szCs w:val="28"/>
        </w:rPr>
        <w:t>del primo reperimento mantovano, nel contesto dell’individuazione dalla reliquia fisica del Martire, non si riferisca ovviamente in termini evangelici ad un contatto con il</w:t>
      </w:r>
      <w:r w:rsidR="0088224F">
        <w:rPr>
          <w:rFonts w:ascii="Times New Roman" w:hAnsi="Times New Roman" w:cs="Times New Roman"/>
          <w:sz w:val="28"/>
          <w:szCs w:val="28"/>
        </w:rPr>
        <w:t xml:space="preserve"> Sangue di</w:t>
      </w:r>
      <w:r>
        <w:rPr>
          <w:rFonts w:ascii="Times New Roman" w:hAnsi="Times New Roman" w:cs="Times New Roman"/>
          <w:sz w:val="28"/>
          <w:szCs w:val="28"/>
        </w:rPr>
        <w:t xml:space="preserve"> Gesù deposto dalla croce, ma all’episodio, del tutto differente, dell’Aceto porto su di una Canna. </w:t>
      </w:r>
    </w:p>
    <w:p w14:paraId="44620813" w14:textId="5CB34867" w:rsidR="00310EE9" w:rsidRPr="00DD4D99" w:rsidRDefault="00DD4D99" w:rsidP="00AD0A84">
      <w:pPr>
        <w:rPr>
          <w:rFonts w:ascii="Times New Roman" w:hAnsi="Times New Roman" w:cs="Times New Roman"/>
          <w:sz w:val="28"/>
          <w:szCs w:val="28"/>
        </w:rPr>
      </w:pPr>
      <w:r>
        <w:rPr>
          <w:rFonts w:ascii="Times New Roman" w:hAnsi="Times New Roman" w:cs="Times New Roman"/>
          <w:sz w:val="28"/>
          <w:szCs w:val="28"/>
        </w:rPr>
        <w:t xml:space="preserve">Sono quindi due momenti </w:t>
      </w:r>
      <w:r w:rsidR="002B3E19">
        <w:rPr>
          <w:rFonts w:ascii="Times New Roman" w:hAnsi="Times New Roman" w:cs="Times New Roman"/>
          <w:sz w:val="28"/>
          <w:szCs w:val="28"/>
        </w:rPr>
        <w:t xml:space="preserve">narrativi </w:t>
      </w:r>
      <w:r w:rsidR="004C3188">
        <w:rPr>
          <w:rFonts w:ascii="Times New Roman" w:hAnsi="Times New Roman" w:cs="Times New Roman"/>
          <w:sz w:val="28"/>
          <w:szCs w:val="28"/>
        </w:rPr>
        <w:t>del tutto diversi dal punto di vista strettamente evangelico, anche se non mancano nelle derive di tradizione medioevale commistioni in questo senso.</w:t>
      </w:r>
    </w:p>
    <w:p w14:paraId="7FDC9891" w14:textId="77777777" w:rsidR="00750D9B" w:rsidRDefault="00750D9B" w:rsidP="00AD0A84">
      <w:pPr>
        <w:rPr>
          <w:rFonts w:ascii="Times New Roman" w:hAnsi="Times New Roman" w:cs="Times New Roman"/>
          <w:sz w:val="28"/>
          <w:szCs w:val="28"/>
        </w:rPr>
      </w:pPr>
    </w:p>
    <w:p w14:paraId="35E87525" w14:textId="77777777" w:rsidR="00821B71" w:rsidRDefault="00750D9B" w:rsidP="00AD0A84">
      <w:pPr>
        <w:rPr>
          <w:rFonts w:ascii="Times New Roman" w:hAnsi="Times New Roman" w:cs="Times New Roman"/>
          <w:sz w:val="28"/>
          <w:szCs w:val="28"/>
        </w:rPr>
      </w:pPr>
      <w:r>
        <w:rPr>
          <w:rFonts w:ascii="Times New Roman" w:hAnsi="Times New Roman" w:cs="Times New Roman"/>
          <w:sz w:val="28"/>
          <w:szCs w:val="28"/>
        </w:rPr>
        <w:t>Che Damaso II conduca – o riconduca – la Reliquia cristologica da Roma a Mantova</w:t>
      </w:r>
      <w:r w:rsidR="005D4B56">
        <w:rPr>
          <w:rFonts w:ascii="Times New Roman" w:hAnsi="Times New Roman" w:cs="Times New Roman"/>
          <w:sz w:val="28"/>
          <w:szCs w:val="28"/>
        </w:rPr>
        <w:t>, e che tutto ciò sia di chiara traccia memoriale laurenziana,</w:t>
      </w:r>
      <w:r>
        <w:rPr>
          <w:rFonts w:ascii="Times New Roman" w:hAnsi="Times New Roman" w:cs="Times New Roman"/>
          <w:sz w:val="28"/>
          <w:szCs w:val="28"/>
        </w:rPr>
        <w:t xml:space="preserve"> c</w:t>
      </w:r>
      <w:r w:rsidR="00821B71">
        <w:rPr>
          <w:rFonts w:ascii="Times New Roman" w:hAnsi="Times New Roman" w:cs="Times New Roman"/>
          <w:sz w:val="28"/>
          <w:szCs w:val="28"/>
        </w:rPr>
        <w:t>i apparirebbe</w:t>
      </w:r>
      <w:r w:rsidR="00454553">
        <w:rPr>
          <w:rFonts w:ascii="Times New Roman" w:hAnsi="Times New Roman" w:cs="Times New Roman"/>
          <w:sz w:val="28"/>
          <w:szCs w:val="28"/>
        </w:rPr>
        <w:t xml:space="preserve"> quindi </w:t>
      </w:r>
      <w:r w:rsidR="00821B71">
        <w:rPr>
          <w:rFonts w:ascii="Times New Roman" w:hAnsi="Times New Roman" w:cs="Times New Roman"/>
          <w:sz w:val="28"/>
          <w:szCs w:val="28"/>
        </w:rPr>
        <w:t>dalla cronologia specifica dato di notevole</w:t>
      </w:r>
      <w:r>
        <w:rPr>
          <w:rFonts w:ascii="Times New Roman" w:hAnsi="Times New Roman" w:cs="Times New Roman"/>
          <w:sz w:val="28"/>
          <w:szCs w:val="28"/>
        </w:rPr>
        <w:t xml:space="preserve"> possibilità storica. </w:t>
      </w:r>
    </w:p>
    <w:p w14:paraId="6444D454" w14:textId="77777777" w:rsidR="00821B71" w:rsidRDefault="00750D9B" w:rsidP="00AD0A84">
      <w:pPr>
        <w:rPr>
          <w:rFonts w:ascii="Times New Roman" w:hAnsi="Times New Roman" w:cs="Times New Roman"/>
          <w:sz w:val="28"/>
          <w:szCs w:val="28"/>
        </w:rPr>
      </w:pPr>
      <w:r>
        <w:rPr>
          <w:rFonts w:ascii="Times New Roman" w:hAnsi="Times New Roman" w:cs="Times New Roman"/>
          <w:sz w:val="28"/>
          <w:szCs w:val="28"/>
        </w:rPr>
        <w:t>A ciò possono concorrere un complesso di fattori</w:t>
      </w:r>
      <w:r w:rsidR="00821B71">
        <w:rPr>
          <w:rFonts w:ascii="Times New Roman" w:hAnsi="Times New Roman" w:cs="Times New Roman"/>
          <w:sz w:val="28"/>
          <w:szCs w:val="28"/>
        </w:rPr>
        <w:t xml:space="preserve"> oltre quelli già esaminati</w:t>
      </w:r>
      <w:r>
        <w:rPr>
          <w:rFonts w:ascii="Times New Roman" w:hAnsi="Times New Roman" w:cs="Times New Roman"/>
          <w:sz w:val="28"/>
          <w:szCs w:val="28"/>
        </w:rPr>
        <w:t xml:space="preserve">. </w:t>
      </w:r>
    </w:p>
    <w:p w14:paraId="4CD5E072" w14:textId="3F927674" w:rsidR="00750D9B" w:rsidRDefault="00750D9B" w:rsidP="00AD0A84">
      <w:pPr>
        <w:rPr>
          <w:rFonts w:ascii="Times New Roman" w:hAnsi="Times New Roman" w:cs="Times New Roman"/>
          <w:sz w:val="28"/>
          <w:szCs w:val="28"/>
        </w:rPr>
      </w:pPr>
      <w:r>
        <w:rPr>
          <w:rFonts w:ascii="Times New Roman" w:hAnsi="Times New Roman" w:cs="Times New Roman"/>
          <w:sz w:val="28"/>
          <w:szCs w:val="28"/>
        </w:rPr>
        <w:t>La persistenza delle manovre romane da parte della fazione Tuscolana, la crisi improvvisa e grave tra l’Imperatore e Bonifacio di Canossa, innanzi tutto; resta che</w:t>
      </w:r>
      <w:r w:rsidR="008044FB">
        <w:rPr>
          <w:rFonts w:ascii="Times New Roman" w:hAnsi="Times New Roman" w:cs="Times New Roman"/>
          <w:sz w:val="28"/>
          <w:szCs w:val="28"/>
        </w:rPr>
        <w:t xml:space="preserve"> come detto</w:t>
      </w:r>
      <w:r>
        <w:rPr>
          <w:rFonts w:ascii="Times New Roman" w:hAnsi="Times New Roman" w:cs="Times New Roman"/>
          <w:sz w:val="28"/>
          <w:szCs w:val="28"/>
        </w:rPr>
        <w:t xml:space="preserve"> la fase di reperimento cronachistico della Reliquia (primavera 1048) </w:t>
      </w:r>
      <w:r w:rsidRPr="008044FB">
        <w:rPr>
          <w:rFonts w:ascii="Times New Roman" w:hAnsi="Times New Roman" w:cs="Times New Roman"/>
          <w:sz w:val="28"/>
          <w:szCs w:val="28"/>
        </w:rPr>
        <w:t xml:space="preserve">coincide esattamente </w:t>
      </w:r>
      <w:r w:rsidR="008044FB">
        <w:rPr>
          <w:rFonts w:ascii="Times New Roman" w:hAnsi="Times New Roman" w:cs="Times New Roman"/>
          <w:sz w:val="28"/>
          <w:szCs w:val="28"/>
        </w:rPr>
        <w:t xml:space="preserve">con </w:t>
      </w:r>
      <w:r>
        <w:rPr>
          <w:rFonts w:ascii="Times New Roman" w:hAnsi="Times New Roman" w:cs="Times New Roman"/>
          <w:sz w:val="28"/>
          <w:szCs w:val="28"/>
        </w:rPr>
        <w:t>quella della risoluzione della crisi politica tra Impero e Canossiani, soluzione che condurrà al breve pontificato pieno da parte di Poppone di Brixen, ed all’allontanamento</w:t>
      </w:r>
      <w:r w:rsidR="00AE0185">
        <w:rPr>
          <w:rFonts w:ascii="Times New Roman" w:hAnsi="Times New Roman" w:cs="Times New Roman"/>
          <w:sz w:val="28"/>
          <w:szCs w:val="28"/>
        </w:rPr>
        <w:t xml:space="preserve"> definitivo</w:t>
      </w:r>
      <w:r>
        <w:rPr>
          <w:rFonts w:ascii="Times New Roman" w:hAnsi="Times New Roman" w:cs="Times New Roman"/>
          <w:sz w:val="28"/>
          <w:szCs w:val="28"/>
        </w:rPr>
        <w:t xml:space="preserve"> di Benedetto IX.</w:t>
      </w:r>
    </w:p>
    <w:p w14:paraId="70D7151B" w14:textId="2212FE49" w:rsidR="00821B71" w:rsidRDefault="00206AC8" w:rsidP="00AD0A84">
      <w:pPr>
        <w:rPr>
          <w:rFonts w:ascii="Times New Roman" w:hAnsi="Times New Roman" w:cs="Times New Roman"/>
          <w:sz w:val="28"/>
          <w:szCs w:val="28"/>
        </w:rPr>
      </w:pPr>
      <w:r>
        <w:rPr>
          <w:rFonts w:ascii="Times New Roman" w:hAnsi="Times New Roman" w:cs="Times New Roman"/>
          <w:sz w:val="28"/>
          <w:szCs w:val="28"/>
        </w:rPr>
        <w:lastRenderedPageBreak/>
        <w:t>Possiamo quindi ritenere che la risoluzione intelligente della questione reliquiaria abbia contribuito in maniera decisiva al successivo e celebre grande potenziamento del ruolo dei Canossa come punto di equilibrio degli assetti politici medioevali.</w:t>
      </w:r>
    </w:p>
    <w:p w14:paraId="4410534D" w14:textId="77777777" w:rsidR="00750D9B" w:rsidRDefault="00750D9B" w:rsidP="00AD0A84">
      <w:pPr>
        <w:rPr>
          <w:rFonts w:ascii="Times New Roman" w:hAnsi="Times New Roman" w:cs="Times New Roman"/>
          <w:sz w:val="28"/>
          <w:szCs w:val="28"/>
        </w:rPr>
      </w:pPr>
      <w:r>
        <w:rPr>
          <w:rFonts w:ascii="Times New Roman" w:hAnsi="Times New Roman" w:cs="Times New Roman"/>
          <w:sz w:val="28"/>
          <w:szCs w:val="28"/>
        </w:rPr>
        <w:t>Si aggiungano altri rilevanti fattori.</w:t>
      </w:r>
    </w:p>
    <w:p w14:paraId="4DB20E09" w14:textId="77777777" w:rsidR="00206AC8" w:rsidRDefault="00206AC8" w:rsidP="00AD0A84">
      <w:pPr>
        <w:rPr>
          <w:rFonts w:ascii="Times New Roman" w:hAnsi="Times New Roman" w:cs="Times New Roman"/>
          <w:sz w:val="28"/>
          <w:szCs w:val="28"/>
        </w:rPr>
      </w:pPr>
    </w:p>
    <w:p w14:paraId="41587B4D" w14:textId="78AF6BB3" w:rsidR="00750D9B" w:rsidRDefault="00750D9B" w:rsidP="00154AE7">
      <w:pPr>
        <w:pStyle w:val="Paragrafoelenco"/>
        <w:numPr>
          <w:ilvl w:val="0"/>
          <w:numId w:val="8"/>
        </w:numPr>
        <w:contextualSpacing w:val="0"/>
        <w:rPr>
          <w:rFonts w:ascii="Times New Roman" w:hAnsi="Times New Roman" w:cs="Times New Roman"/>
          <w:sz w:val="28"/>
          <w:szCs w:val="28"/>
        </w:rPr>
      </w:pPr>
      <w:r>
        <w:rPr>
          <w:rFonts w:ascii="Times New Roman" w:hAnsi="Times New Roman" w:cs="Times New Roman"/>
          <w:sz w:val="28"/>
          <w:szCs w:val="28"/>
        </w:rPr>
        <w:t xml:space="preserve">La dedizione laurenziana di Damaso II è data da un fattore di ancor maggiore rilievo della sepoltura basilicale e della data di scomparsa. La storia della Chiesa illustra con chiarezza con che straordinaria potenza l’antico </w:t>
      </w:r>
      <w:r w:rsidRPr="00FC645F">
        <w:rPr>
          <w:rFonts w:ascii="Times New Roman" w:hAnsi="Times New Roman" w:cs="Times New Roman"/>
          <w:i/>
          <w:sz w:val="28"/>
          <w:szCs w:val="28"/>
        </w:rPr>
        <w:t>Damaso I</w:t>
      </w:r>
      <w:r w:rsidR="004D7A0A">
        <w:rPr>
          <w:rFonts w:ascii="Times New Roman" w:hAnsi="Times New Roman" w:cs="Times New Roman"/>
          <w:sz w:val="28"/>
          <w:szCs w:val="28"/>
        </w:rPr>
        <w:t xml:space="preserve">, al IV secolo, </w:t>
      </w:r>
      <w:r w:rsidR="00F50913">
        <w:rPr>
          <w:rFonts w:ascii="Times New Roman" w:hAnsi="Times New Roman" w:cs="Times New Roman"/>
          <w:sz w:val="28"/>
          <w:szCs w:val="28"/>
        </w:rPr>
        <w:t>abbia creduto ai termini</w:t>
      </w:r>
      <w:r w:rsidR="00206AC8">
        <w:rPr>
          <w:rFonts w:ascii="Times New Roman" w:hAnsi="Times New Roman" w:cs="Times New Roman"/>
          <w:sz w:val="28"/>
          <w:szCs w:val="28"/>
        </w:rPr>
        <w:t xml:space="preserve"> addirittura</w:t>
      </w:r>
      <w:r w:rsidR="00F50913">
        <w:rPr>
          <w:rFonts w:ascii="Times New Roman" w:hAnsi="Times New Roman" w:cs="Times New Roman"/>
          <w:sz w:val="28"/>
          <w:szCs w:val="28"/>
        </w:rPr>
        <w:t xml:space="preserve"> mistici della venerazione laurenziana. </w:t>
      </w:r>
      <w:r w:rsidR="00206AC8">
        <w:rPr>
          <w:rFonts w:ascii="Times New Roman" w:hAnsi="Times New Roman" w:cs="Times New Roman"/>
          <w:sz w:val="28"/>
          <w:szCs w:val="28"/>
        </w:rPr>
        <w:t xml:space="preserve">Parliamo di una grande figura storica, quindi impossibile sintetizzarne il ruolo storico, cosa </w:t>
      </w:r>
      <w:r w:rsidR="00F50913">
        <w:rPr>
          <w:rFonts w:ascii="Times New Roman" w:hAnsi="Times New Roman" w:cs="Times New Roman"/>
          <w:sz w:val="28"/>
          <w:szCs w:val="28"/>
        </w:rPr>
        <w:t>che tropp</w:t>
      </w:r>
      <w:r w:rsidR="00206AC8">
        <w:rPr>
          <w:rFonts w:ascii="Times New Roman" w:hAnsi="Times New Roman" w:cs="Times New Roman"/>
          <w:sz w:val="28"/>
          <w:szCs w:val="28"/>
        </w:rPr>
        <w:t>o tempo e spazio richiederebbe</w:t>
      </w:r>
      <w:r w:rsidR="00F50913">
        <w:rPr>
          <w:rFonts w:ascii="Times New Roman" w:hAnsi="Times New Roman" w:cs="Times New Roman"/>
          <w:sz w:val="28"/>
          <w:szCs w:val="28"/>
        </w:rPr>
        <w:t xml:space="preserve"> esulando </w:t>
      </w:r>
      <w:r w:rsidR="00206AC8">
        <w:rPr>
          <w:rFonts w:ascii="Times New Roman" w:hAnsi="Times New Roman" w:cs="Times New Roman"/>
          <w:sz w:val="28"/>
          <w:szCs w:val="28"/>
        </w:rPr>
        <w:t>dalla nostra tematica specifico</w:t>
      </w:r>
      <w:r w:rsidR="00F50913">
        <w:rPr>
          <w:rFonts w:ascii="Times New Roman" w:hAnsi="Times New Roman" w:cs="Times New Roman"/>
          <w:sz w:val="28"/>
          <w:szCs w:val="28"/>
        </w:rPr>
        <w:t>. Basti però ricordare l’ecclesialità nominalmente congiunta nella edificazione antica della celebre</w:t>
      </w:r>
      <w:r w:rsidR="00F50913" w:rsidRPr="00F50913">
        <w:rPr>
          <w:rFonts w:ascii="Times New Roman" w:hAnsi="Times New Roman" w:cs="Times New Roman"/>
          <w:i/>
          <w:sz w:val="28"/>
          <w:szCs w:val="28"/>
        </w:rPr>
        <w:t xml:space="preserve"> San Lorenzo in Damaso</w:t>
      </w:r>
      <w:r w:rsidR="00F50913">
        <w:rPr>
          <w:rFonts w:ascii="Times New Roman" w:hAnsi="Times New Roman" w:cs="Times New Roman"/>
          <w:sz w:val="28"/>
          <w:szCs w:val="28"/>
        </w:rPr>
        <w:t>, struttura basilicale romana</w:t>
      </w:r>
      <w:r w:rsidR="00FC645F">
        <w:rPr>
          <w:rFonts w:ascii="Times New Roman" w:hAnsi="Times New Roman" w:cs="Times New Roman"/>
          <w:sz w:val="28"/>
          <w:szCs w:val="28"/>
        </w:rPr>
        <w:t xml:space="preserve"> al Campo Marzio</w:t>
      </w:r>
      <w:r w:rsidR="00F50913">
        <w:rPr>
          <w:rFonts w:ascii="Times New Roman" w:hAnsi="Times New Roman" w:cs="Times New Roman"/>
          <w:sz w:val="28"/>
          <w:szCs w:val="28"/>
        </w:rPr>
        <w:t xml:space="preserve"> </w:t>
      </w:r>
      <w:r w:rsidR="00FC645F">
        <w:rPr>
          <w:rFonts w:ascii="Times New Roman" w:hAnsi="Times New Roman" w:cs="Times New Roman"/>
          <w:sz w:val="28"/>
          <w:szCs w:val="28"/>
        </w:rPr>
        <w:t>tra le principali di venerazione onomastica. Poppone quindi nel ricondursi a quella potente tradizione compie atto eloque</w:t>
      </w:r>
      <w:r w:rsidR="00E21B0B">
        <w:rPr>
          <w:rFonts w:ascii="Times New Roman" w:hAnsi="Times New Roman" w:cs="Times New Roman"/>
          <w:sz w:val="28"/>
          <w:szCs w:val="28"/>
        </w:rPr>
        <w:t>nte e chiaramente significativo.</w:t>
      </w:r>
      <w:r w:rsidR="00413A9A">
        <w:rPr>
          <w:rFonts w:ascii="Times New Roman" w:hAnsi="Times New Roman" w:cs="Times New Roman"/>
          <w:sz w:val="28"/>
          <w:szCs w:val="28"/>
        </w:rPr>
        <w:t xml:space="preserve"> In ogni indagine storica riguardante anche indirettamente la Chiesa di Roma, mai va dimenticato il</w:t>
      </w:r>
      <w:r w:rsidR="00E21B0B">
        <w:rPr>
          <w:rFonts w:ascii="Times New Roman" w:hAnsi="Times New Roman" w:cs="Times New Roman"/>
          <w:sz w:val="28"/>
          <w:szCs w:val="28"/>
        </w:rPr>
        <w:t xml:space="preserve"> rilievo enorme</w:t>
      </w:r>
      <w:r w:rsidR="00413A9A">
        <w:rPr>
          <w:rFonts w:ascii="Times New Roman" w:hAnsi="Times New Roman" w:cs="Times New Roman"/>
          <w:sz w:val="28"/>
          <w:szCs w:val="28"/>
        </w:rPr>
        <w:t xml:space="preserve"> e fortemente simbolico</w:t>
      </w:r>
      <w:r w:rsidR="00E21B0B">
        <w:rPr>
          <w:rFonts w:ascii="Times New Roman" w:hAnsi="Times New Roman" w:cs="Times New Roman"/>
          <w:sz w:val="28"/>
          <w:szCs w:val="28"/>
        </w:rPr>
        <w:t xml:space="preserve"> che i Papi della </w:t>
      </w:r>
      <w:r w:rsidR="00946C8D">
        <w:rPr>
          <w:rFonts w:ascii="Times New Roman" w:hAnsi="Times New Roman" w:cs="Times New Roman"/>
          <w:sz w:val="28"/>
          <w:szCs w:val="28"/>
        </w:rPr>
        <w:t>Chiesa cattolica attribuivano (</w:t>
      </w:r>
      <w:r w:rsidR="006C5B0C">
        <w:rPr>
          <w:rFonts w:ascii="Times New Roman" w:hAnsi="Times New Roman" w:cs="Times New Roman"/>
          <w:sz w:val="28"/>
          <w:szCs w:val="28"/>
        </w:rPr>
        <w:t>ed attribuiscono</w:t>
      </w:r>
      <w:r w:rsidR="00E21B0B">
        <w:rPr>
          <w:rFonts w:ascii="Times New Roman" w:hAnsi="Times New Roman" w:cs="Times New Roman"/>
          <w:sz w:val="28"/>
          <w:szCs w:val="28"/>
        </w:rPr>
        <w:t>) alla scelta onomastica, vero e proprio programma di intenti ed azione;</w:t>
      </w:r>
    </w:p>
    <w:p w14:paraId="7A7F1A00" w14:textId="7E1D0A1E" w:rsidR="00F20FAF" w:rsidRPr="00F0122E" w:rsidRDefault="00E21B0B" w:rsidP="00154AE7">
      <w:pPr>
        <w:pStyle w:val="Paragrafoelenco"/>
        <w:numPr>
          <w:ilvl w:val="0"/>
          <w:numId w:val="8"/>
        </w:numPr>
        <w:contextualSpacing w:val="0"/>
        <w:rPr>
          <w:rFonts w:ascii="Courier New" w:hAnsi="Courier New" w:cs="Courier New"/>
          <w:sz w:val="21"/>
          <w:szCs w:val="21"/>
        </w:rPr>
      </w:pPr>
      <w:r w:rsidRPr="003D35E4">
        <w:rPr>
          <w:rFonts w:ascii="Times New Roman" w:hAnsi="Times New Roman" w:cs="Times New Roman"/>
          <w:sz w:val="28"/>
          <w:szCs w:val="28"/>
        </w:rPr>
        <w:t>Per antica tradizione</w:t>
      </w:r>
      <w:r w:rsidR="00821B71">
        <w:rPr>
          <w:rFonts w:ascii="Times New Roman" w:hAnsi="Times New Roman" w:cs="Times New Roman"/>
          <w:sz w:val="28"/>
          <w:szCs w:val="28"/>
        </w:rPr>
        <w:t xml:space="preserve"> romana</w:t>
      </w:r>
      <w:r w:rsidRPr="003D35E4">
        <w:rPr>
          <w:rFonts w:ascii="Times New Roman" w:hAnsi="Times New Roman" w:cs="Times New Roman"/>
          <w:sz w:val="28"/>
          <w:szCs w:val="28"/>
        </w:rPr>
        <w:t>, di c</w:t>
      </w:r>
      <w:r w:rsidR="001418B1">
        <w:rPr>
          <w:rFonts w:ascii="Times New Roman" w:hAnsi="Times New Roman" w:cs="Times New Roman"/>
          <w:sz w:val="28"/>
          <w:szCs w:val="28"/>
        </w:rPr>
        <w:t>itazione post rinascimentale dalPanvinio,</w:t>
      </w:r>
      <w:r w:rsidRPr="003D35E4">
        <w:rPr>
          <w:rFonts w:ascii="Times New Roman" w:hAnsi="Times New Roman" w:cs="Times New Roman"/>
          <w:sz w:val="28"/>
          <w:szCs w:val="28"/>
        </w:rPr>
        <w:t xml:space="preserve"> il sepolcro vuoto di Damaso II è identificabile, nell’</w:t>
      </w:r>
      <w:r w:rsidR="006C5B0C" w:rsidRPr="003D35E4">
        <w:rPr>
          <w:rFonts w:ascii="Times New Roman" w:hAnsi="Times New Roman" w:cs="Times New Roman"/>
          <w:sz w:val="28"/>
          <w:szCs w:val="28"/>
        </w:rPr>
        <w:t>attuale Portico basilicale,</w:t>
      </w:r>
      <w:r w:rsidR="00197E8F" w:rsidRPr="003D35E4">
        <w:rPr>
          <w:rFonts w:ascii="Times New Roman" w:hAnsi="Times New Roman" w:cs="Times New Roman"/>
          <w:sz w:val="28"/>
          <w:szCs w:val="28"/>
        </w:rPr>
        <w:t xml:space="preserve"> nel sarcofago a kline di sc</w:t>
      </w:r>
      <w:r w:rsidR="00515A61" w:rsidRPr="003D35E4">
        <w:rPr>
          <w:rFonts w:ascii="Times New Roman" w:hAnsi="Times New Roman" w:cs="Times New Roman"/>
          <w:sz w:val="28"/>
          <w:szCs w:val="28"/>
        </w:rPr>
        <w:t>uola attica, in presenza</w:t>
      </w:r>
      <w:r w:rsidR="00197E8F" w:rsidRPr="003D35E4">
        <w:rPr>
          <w:rFonts w:ascii="Times New Roman" w:hAnsi="Times New Roman" w:cs="Times New Roman"/>
          <w:sz w:val="28"/>
          <w:szCs w:val="28"/>
        </w:rPr>
        <w:t xml:space="preserve"> non distante dallo stesso ingresso attuale</w:t>
      </w:r>
      <w:r w:rsidR="00515A61" w:rsidRPr="003D35E4">
        <w:rPr>
          <w:rFonts w:ascii="Times New Roman" w:hAnsi="Times New Roman" w:cs="Times New Roman"/>
          <w:sz w:val="28"/>
          <w:szCs w:val="28"/>
        </w:rPr>
        <w:t>, con</w:t>
      </w:r>
      <w:r w:rsidR="00515A61" w:rsidRPr="003D35E4">
        <w:rPr>
          <w:rFonts w:ascii="Courier New" w:hAnsi="Courier New" w:cs="Courier New"/>
          <w:sz w:val="21"/>
          <w:szCs w:val="21"/>
        </w:rPr>
        <w:t xml:space="preserve"> </w:t>
      </w:r>
      <w:r w:rsidR="00515A61" w:rsidRPr="003D35E4">
        <w:rPr>
          <w:rFonts w:ascii="Times New Roman" w:hAnsi="Times New Roman" w:cs="Times New Roman"/>
          <w:sz w:val="28"/>
          <w:szCs w:val="28"/>
        </w:rPr>
        <w:t>datazione di interpretazione critica a metà del III secolo ca</w:t>
      </w:r>
      <w:r w:rsidR="00197E8F" w:rsidRPr="003D35E4">
        <w:rPr>
          <w:rFonts w:ascii="Times New Roman" w:hAnsi="Times New Roman" w:cs="Times New Roman"/>
          <w:sz w:val="28"/>
          <w:szCs w:val="28"/>
        </w:rPr>
        <w:t>.</w:t>
      </w:r>
      <w:r w:rsidR="00515A61" w:rsidRPr="003D35E4">
        <w:rPr>
          <w:rFonts w:ascii="Times New Roman" w:hAnsi="Times New Roman" w:cs="Times New Roman"/>
          <w:sz w:val="28"/>
          <w:szCs w:val="28"/>
        </w:rPr>
        <w:t xml:space="preserve"> </w:t>
      </w:r>
      <w:r w:rsidR="00197E8F" w:rsidRPr="003D35E4">
        <w:rPr>
          <w:rFonts w:ascii="Times New Roman" w:hAnsi="Times New Roman" w:cs="Times New Roman"/>
          <w:sz w:val="28"/>
          <w:szCs w:val="28"/>
        </w:rPr>
        <w:t>La componente si presenta con una fittissima trama di – anche minutissimi - rilievi figurativi di complesso, che ne ricoprono l’intera, imponente fattura; si tratta, in parti</w:t>
      </w:r>
      <w:r w:rsidR="002D30AE">
        <w:rPr>
          <w:rFonts w:ascii="Times New Roman" w:hAnsi="Times New Roman" w:cs="Times New Roman"/>
          <w:sz w:val="28"/>
          <w:szCs w:val="28"/>
        </w:rPr>
        <w:t xml:space="preserve">colare, di figurazione di puttini mitologici </w:t>
      </w:r>
      <w:r w:rsidR="00197E8F" w:rsidRPr="003D35E4">
        <w:rPr>
          <w:rFonts w:ascii="Times New Roman" w:hAnsi="Times New Roman" w:cs="Times New Roman"/>
          <w:sz w:val="28"/>
          <w:szCs w:val="28"/>
        </w:rPr>
        <w:t>vendemmianti, di straordinaria complessità e ricchezza di posture, mescolati ad un Bestiario mitologico di notevole complessità identificativa</w:t>
      </w:r>
      <w:r w:rsidR="00747120">
        <w:rPr>
          <w:rFonts w:ascii="Times New Roman" w:hAnsi="Times New Roman" w:cs="Times New Roman"/>
          <w:sz w:val="28"/>
          <w:szCs w:val="28"/>
        </w:rPr>
        <w:t xml:space="preserve"> </w:t>
      </w:r>
      <w:r w:rsidR="001B5E1E">
        <w:rPr>
          <w:rFonts w:ascii="Times New Roman" w:hAnsi="Times New Roman" w:cs="Times New Roman"/>
          <w:sz w:val="28"/>
          <w:szCs w:val="28"/>
        </w:rPr>
        <w:t>(immagine)</w:t>
      </w:r>
      <w:r w:rsidR="003F76CD" w:rsidRPr="003D35E4">
        <w:rPr>
          <w:rFonts w:ascii="Times New Roman" w:hAnsi="Times New Roman" w:cs="Times New Roman"/>
          <w:sz w:val="28"/>
          <w:szCs w:val="28"/>
        </w:rPr>
        <w:t>.</w:t>
      </w:r>
    </w:p>
    <w:p w14:paraId="79157AD1" w14:textId="356EDE07" w:rsidR="00F0122E" w:rsidRPr="007231E4" w:rsidRDefault="00F0122E" w:rsidP="00154AE7">
      <w:pPr>
        <w:pStyle w:val="Paragrafoelenco"/>
        <w:numPr>
          <w:ilvl w:val="0"/>
          <w:numId w:val="8"/>
        </w:numPr>
        <w:contextualSpacing w:val="0"/>
        <w:rPr>
          <w:rFonts w:ascii="Courier New" w:hAnsi="Courier New" w:cs="Courier New"/>
          <w:sz w:val="21"/>
          <w:szCs w:val="21"/>
        </w:rPr>
      </w:pPr>
      <w:r>
        <w:rPr>
          <w:rFonts w:ascii="Times New Roman" w:hAnsi="Times New Roman" w:cs="Times New Roman"/>
          <w:sz w:val="28"/>
          <w:szCs w:val="28"/>
        </w:rPr>
        <w:t>Appare di evidenza l’importanza simbol</w:t>
      </w:r>
      <w:r w:rsidR="00462F0C">
        <w:rPr>
          <w:rFonts w:ascii="Times New Roman" w:hAnsi="Times New Roman" w:cs="Times New Roman"/>
          <w:sz w:val="28"/>
          <w:szCs w:val="28"/>
        </w:rPr>
        <w:t>ogica di questa ipotesi storicizzata</w:t>
      </w:r>
      <w:r>
        <w:rPr>
          <w:rFonts w:ascii="Times New Roman" w:hAnsi="Times New Roman" w:cs="Times New Roman"/>
          <w:sz w:val="28"/>
          <w:szCs w:val="28"/>
        </w:rPr>
        <w:t xml:space="preserve"> di sepoltura. Chiaramente in alcuni fattori essenziali; 1) la scelta di componente materiale di coevità alla fase martiriale laurenziana; 2) la articolata simbologia esoterizzante della raffigurazione, adatta ad un personaggio sconosciuto visto per un contesto storico d’epoca (anche a causa dei tempi di morte) come oscuro e complesso; 3) fattore di evidente importanza maggiore sugli altri, </w:t>
      </w:r>
      <w:r>
        <w:rPr>
          <w:rFonts w:ascii="Times New Roman" w:hAnsi="Times New Roman" w:cs="Times New Roman"/>
          <w:i/>
          <w:sz w:val="28"/>
          <w:szCs w:val="28"/>
        </w:rPr>
        <w:t xml:space="preserve">la </w:t>
      </w:r>
      <w:r w:rsidRPr="00A96FBE">
        <w:rPr>
          <w:rFonts w:ascii="Times New Roman" w:hAnsi="Times New Roman" w:cs="Times New Roman"/>
          <w:sz w:val="28"/>
          <w:szCs w:val="28"/>
        </w:rPr>
        <w:t xml:space="preserve">simbologia indirettamente eucaristica </w:t>
      </w:r>
      <w:r>
        <w:rPr>
          <w:rFonts w:ascii="Times New Roman" w:hAnsi="Times New Roman" w:cs="Times New Roman"/>
          <w:sz w:val="28"/>
          <w:szCs w:val="28"/>
        </w:rPr>
        <w:t>delle attribuzioni legate al personaggio. Se Damaso II riconduce quindi a Mantova (presumibilmente dal Sancta Sanctorum lateranense, come detto) la Reliquia del Sangue resta in basilica la Stele epigrafica di relazione sul Sangue/Vino. L’articolazione del Sarcofago non appare quindi, o solamente, con la Reliquia quanto con la Stele. La Vendemmia del S</w:t>
      </w:r>
      <w:r w:rsidR="00CF04B1">
        <w:rPr>
          <w:rFonts w:ascii="Times New Roman" w:hAnsi="Times New Roman" w:cs="Times New Roman"/>
          <w:sz w:val="28"/>
          <w:szCs w:val="28"/>
        </w:rPr>
        <w:t>angue/Vino</w:t>
      </w:r>
      <w:r w:rsidR="00A96FBE">
        <w:rPr>
          <w:rFonts w:ascii="Times New Roman" w:hAnsi="Times New Roman" w:cs="Times New Roman"/>
          <w:sz w:val="28"/>
          <w:szCs w:val="28"/>
        </w:rPr>
        <w:t xml:space="preserve">, simbolo non infrequente nelle sepolture da sarcofago romano, acquista in questo caso particolare, e per la memoria di un Papa, una </w:t>
      </w:r>
      <w:r w:rsidR="00CF04B1">
        <w:rPr>
          <w:rFonts w:ascii="Times New Roman" w:hAnsi="Times New Roman" w:cs="Times New Roman"/>
          <w:sz w:val="28"/>
          <w:szCs w:val="28"/>
        </w:rPr>
        <w:t>simbolo</w:t>
      </w:r>
      <w:r w:rsidR="00A96FBE">
        <w:rPr>
          <w:rFonts w:ascii="Times New Roman" w:hAnsi="Times New Roman" w:cs="Times New Roman"/>
          <w:sz w:val="28"/>
          <w:szCs w:val="28"/>
        </w:rPr>
        <w:t>gia eucaristica</w:t>
      </w:r>
      <w:r>
        <w:rPr>
          <w:rFonts w:ascii="Times New Roman" w:hAnsi="Times New Roman" w:cs="Times New Roman"/>
          <w:sz w:val="28"/>
          <w:szCs w:val="28"/>
        </w:rPr>
        <w:t>.</w:t>
      </w:r>
    </w:p>
    <w:p w14:paraId="481597D7" w14:textId="77777777" w:rsidR="007231E4" w:rsidRDefault="007231E4" w:rsidP="00AD0A84">
      <w:pPr>
        <w:rPr>
          <w:rFonts w:ascii="Courier New" w:hAnsi="Courier New" w:cs="Courier New"/>
          <w:sz w:val="21"/>
          <w:szCs w:val="21"/>
        </w:rPr>
      </w:pPr>
    </w:p>
    <w:p w14:paraId="7F6EECF1" w14:textId="77777777" w:rsidR="007231E4" w:rsidRDefault="007231E4" w:rsidP="00AD0A84">
      <w:pPr>
        <w:rPr>
          <w:rFonts w:ascii="Courier New" w:hAnsi="Courier New" w:cs="Courier New"/>
          <w:sz w:val="21"/>
          <w:szCs w:val="21"/>
        </w:rPr>
      </w:pPr>
      <w:r>
        <w:rPr>
          <w:rFonts w:ascii="Courier New" w:hAnsi="Courier New" w:cs="Courier New"/>
          <w:sz w:val="21"/>
          <w:szCs w:val="21"/>
        </w:rPr>
        <w:lastRenderedPageBreak/>
        <w:t xml:space="preserve">                             </w:t>
      </w:r>
    </w:p>
    <w:p w14:paraId="5D84D196" w14:textId="77777777" w:rsidR="007231E4" w:rsidRDefault="007231E4" w:rsidP="00AD0A84">
      <w:pPr>
        <w:rPr>
          <w:rFonts w:ascii="Times New Roman" w:hAnsi="Times New Roman" w:cs="Times New Roman"/>
          <w:sz w:val="28"/>
          <w:szCs w:val="28"/>
        </w:rPr>
      </w:pPr>
      <w:r w:rsidRPr="007231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31E4">
        <w:rPr>
          <w:rFonts w:ascii="Times New Roman" w:hAnsi="Times New Roman" w:cs="Times New Roman"/>
          <w:sz w:val="28"/>
          <w:szCs w:val="28"/>
        </w:rPr>
        <w:t>LONGINO</w:t>
      </w:r>
    </w:p>
    <w:p w14:paraId="4B694108" w14:textId="77777777" w:rsidR="001F7A10" w:rsidRDefault="001F7A10" w:rsidP="00AD0A84">
      <w:pPr>
        <w:rPr>
          <w:rFonts w:ascii="Times New Roman" w:hAnsi="Times New Roman" w:cs="Times New Roman"/>
          <w:sz w:val="28"/>
          <w:szCs w:val="28"/>
        </w:rPr>
      </w:pPr>
    </w:p>
    <w:p w14:paraId="16A1CCEB" w14:textId="77777777" w:rsidR="00BB334C" w:rsidRDefault="00BB334C" w:rsidP="00AD0A84">
      <w:pPr>
        <w:rPr>
          <w:rFonts w:ascii="Times New Roman" w:hAnsi="Times New Roman" w:cs="Times New Roman"/>
          <w:sz w:val="28"/>
          <w:szCs w:val="28"/>
        </w:rPr>
      </w:pPr>
    </w:p>
    <w:p w14:paraId="0634AADE" w14:textId="77777777" w:rsidR="008B1FD9" w:rsidRDefault="001F7A10" w:rsidP="00AD0A84">
      <w:pPr>
        <w:rPr>
          <w:rFonts w:ascii="Times New Roman" w:hAnsi="Times New Roman" w:cs="Times New Roman"/>
          <w:sz w:val="28"/>
          <w:szCs w:val="28"/>
        </w:rPr>
      </w:pPr>
      <w:r>
        <w:rPr>
          <w:rFonts w:ascii="Times New Roman" w:hAnsi="Times New Roman" w:cs="Times New Roman"/>
          <w:sz w:val="28"/>
          <w:szCs w:val="28"/>
        </w:rPr>
        <w:t>La tradizione mantovana quindi, che si voglia ricondurre la reliquia al secondo o anche al primo reperimento</w:t>
      </w:r>
      <w:r w:rsidR="00AE593D">
        <w:rPr>
          <w:rFonts w:ascii="Times New Roman" w:hAnsi="Times New Roman" w:cs="Times New Roman"/>
          <w:sz w:val="28"/>
          <w:szCs w:val="28"/>
        </w:rPr>
        <w:t xml:space="preserve"> (o ad entrambi</w:t>
      </w:r>
      <w:r>
        <w:rPr>
          <w:rFonts w:ascii="Times New Roman" w:hAnsi="Times New Roman" w:cs="Times New Roman"/>
          <w:sz w:val="28"/>
          <w:szCs w:val="28"/>
        </w:rPr>
        <w:t xml:space="preserve">) </w:t>
      </w:r>
      <w:r w:rsidR="00AE593D">
        <w:rPr>
          <w:rFonts w:ascii="Times New Roman" w:hAnsi="Times New Roman" w:cs="Times New Roman"/>
          <w:sz w:val="28"/>
          <w:szCs w:val="28"/>
        </w:rPr>
        <w:t xml:space="preserve">appare chiara nel ricondurla al personaggio leggendario di </w:t>
      </w:r>
      <w:r w:rsidR="00AE593D" w:rsidRPr="002665A1">
        <w:rPr>
          <w:rFonts w:ascii="Times New Roman" w:hAnsi="Times New Roman" w:cs="Times New Roman"/>
          <w:i/>
          <w:sz w:val="28"/>
          <w:szCs w:val="28"/>
        </w:rPr>
        <w:t>Longino</w:t>
      </w:r>
      <w:r w:rsidR="00AE593D">
        <w:rPr>
          <w:rFonts w:ascii="Times New Roman" w:hAnsi="Times New Roman" w:cs="Times New Roman"/>
          <w:sz w:val="28"/>
          <w:szCs w:val="28"/>
        </w:rPr>
        <w:t>, centurione miracolosamente convertito al Calvario.</w:t>
      </w:r>
    </w:p>
    <w:p w14:paraId="1FF0AC12" w14:textId="65C0802A" w:rsidR="00FE6E00" w:rsidRDefault="00AE593D" w:rsidP="00AD0A84">
      <w:pPr>
        <w:rPr>
          <w:rFonts w:ascii="Times New Roman" w:hAnsi="Times New Roman" w:cs="Times New Roman"/>
          <w:sz w:val="28"/>
          <w:szCs w:val="28"/>
        </w:rPr>
      </w:pPr>
      <w:r>
        <w:rPr>
          <w:rFonts w:ascii="Times New Roman" w:hAnsi="Times New Roman" w:cs="Times New Roman"/>
          <w:sz w:val="28"/>
          <w:szCs w:val="28"/>
        </w:rPr>
        <w:t xml:space="preserve"> La reliquia suprema</w:t>
      </w:r>
      <w:r w:rsidR="008B1FD9">
        <w:rPr>
          <w:rFonts w:ascii="Times New Roman" w:hAnsi="Times New Roman" w:cs="Times New Roman"/>
          <w:sz w:val="28"/>
          <w:szCs w:val="28"/>
        </w:rPr>
        <w:t xml:space="preserve"> dal Sangue del Calvario</w:t>
      </w:r>
      <w:r>
        <w:rPr>
          <w:rFonts w:ascii="Times New Roman" w:hAnsi="Times New Roman" w:cs="Times New Roman"/>
          <w:sz w:val="28"/>
          <w:szCs w:val="28"/>
        </w:rPr>
        <w:t xml:space="preserve"> sarebbe quindi riapparsa con lui, e dal suo stesso reperimento mantovano. Ciò naturalmente apre delle questioni di eccezionale interesse generale, </w:t>
      </w:r>
      <w:r w:rsidR="002665A1">
        <w:rPr>
          <w:rFonts w:ascii="Times New Roman" w:hAnsi="Times New Roman" w:cs="Times New Roman"/>
          <w:sz w:val="28"/>
          <w:szCs w:val="28"/>
        </w:rPr>
        <w:t>che è il caso per ogni lettore di approfondire individualmente per i termini generali della affascinante questione.</w:t>
      </w:r>
    </w:p>
    <w:p w14:paraId="6F05F20C" w14:textId="77777777" w:rsidR="002665A1" w:rsidRDefault="002665A1" w:rsidP="00AD0A84">
      <w:pPr>
        <w:rPr>
          <w:rFonts w:ascii="Times New Roman" w:hAnsi="Times New Roman" w:cs="Times New Roman"/>
          <w:sz w:val="28"/>
          <w:szCs w:val="28"/>
        </w:rPr>
      </w:pPr>
    </w:p>
    <w:p w14:paraId="5223A973" w14:textId="77777777" w:rsidR="002665A1" w:rsidRDefault="005E5740" w:rsidP="00AD0A84">
      <w:pPr>
        <w:rPr>
          <w:rFonts w:ascii="Times New Roman" w:hAnsi="Times New Roman" w:cs="Times New Roman"/>
          <w:sz w:val="28"/>
          <w:szCs w:val="28"/>
        </w:rPr>
      </w:pPr>
      <w:r>
        <w:rPr>
          <w:rFonts w:ascii="Times New Roman" w:hAnsi="Times New Roman" w:cs="Times New Roman"/>
          <w:sz w:val="28"/>
          <w:szCs w:val="28"/>
        </w:rPr>
        <w:t>Rimandandone solamente sintesi stringata in punti di mera relazione a questa ricerca (sarebbe impossibile materialmente estendersi oltre) notiamo come:</w:t>
      </w:r>
    </w:p>
    <w:p w14:paraId="7172A24B" w14:textId="77777777" w:rsidR="00194E5C" w:rsidRDefault="00194E5C" w:rsidP="00AD0A84">
      <w:pPr>
        <w:rPr>
          <w:rFonts w:ascii="Times New Roman" w:hAnsi="Times New Roman" w:cs="Times New Roman"/>
          <w:sz w:val="28"/>
          <w:szCs w:val="28"/>
        </w:rPr>
      </w:pPr>
    </w:p>
    <w:p w14:paraId="590D6BEB" w14:textId="77777777" w:rsidR="00FF477A" w:rsidRDefault="00FF477A" w:rsidP="00AD0A84">
      <w:pPr>
        <w:rPr>
          <w:rFonts w:ascii="Times New Roman" w:hAnsi="Times New Roman" w:cs="Times New Roman"/>
          <w:sz w:val="28"/>
          <w:szCs w:val="28"/>
        </w:rPr>
      </w:pPr>
    </w:p>
    <w:p w14:paraId="3D287A9E" w14:textId="7CAFA9EC" w:rsidR="005E5740" w:rsidRDefault="005E5740"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 xml:space="preserve">La denominazione della figura leggendaria parrebbe apparire dalla moderna critica e dalle antiche fonti </w:t>
      </w:r>
      <w:r w:rsidR="008B1FD9">
        <w:rPr>
          <w:rFonts w:ascii="Times New Roman" w:hAnsi="Times New Roman" w:cs="Times New Roman"/>
          <w:sz w:val="28"/>
          <w:szCs w:val="28"/>
        </w:rPr>
        <w:t>di commento chiaramente e del tutto</w:t>
      </w:r>
      <w:r>
        <w:rPr>
          <w:rFonts w:ascii="Times New Roman" w:hAnsi="Times New Roman" w:cs="Times New Roman"/>
          <w:sz w:val="28"/>
          <w:szCs w:val="28"/>
        </w:rPr>
        <w:t xml:space="preserve"> simbolizzante. Il fattore narrativo</w:t>
      </w:r>
      <w:r w:rsidR="007139BC">
        <w:rPr>
          <w:rFonts w:ascii="Times New Roman" w:hAnsi="Times New Roman" w:cs="Times New Roman"/>
          <w:sz w:val="28"/>
          <w:szCs w:val="28"/>
        </w:rPr>
        <w:t xml:space="preserve"> riportato dagli apocrifi </w:t>
      </w:r>
      <w:r w:rsidR="007139BC" w:rsidRPr="007139BC">
        <w:rPr>
          <w:rFonts w:ascii="Times New Roman" w:hAnsi="Times New Roman" w:cs="Times New Roman"/>
          <w:i/>
          <w:sz w:val="28"/>
          <w:szCs w:val="28"/>
        </w:rPr>
        <w:t>Acta Pilati</w:t>
      </w:r>
      <w:r w:rsidR="007139BC">
        <w:rPr>
          <w:rFonts w:ascii="Times New Roman" w:hAnsi="Times New Roman" w:cs="Times New Roman"/>
          <w:i/>
          <w:sz w:val="28"/>
          <w:szCs w:val="28"/>
        </w:rPr>
        <w:t xml:space="preserve"> </w:t>
      </w:r>
      <w:r w:rsidR="002B7288">
        <w:rPr>
          <w:rFonts w:ascii="Times New Roman" w:hAnsi="Times New Roman" w:cs="Times New Roman"/>
          <w:sz w:val="28"/>
          <w:szCs w:val="28"/>
        </w:rPr>
        <w:t>è dalla</w:t>
      </w:r>
      <w:r w:rsidR="007139BC">
        <w:rPr>
          <w:rFonts w:ascii="Times New Roman" w:hAnsi="Times New Roman" w:cs="Times New Roman"/>
          <w:sz w:val="28"/>
          <w:szCs w:val="28"/>
        </w:rPr>
        <w:t xml:space="preserve"> interpretazione </w:t>
      </w:r>
      <w:r w:rsidR="008B1FD9">
        <w:rPr>
          <w:rFonts w:ascii="Times New Roman" w:hAnsi="Times New Roman" w:cs="Times New Roman"/>
          <w:sz w:val="28"/>
          <w:szCs w:val="28"/>
        </w:rPr>
        <w:t xml:space="preserve">antica </w:t>
      </w:r>
      <w:r w:rsidR="00D83345">
        <w:rPr>
          <w:rFonts w:ascii="Times New Roman" w:hAnsi="Times New Roman" w:cs="Times New Roman"/>
          <w:sz w:val="28"/>
          <w:szCs w:val="28"/>
        </w:rPr>
        <w:t>costituita</w:t>
      </w:r>
      <w:r w:rsidR="007139BC">
        <w:rPr>
          <w:rFonts w:ascii="Times New Roman" w:hAnsi="Times New Roman" w:cs="Times New Roman"/>
          <w:sz w:val="28"/>
          <w:szCs w:val="28"/>
        </w:rPr>
        <w:t xml:space="preserve"> dalla simbologia</w:t>
      </w:r>
      <w:r>
        <w:rPr>
          <w:rFonts w:ascii="Times New Roman" w:hAnsi="Times New Roman" w:cs="Times New Roman"/>
          <w:sz w:val="28"/>
          <w:szCs w:val="28"/>
        </w:rPr>
        <w:t xml:space="preserve"> della </w:t>
      </w:r>
      <w:r w:rsidRPr="005E5740">
        <w:rPr>
          <w:rFonts w:ascii="Times New Roman" w:hAnsi="Times New Roman" w:cs="Times New Roman"/>
          <w:i/>
          <w:sz w:val="28"/>
          <w:szCs w:val="28"/>
        </w:rPr>
        <w:t>Lancia</w:t>
      </w:r>
      <w:r w:rsidR="007139BC">
        <w:rPr>
          <w:rFonts w:ascii="Times New Roman" w:hAnsi="Times New Roman" w:cs="Times New Roman"/>
          <w:sz w:val="28"/>
          <w:szCs w:val="28"/>
        </w:rPr>
        <w:t>, ovviamente di</w:t>
      </w:r>
      <w:r>
        <w:rPr>
          <w:rFonts w:ascii="Times New Roman" w:hAnsi="Times New Roman" w:cs="Times New Roman"/>
          <w:sz w:val="28"/>
          <w:szCs w:val="28"/>
        </w:rPr>
        <w:t xml:space="preserve"> citazione</w:t>
      </w:r>
      <w:r w:rsidR="007139BC">
        <w:rPr>
          <w:rFonts w:ascii="Times New Roman" w:hAnsi="Times New Roman" w:cs="Times New Roman"/>
          <w:sz w:val="28"/>
          <w:szCs w:val="28"/>
        </w:rPr>
        <w:t xml:space="preserve"> assoluta</w:t>
      </w:r>
      <w:r>
        <w:rPr>
          <w:rFonts w:ascii="Times New Roman" w:hAnsi="Times New Roman" w:cs="Times New Roman"/>
          <w:sz w:val="28"/>
          <w:szCs w:val="28"/>
        </w:rPr>
        <w:t xml:space="preserve"> dal Colpo al Costato ricevuto da Gesù nella narrazione evangelica</w:t>
      </w:r>
      <w:r w:rsidR="007139BC">
        <w:rPr>
          <w:rFonts w:ascii="Times New Roman" w:hAnsi="Times New Roman" w:cs="Times New Roman"/>
          <w:sz w:val="28"/>
          <w:szCs w:val="28"/>
        </w:rPr>
        <w:t>, e ne</w:t>
      </w:r>
      <w:r w:rsidR="00581B0E">
        <w:rPr>
          <w:rFonts w:ascii="Times New Roman" w:hAnsi="Times New Roman" w:cs="Times New Roman"/>
          <w:sz w:val="28"/>
          <w:szCs w:val="28"/>
        </w:rPr>
        <w:t xml:space="preserve"> costituirebbe</w:t>
      </w:r>
      <w:r>
        <w:rPr>
          <w:rFonts w:ascii="Times New Roman" w:hAnsi="Times New Roman" w:cs="Times New Roman"/>
          <w:sz w:val="28"/>
          <w:szCs w:val="28"/>
        </w:rPr>
        <w:t xml:space="preserve"> una denominazione di conseguenza. </w:t>
      </w:r>
      <w:r w:rsidR="009C178C" w:rsidRPr="009C178C">
        <w:rPr>
          <w:rFonts w:ascii="Times New Roman" w:hAnsi="Times New Roman" w:cs="Times New Roman"/>
          <w:i/>
          <w:sz w:val="28"/>
          <w:szCs w:val="28"/>
        </w:rPr>
        <w:t>Longino</w:t>
      </w:r>
      <w:r w:rsidR="009C178C">
        <w:rPr>
          <w:rFonts w:ascii="Times New Roman" w:hAnsi="Times New Roman" w:cs="Times New Roman"/>
          <w:sz w:val="28"/>
          <w:szCs w:val="28"/>
        </w:rPr>
        <w:t xml:space="preserve"> da</w:t>
      </w:r>
      <w:r w:rsidR="009C178C" w:rsidRPr="009C178C">
        <w:rPr>
          <w:rFonts w:ascii="Times New Roman" w:hAnsi="Times New Roman" w:cs="Times New Roman"/>
          <w:i/>
          <w:sz w:val="28"/>
          <w:szCs w:val="28"/>
        </w:rPr>
        <w:t xml:space="preserve"> Lancia</w:t>
      </w:r>
      <w:r w:rsidR="009C178C">
        <w:rPr>
          <w:rFonts w:ascii="Times New Roman" w:hAnsi="Times New Roman" w:cs="Times New Roman"/>
          <w:sz w:val="28"/>
          <w:szCs w:val="28"/>
        </w:rPr>
        <w:t xml:space="preserve">, quindi. </w:t>
      </w:r>
      <w:r>
        <w:rPr>
          <w:rFonts w:ascii="Times New Roman" w:hAnsi="Times New Roman" w:cs="Times New Roman"/>
          <w:sz w:val="28"/>
          <w:szCs w:val="28"/>
        </w:rPr>
        <w:t xml:space="preserve">Anche la </w:t>
      </w:r>
      <w:r>
        <w:rPr>
          <w:rFonts w:ascii="Times New Roman" w:hAnsi="Times New Roman" w:cs="Times New Roman"/>
          <w:i/>
          <w:sz w:val="28"/>
          <w:szCs w:val="28"/>
        </w:rPr>
        <w:t xml:space="preserve">Lancia Sacra </w:t>
      </w:r>
      <w:r>
        <w:rPr>
          <w:rFonts w:ascii="Times New Roman" w:hAnsi="Times New Roman" w:cs="Times New Roman"/>
          <w:sz w:val="28"/>
          <w:szCs w:val="28"/>
        </w:rPr>
        <w:t>degli Ottoni di precedente citazione assumerà in breve quindi denominazione longiniana, e così per suggestione</w:t>
      </w:r>
      <w:r w:rsidR="00AB6815">
        <w:rPr>
          <w:rFonts w:ascii="Times New Roman" w:hAnsi="Times New Roman" w:cs="Times New Roman"/>
          <w:sz w:val="28"/>
          <w:szCs w:val="28"/>
        </w:rPr>
        <w:t xml:space="preserve"> letteraria</w:t>
      </w:r>
      <w:r>
        <w:rPr>
          <w:rFonts w:ascii="Times New Roman" w:hAnsi="Times New Roman" w:cs="Times New Roman"/>
          <w:sz w:val="28"/>
          <w:szCs w:val="28"/>
        </w:rPr>
        <w:t xml:space="preserve"> è inquadrabile in questo stesso senso nel testo poetico</w:t>
      </w:r>
      <w:r w:rsidR="00AB6815">
        <w:rPr>
          <w:rFonts w:ascii="Times New Roman" w:hAnsi="Times New Roman" w:cs="Times New Roman"/>
          <w:sz w:val="28"/>
          <w:szCs w:val="28"/>
        </w:rPr>
        <w:t xml:space="preserve"> di Chretien come</w:t>
      </w:r>
      <w:r>
        <w:rPr>
          <w:rFonts w:ascii="Times New Roman" w:hAnsi="Times New Roman" w:cs="Times New Roman"/>
          <w:sz w:val="28"/>
          <w:szCs w:val="28"/>
        </w:rPr>
        <w:t xml:space="preserve"> </w:t>
      </w:r>
      <w:r w:rsidRPr="008B1FD9">
        <w:rPr>
          <w:rFonts w:ascii="Times New Roman" w:hAnsi="Times New Roman" w:cs="Times New Roman"/>
          <w:i/>
          <w:sz w:val="28"/>
          <w:szCs w:val="28"/>
        </w:rPr>
        <w:t>Lancia sanguinosa</w:t>
      </w:r>
      <w:r>
        <w:rPr>
          <w:rFonts w:ascii="Times New Roman" w:hAnsi="Times New Roman" w:cs="Times New Roman"/>
          <w:sz w:val="28"/>
          <w:szCs w:val="28"/>
        </w:rPr>
        <w:t xml:space="preserve"> del Graal;</w:t>
      </w:r>
    </w:p>
    <w:p w14:paraId="54F4D112" w14:textId="50869BC0" w:rsidR="005E5740" w:rsidRDefault="0056491A"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Le diverse attribuzioni della</w:t>
      </w:r>
      <w:r w:rsidR="005E5740">
        <w:rPr>
          <w:rFonts w:ascii="Times New Roman" w:hAnsi="Times New Roman" w:cs="Times New Roman"/>
          <w:sz w:val="28"/>
          <w:szCs w:val="28"/>
        </w:rPr>
        <w:t xml:space="preserve"> milizia romana al Calvario</w:t>
      </w:r>
      <w:r w:rsidR="00740B7E">
        <w:rPr>
          <w:rFonts w:ascii="Times New Roman" w:hAnsi="Times New Roman" w:cs="Times New Roman"/>
          <w:sz w:val="28"/>
          <w:szCs w:val="28"/>
        </w:rPr>
        <w:t xml:space="preserve"> dalla narrazione evangelica</w:t>
      </w:r>
      <w:r w:rsidR="005E5740">
        <w:rPr>
          <w:rFonts w:ascii="Times New Roman" w:hAnsi="Times New Roman" w:cs="Times New Roman"/>
          <w:sz w:val="28"/>
          <w:szCs w:val="28"/>
        </w:rPr>
        <w:t xml:space="preserve"> </w:t>
      </w:r>
      <w:r w:rsidR="00740B7E">
        <w:rPr>
          <w:rFonts w:ascii="Times New Roman" w:hAnsi="Times New Roman" w:cs="Times New Roman"/>
          <w:sz w:val="28"/>
          <w:szCs w:val="28"/>
        </w:rPr>
        <w:t>tendereranno a scomporsi, in visuale antica e moderna, in molteplicità, binarietà e unità. Parliamo soprattutto dell’anonimo</w:t>
      </w:r>
      <w:r w:rsidR="002E6A2C">
        <w:rPr>
          <w:rFonts w:ascii="Times New Roman" w:hAnsi="Times New Roman" w:cs="Times New Roman"/>
          <w:sz w:val="28"/>
          <w:szCs w:val="28"/>
        </w:rPr>
        <w:t xml:space="preserve"> </w:t>
      </w:r>
      <w:r w:rsidR="002E6A2C" w:rsidRPr="002E6A2C">
        <w:rPr>
          <w:rFonts w:ascii="Times New Roman" w:hAnsi="Times New Roman" w:cs="Times New Roman"/>
          <w:sz w:val="28"/>
          <w:szCs w:val="28"/>
        </w:rPr>
        <w:t>centurione che colpisce il Costato</w:t>
      </w:r>
      <w:r w:rsidR="002E6A2C">
        <w:rPr>
          <w:rFonts w:ascii="Times New Roman" w:hAnsi="Times New Roman" w:cs="Times New Roman"/>
          <w:sz w:val="28"/>
          <w:szCs w:val="28"/>
        </w:rPr>
        <w:t xml:space="preserve">. Ma non solamente. E’ la sua presenza, </w:t>
      </w:r>
      <w:r w:rsidR="002E6A2C" w:rsidRPr="002E6A2C">
        <w:rPr>
          <w:rFonts w:ascii="Times New Roman" w:hAnsi="Times New Roman" w:cs="Times New Roman"/>
          <w:sz w:val="28"/>
          <w:szCs w:val="28"/>
        </w:rPr>
        <w:t xml:space="preserve"> </w:t>
      </w:r>
      <w:r w:rsidR="002E6A2C" w:rsidRPr="002E6A2C">
        <w:rPr>
          <w:rFonts w:ascii="Times New Roman" w:hAnsi="Times New Roman" w:cs="Times New Roman"/>
          <w:i/>
          <w:sz w:val="28"/>
          <w:szCs w:val="28"/>
        </w:rPr>
        <w:t xml:space="preserve">oppure </w:t>
      </w:r>
      <w:r w:rsidR="00740B7E" w:rsidRPr="002E6A2C">
        <w:rPr>
          <w:rFonts w:ascii="Times New Roman" w:hAnsi="Times New Roman" w:cs="Times New Roman"/>
          <w:i/>
          <w:sz w:val="28"/>
          <w:szCs w:val="28"/>
        </w:rPr>
        <w:t xml:space="preserve"> </w:t>
      </w:r>
      <w:r w:rsidR="002E6A2C" w:rsidRPr="002E6A2C">
        <w:rPr>
          <w:rFonts w:ascii="Times New Roman" w:hAnsi="Times New Roman" w:cs="Times New Roman"/>
          <w:sz w:val="28"/>
          <w:szCs w:val="28"/>
        </w:rPr>
        <w:t xml:space="preserve">del </w:t>
      </w:r>
      <w:r w:rsidR="00740B7E" w:rsidRPr="002E6A2C">
        <w:rPr>
          <w:rFonts w:ascii="Times New Roman" w:hAnsi="Times New Roman" w:cs="Times New Roman"/>
          <w:sz w:val="28"/>
          <w:szCs w:val="28"/>
        </w:rPr>
        <w:t>centurione che afferma alla Morte la natur</w:t>
      </w:r>
      <w:r w:rsidR="00FF477A" w:rsidRPr="002E6A2C">
        <w:rPr>
          <w:rFonts w:ascii="Times New Roman" w:hAnsi="Times New Roman" w:cs="Times New Roman"/>
          <w:sz w:val="28"/>
          <w:szCs w:val="28"/>
        </w:rPr>
        <w:t>a divina del Cristo</w:t>
      </w:r>
      <w:r w:rsidR="00740B7E" w:rsidRPr="002E6A2C">
        <w:rPr>
          <w:rFonts w:ascii="Times New Roman" w:hAnsi="Times New Roman" w:cs="Times New Roman"/>
          <w:sz w:val="28"/>
          <w:szCs w:val="28"/>
        </w:rPr>
        <w:t xml:space="preserve">, </w:t>
      </w:r>
      <w:r w:rsidR="00FF477A" w:rsidRPr="002E6A2C">
        <w:rPr>
          <w:rFonts w:ascii="Times New Roman" w:hAnsi="Times New Roman" w:cs="Times New Roman"/>
          <w:i/>
          <w:sz w:val="28"/>
          <w:szCs w:val="28"/>
        </w:rPr>
        <w:t xml:space="preserve">oppure </w:t>
      </w:r>
      <w:r w:rsidR="00740B7E" w:rsidRPr="002E6A2C">
        <w:rPr>
          <w:rFonts w:ascii="Times New Roman" w:hAnsi="Times New Roman" w:cs="Times New Roman"/>
          <w:sz w:val="28"/>
          <w:szCs w:val="28"/>
        </w:rPr>
        <w:t>del cent</w:t>
      </w:r>
      <w:r w:rsidR="008737CC" w:rsidRPr="002E6A2C">
        <w:rPr>
          <w:rFonts w:ascii="Times New Roman" w:hAnsi="Times New Roman" w:cs="Times New Roman"/>
          <w:sz w:val="28"/>
          <w:szCs w:val="28"/>
        </w:rPr>
        <w:t>urione custode del Sepolcro</w:t>
      </w:r>
      <w:r w:rsidR="00740B7E" w:rsidRPr="002E6A2C">
        <w:rPr>
          <w:rFonts w:ascii="Times New Roman" w:hAnsi="Times New Roman" w:cs="Times New Roman"/>
          <w:sz w:val="28"/>
          <w:szCs w:val="28"/>
        </w:rPr>
        <w:t>. Ciò solame</w:t>
      </w:r>
      <w:r w:rsidR="00DC32C1" w:rsidRPr="002E6A2C">
        <w:rPr>
          <w:rFonts w:ascii="Times New Roman" w:hAnsi="Times New Roman" w:cs="Times New Roman"/>
          <w:sz w:val="28"/>
          <w:szCs w:val="28"/>
        </w:rPr>
        <w:t>nte per le possibilità di definizioni</w:t>
      </w:r>
      <w:r w:rsidR="002A0D97" w:rsidRPr="002E6A2C">
        <w:rPr>
          <w:rFonts w:ascii="Times New Roman" w:hAnsi="Times New Roman" w:cs="Times New Roman"/>
          <w:sz w:val="28"/>
          <w:szCs w:val="28"/>
        </w:rPr>
        <w:t xml:space="preserve"> principali. Gran parte del dibattito ancora attuale sulla figura si incentr</w:t>
      </w:r>
      <w:r w:rsidRPr="002E6A2C">
        <w:rPr>
          <w:rFonts w:ascii="Times New Roman" w:hAnsi="Times New Roman" w:cs="Times New Roman"/>
          <w:sz w:val="28"/>
          <w:szCs w:val="28"/>
        </w:rPr>
        <w:t>a sulla sua possibile unità di questa figura di narrazione evangelica</w:t>
      </w:r>
      <w:r w:rsidR="002A0D97" w:rsidRPr="002E6A2C">
        <w:rPr>
          <w:rFonts w:ascii="Times New Roman" w:hAnsi="Times New Roman" w:cs="Times New Roman"/>
          <w:sz w:val="28"/>
          <w:szCs w:val="28"/>
        </w:rPr>
        <w:t>, in una questione che pare ricordare quella analoga sulla figura di Maria Maddalena.</w:t>
      </w:r>
    </w:p>
    <w:p w14:paraId="52B6D5CC" w14:textId="08AA4ABA" w:rsidR="00386B08" w:rsidRPr="002E6A2C" w:rsidRDefault="00386B08"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La fusione</w:t>
      </w:r>
      <w:r w:rsidR="004941AB">
        <w:rPr>
          <w:rFonts w:ascii="Times New Roman" w:hAnsi="Times New Roman" w:cs="Times New Roman"/>
          <w:sz w:val="28"/>
          <w:szCs w:val="28"/>
        </w:rPr>
        <w:t xml:space="preserve"> leggendaria</w:t>
      </w:r>
      <w:r>
        <w:rPr>
          <w:rFonts w:ascii="Times New Roman" w:hAnsi="Times New Roman" w:cs="Times New Roman"/>
          <w:sz w:val="28"/>
          <w:szCs w:val="28"/>
        </w:rPr>
        <w:t xml:space="preserve"> tra queste figure</w:t>
      </w:r>
      <w:r w:rsidR="004941AB">
        <w:rPr>
          <w:rFonts w:ascii="Times New Roman" w:hAnsi="Times New Roman" w:cs="Times New Roman"/>
          <w:sz w:val="28"/>
          <w:szCs w:val="28"/>
        </w:rPr>
        <w:t xml:space="preserve"> ( </w:t>
      </w:r>
      <w:r w:rsidR="004941AB" w:rsidRPr="004941AB">
        <w:rPr>
          <w:rFonts w:ascii="Times New Roman" w:hAnsi="Times New Roman" w:cs="Times New Roman"/>
          <w:i/>
          <w:sz w:val="28"/>
          <w:szCs w:val="28"/>
        </w:rPr>
        <w:t>Acta</w:t>
      </w:r>
      <w:r w:rsidRPr="00386B08">
        <w:rPr>
          <w:rFonts w:ascii="Times New Roman" w:hAnsi="Times New Roman" w:cs="Times New Roman"/>
          <w:i/>
          <w:sz w:val="28"/>
          <w:szCs w:val="28"/>
        </w:rPr>
        <w:t xml:space="preserve"> Pilati, lettera apocrifa di Pilato ad Erode</w:t>
      </w:r>
      <w:r>
        <w:rPr>
          <w:rFonts w:ascii="Times New Roman" w:hAnsi="Times New Roman" w:cs="Times New Roman"/>
          <w:sz w:val="28"/>
          <w:szCs w:val="28"/>
        </w:rPr>
        <w:t>) si attesta nella cultura occidentale antica, trovando così realizzazione medioevale completa nella Legenda Aurea di Iacopo da Varazze.</w:t>
      </w:r>
    </w:p>
    <w:p w14:paraId="4F0578EE" w14:textId="77777777" w:rsidR="002E0482" w:rsidRPr="00C441AE" w:rsidRDefault="002E0482" w:rsidP="00AD0A84">
      <w:pPr>
        <w:rPr>
          <w:rFonts w:ascii="Times New Roman" w:hAnsi="Times New Roman" w:cs="Times New Roman"/>
          <w:i/>
          <w:sz w:val="28"/>
          <w:szCs w:val="28"/>
        </w:rPr>
      </w:pPr>
    </w:p>
    <w:p w14:paraId="46A3635A" w14:textId="77777777" w:rsidR="009742CF" w:rsidRDefault="009742CF" w:rsidP="00AD0A84">
      <w:pPr>
        <w:rPr>
          <w:rFonts w:ascii="Times New Roman" w:hAnsi="Times New Roman" w:cs="Times New Roman"/>
          <w:sz w:val="28"/>
          <w:szCs w:val="28"/>
        </w:rPr>
      </w:pPr>
    </w:p>
    <w:p w14:paraId="01473AD3" w14:textId="77777777" w:rsidR="008B1FD9" w:rsidRDefault="008D6D8D" w:rsidP="00AD0A84">
      <w:pPr>
        <w:rPr>
          <w:rFonts w:ascii="Times New Roman" w:hAnsi="Times New Roman" w:cs="Times New Roman"/>
          <w:sz w:val="28"/>
          <w:szCs w:val="28"/>
        </w:rPr>
      </w:pPr>
      <w:r>
        <w:rPr>
          <w:rFonts w:ascii="Times New Roman" w:hAnsi="Times New Roman" w:cs="Times New Roman"/>
          <w:sz w:val="28"/>
          <w:szCs w:val="28"/>
        </w:rPr>
        <w:t xml:space="preserve">Un </w:t>
      </w:r>
      <w:r w:rsidR="00D62DA0">
        <w:rPr>
          <w:rFonts w:ascii="Times New Roman" w:hAnsi="Times New Roman" w:cs="Times New Roman"/>
          <w:i/>
          <w:sz w:val="28"/>
          <w:szCs w:val="28"/>
        </w:rPr>
        <w:t xml:space="preserve">Gaio </w:t>
      </w:r>
      <w:r w:rsidR="002E0482" w:rsidRPr="00C441AE">
        <w:rPr>
          <w:rFonts w:ascii="Times New Roman" w:hAnsi="Times New Roman" w:cs="Times New Roman"/>
          <w:i/>
          <w:sz w:val="28"/>
          <w:szCs w:val="28"/>
        </w:rPr>
        <w:t>Cassio Longino</w:t>
      </w:r>
      <w:r w:rsidR="00A06E29">
        <w:rPr>
          <w:rFonts w:ascii="Times New Roman" w:hAnsi="Times New Roman" w:cs="Times New Roman"/>
          <w:i/>
          <w:sz w:val="28"/>
          <w:szCs w:val="28"/>
        </w:rPr>
        <w:t xml:space="preserve">, </w:t>
      </w:r>
      <w:r w:rsidR="00A06E29">
        <w:rPr>
          <w:rFonts w:ascii="Times New Roman" w:hAnsi="Times New Roman" w:cs="Times New Roman"/>
          <w:sz w:val="28"/>
          <w:szCs w:val="28"/>
        </w:rPr>
        <w:t>detto l’Isaurico</w:t>
      </w:r>
      <w:r w:rsidR="00D46190">
        <w:rPr>
          <w:rFonts w:ascii="Times New Roman" w:hAnsi="Times New Roman" w:cs="Times New Roman"/>
          <w:sz w:val="28"/>
          <w:szCs w:val="28"/>
        </w:rPr>
        <w:t xml:space="preserve"> (</w:t>
      </w:r>
      <w:r w:rsidR="00A06E29">
        <w:rPr>
          <w:rFonts w:ascii="Times New Roman" w:hAnsi="Times New Roman" w:cs="Times New Roman"/>
          <w:sz w:val="28"/>
          <w:szCs w:val="28"/>
        </w:rPr>
        <w:t>ossia pr</w:t>
      </w:r>
      <w:r w:rsidR="008B1FD9">
        <w:rPr>
          <w:rFonts w:ascii="Times New Roman" w:hAnsi="Times New Roman" w:cs="Times New Roman"/>
          <w:sz w:val="28"/>
          <w:szCs w:val="28"/>
        </w:rPr>
        <w:t xml:space="preserve">oveniente dall’Asia minore) </w:t>
      </w:r>
      <w:r w:rsidR="001B35F7">
        <w:rPr>
          <w:rFonts w:ascii="Times New Roman" w:hAnsi="Times New Roman" w:cs="Times New Roman"/>
          <w:sz w:val="28"/>
          <w:szCs w:val="28"/>
        </w:rPr>
        <w:t>o secondo altre tradizioni dall’Italia</w:t>
      </w:r>
      <w:r w:rsidR="009A356A">
        <w:rPr>
          <w:rFonts w:ascii="Times New Roman" w:hAnsi="Times New Roman" w:cs="Times New Roman"/>
          <w:i/>
          <w:sz w:val="28"/>
          <w:szCs w:val="28"/>
        </w:rPr>
        <w:t xml:space="preserve"> </w:t>
      </w:r>
      <w:r w:rsidR="009A356A">
        <w:rPr>
          <w:rFonts w:ascii="Times New Roman" w:hAnsi="Times New Roman" w:cs="Times New Roman"/>
          <w:sz w:val="28"/>
          <w:szCs w:val="28"/>
        </w:rPr>
        <w:t xml:space="preserve">sarebbe stata </w:t>
      </w:r>
      <w:r>
        <w:rPr>
          <w:rFonts w:ascii="Times New Roman" w:hAnsi="Times New Roman" w:cs="Times New Roman"/>
          <w:sz w:val="28"/>
          <w:szCs w:val="28"/>
        </w:rPr>
        <w:t xml:space="preserve">quindi la antica figura di </w:t>
      </w:r>
      <w:r w:rsidR="008B1FD9">
        <w:rPr>
          <w:rFonts w:ascii="Times New Roman" w:hAnsi="Times New Roman" w:cs="Times New Roman"/>
          <w:sz w:val="28"/>
          <w:szCs w:val="28"/>
        </w:rPr>
        <w:t>prima attribuzione</w:t>
      </w:r>
      <w:r>
        <w:rPr>
          <w:rFonts w:ascii="Times New Roman" w:hAnsi="Times New Roman" w:cs="Times New Roman"/>
          <w:sz w:val="28"/>
          <w:szCs w:val="28"/>
        </w:rPr>
        <w:t xml:space="preserve"> individuabile nel centurione d</w:t>
      </w:r>
      <w:r w:rsidR="00C12642">
        <w:rPr>
          <w:rFonts w:ascii="Times New Roman" w:hAnsi="Times New Roman" w:cs="Times New Roman"/>
          <w:sz w:val="28"/>
          <w:szCs w:val="28"/>
        </w:rPr>
        <w:t>e</w:t>
      </w:r>
      <w:r>
        <w:rPr>
          <w:rFonts w:ascii="Times New Roman" w:hAnsi="Times New Roman" w:cs="Times New Roman"/>
          <w:sz w:val="28"/>
          <w:szCs w:val="28"/>
        </w:rPr>
        <w:t xml:space="preserve">l Calvario. </w:t>
      </w:r>
    </w:p>
    <w:p w14:paraId="25ECD354" w14:textId="1AF510A6" w:rsidR="008B1FD9" w:rsidRDefault="008D6D8D" w:rsidP="00AD0A84">
      <w:pPr>
        <w:rPr>
          <w:rFonts w:ascii="Times New Roman" w:hAnsi="Times New Roman" w:cs="Times New Roman"/>
          <w:sz w:val="28"/>
          <w:szCs w:val="28"/>
        </w:rPr>
      </w:pPr>
      <w:r>
        <w:rPr>
          <w:rFonts w:ascii="Times New Roman" w:hAnsi="Times New Roman" w:cs="Times New Roman"/>
          <w:sz w:val="28"/>
          <w:szCs w:val="28"/>
        </w:rPr>
        <w:lastRenderedPageBreak/>
        <w:t>Una fonte mol</w:t>
      </w:r>
      <w:r w:rsidR="009742CF">
        <w:rPr>
          <w:rFonts w:ascii="Times New Roman" w:hAnsi="Times New Roman" w:cs="Times New Roman"/>
          <w:sz w:val="28"/>
          <w:szCs w:val="28"/>
        </w:rPr>
        <w:t>to antica (Gregorio di Nissa</w:t>
      </w:r>
      <w:r>
        <w:rPr>
          <w:rFonts w:ascii="Times New Roman" w:hAnsi="Times New Roman" w:cs="Times New Roman"/>
          <w:sz w:val="28"/>
          <w:szCs w:val="28"/>
        </w:rPr>
        <w:t xml:space="preserve">) ne introduce agiografia cristiana, identificandolo in ruolo addirittura vescovile e </w:t>
      </w:r>
      <w:r w:rsidR="008B1FD9">
        <w:rPr>
          <w:rFonts w:ascii="Times New Roman" w:hAnsi="Times New Roman" w:cs="Times New Roman"/>
          <w:sz w:val="28"/>
          <w:szCs w:val="28"/>
        </w:rPr>
        <w:t xml:space="preserve">di </w:t>
      </w:r>
      <w:r>
        <w:rPr>
          <w:rFonts w:ascii="Times New Roman" w:hAnsi="Times New Roman" w:cs="Times New Roman"/>
          <w:sz w:val="28"/>
          <w:szCs w:val="28"/>
        </w:rPr>
        <w:t>successiva vicenda martiriale in Cappadocia. Si tratta di leggenda agiografica che poi avrà sviluppi notevoli, differenziandosi nettamente ad un certo punto storico nella variante</w:t>
      </w:r>
      <w:r w:rsidR="008B1FD9">
        <w:rPr>
          <w:rFonts w:ascii="Times New Roman" w:hAnsi="Times New Roman" w:cs="Times New Roman"/>
          <w:sz w:val="28"/>
          <w:szCs w:val="28"/>
        </w:rPr>
        <w:t xml:space="preserve"> di lettura</w:t>
      </w:r>
      <w:r>
        <w:rPr>
          <w:rFonts w:ascii="Times New Roman" w:hAnsi="Times New Roman" w:cs="Times New Roman"/>
          <w:sz w:val="28"/>
          <w:szCs w:val="28"/>
        </w:rPr>
        <w:t xml:space="preserve"> mantovana. </w:t>
      </w:r>
    </w:p>
    <w:p w14:paraId="102134D4" w14:textId="77777777" w:rsidR="009742CF" w:rsidRDefault="009742CF" w:rsidP="00AD0A84">
      <w:pPr>
        <w:rPr>
          <w:rFonts w:ascii="Times New Roman" w:hAnsi="Times New Roman" w:cs="Times New Roman"/>
          <w:sz w:val="28"/>
          <w:szCs w:val="28"/>
        </w:rPr>
      </w:pPr>
      <w:r>
        <w:rPr>
          <w:rFonts w:ascii="Times New Roman" w:hAnsi="Times New Roman" w:cs="Times New Roman"/>
          <w:sz w:val="28"/>
          <w:szCs w:val="28"/>
        </w:rPr>
        <w:t xml:space="preserve">La sua lettura </w:t>
      </w:r>
      <w:r w:rsidR="008D6D8D">
        <w:rPr>
          <w:rFonts w:ascii="Times New Roman" w:hAnsi="Times New Roman" w:cs="Times New Roman"/>
          <w:sz w:val="28"/>
          <w:szCs w:val="28"/>
        </w:rPr>
        <w:t>ci consente di sintetizzare i punti centrali della leggenda, che contiene ovviamente un punto di centrale debolezza. E’</w:t>
      </w:r>
      <w:r w:rsidR="004C16B0">
        <w:rPr>
          <w:rFonts w:ascii="Times New Roman" w:hAnsi="Times New Roman" w:cs="Times New Roman"/>
          <w:sz w:val="28"/>
          <w:szCs w:val="28"/>
        </w:rPr>
        <w:t xml:space="preserve"> quindi</w:t>
      </w:r>
      <w:r w:rsidR="008D6D8D">
        <w:rPr>
          <w:rFonts w:ascii="Times New Roman" w:hAnsi="Times New Roman" w:cs="Times New Roman"/>
          <w:sz w:val="28"/>
          <w:szCs w:val="28"/>
        </w:rPr>
        <w:t xml:space="preserve"> essenzialmente anonima, riferendosi ad un nominativo non storicamen</w:t>
      </w:r>
      <w:r w:rsidR="0045302D">
        <w:rPr>
          <w:rFonts w:ascii="Times New Roman" w:hAnsi="Times New Roman" w:cs="Times New Roman"/>
          <w:sz w:val="28"/>
          <w:szCs w:val="28"/>
        </w:rPr>
        <w:t xml:space="preserve">te interpretabile. </w:t>
      </w:r>
    </w:p>
    <w:p w14:paraId="1FFD10B0" w14:textId="06E32886" w:rsidR="002A0D97" w:rsidRDefault="008D6D8D" w:rsidP="00AD0A84">
      <w:pPr>
        <w:rPr>
          <w:rFonts w:ascii="Times New Roman" w:hAnsi="Times New Roman" w:cs="Times New Roman"/>
          <w:sz w:val="28"/>
          <w:szCs w:val="28"/>
        </w:rPr>
      </w:pPr>
      <w:r>
        <w:rPr>
          <w:rFonts w:ascii="Times New Roman" w:hAnsi="Times New Roman" w:cs="Times New Roman"/>
          <w:sz w:val="28"/>
          <w:szCs w:val="28"/>
        </w:rPr>
        <w:t>Se</w:t>
      </w:r>
      <w:r w:rsidR="009742CF">
        <w:rPr>
          <w:rFonts w:ascii="Times New Roman" w:hAnsi="Times New Roman" w:cs="Times New Roman"/>
          <w:sz w:val="28"/>
          <w:szCs w:val="28"/>
        </w:rPr>
        <w:t xml:space="preserve"> però</w:t>
      </w:r>
      <w:r>
        <w:rPr>
          <w:rFonts w:ascii="Times New Roman" w:hAnsi="Times New Roman" w:cs="Times New Roman"/>
          <w:sz w:val="28"/>
          <w:szCs w:val="28"/>
        </w:rPr>
        <w:t xml:space="preserve"> il nome</w:t>
      </w:r>
      <w:r w:rsidR="004C16B0">
        <w:rPr>
          <w:rFonts w:ascii="Times New Roman" w:hAnsi="Times New Roman" w:cs="Times New Roman"/>
          <w:sz w:val="28"/>
          <w:szCs w:val="28"/>
        </w:rPr>
        <w:t xml:space="preserve"> stesso</w:t>
      </w:r>
      <w:r>
        <w:rPr>
          <w:rFonts w:ascii="Times New Roman" w:hAnsi="Times New Roman" w:cs="Times New Roman"/>
          <w:sz w:val="28"/>
          <w:szCs w:val="28"/>
        </w:rPr>
        <w:t xml:space="preserve"> del centurione</w:t>
      </w:r>
      <w:r w:rsidR="00F145AB">
        <w:rPr>
          <w:rFonts w:ascii="Times New Roman" w:hAnsi="Times New Roman" w:cs="Times New Roman"/>
          <w:sz w:val="28"/>
          <w:szCs w:val="28"/>
        </w:rPr>
        <w:t xml:space="preserve"> tramandato come </w:t>
      </w:r>
      <w:r w:rsidR="00F145AB" w:rsidRPr="009742CF">
        <w:rPr>
          <w:rFonts w:ascii="Times New Roman" w:hAnsi="Times New Roman" w:cs="Times New Roman"/>
          <w:i/>
          <w:sz w:val="28"/>
          <w:szCs w:val="28"/>
        </w:rPr>
        <w:t>Longino</w:t>
      </w:r>
      <w:r w:rsidR="009742CF">
        <w:rPr>
          <w:rFonts w:ascii="Times New Roman" w:hAnsi="Times New Roman" w:cs="Times New Roman"/>
          <w:sz w:val="28"/>
          <w:szCs w:val="28"/>
        </w:rPr>
        <w:t xml:space="preserve"> è in realtà</w:t>
      </w:r>
      <w:r>
        <w:rPr>
          <w:rFonts w:ascii="Times New Roman" w:hAnsi="Times New Roman" w:cs="Times New Roman"/>
          <w:sz w:val="28"/>
          <w:szCs w:val="28"/>
        </w:rPr>
        <w:t xml:space="preserve"> </w:t>
      </w:r>
      <w:r w:rsidR="004C16B0">
        <w:rPr>
          <w:rFonts w:ascii="Times New Roman" w:hAnsi="Times New Roman" w:cs="Times New Roman"/>
          <w:sz w:val="28"/>
          <w:szCs w:val="28"/>
        </w:rPr>
        <w:t xml:space="preserve">mera </w:t>
      </w:r>
      <w:r>
        <w:rPr>
          <w:rFonts w:ascii="Times New Roman" w:hAnsi="Times New Roman" w:cs="Times New Roman"/>
          <w:sz w:val="28"/>
          <w:szCs w:val="28"/>
        </w:rPr>
        <w:t>attribuzione oggettuale ci avviciniamo molto ad una leggendarietà puramente di simbolo.</w:t>
      </w:r>
    </w:p>
    <w:p w14:paraId="5A1FD5A8" w14:textId="76CB2A67" w:rsidR="008B1FD9" w:rsidRDefault="00FA07AD" w:rsidP="00AD0A84">
      <w:pPr>
        <w:rPr>
          <w:rFonts w:ascii="Times New Roman" w:hAnsi="Times New Roman" w:cs="Times New Roman"/>
          <w:sz w:val="28"/>
          <w:szCs w:val="28"/>
        </w:rPr>
      </w:pPr>
      <w:r>
        <w:rPr>
          <w:rFonts w:ascii="Times New Roman" w:hAnsi="Times New Roman" w:cs="Times New Roman"/>
          <w:sz w:val="28"/>
          <w:szCs w:val="28"/>
        </w:rPr>
        <w:t>Del tutto div</w:t>
      </w:r>
      <w:r w:rsidR="008B1FD9">
        <w:rPr>
          <w:rFonts w:ascii="Times New Roman" w:hAnsi="Times New Roman" w:cs="Times New Roman"/>
          <w:sz w:val="28"/>
          <w:szCs w:val="28"/>
        </w:rPr>
        <w:t>ersa l’analisi se invece attribuissimo</w:t>
      </w:r>
      <w:r>
        <w:rPr>
          <w:rFonts w:ascii="Times New Roman" w:hAnsi="Times New Roman" w:cs="Times New Roman"/>
          <w:sz w:val="28"/>
          <w:szCs w:val="28"/>
        </w:rPr>
        <w:t xml:space="preserve"> a questa denominazione (che non è comunque l’unica ma solo la principale dell’antica identificazione leggendaria) un senso </w:t>
      </w:r>
      <w:r w:rsidR="008B1FD9">
        <w:rPr>
          <w:rFonts w:ascii="Times New Roman" w:hAnsi="Times New Roman" w:cs="Times New Roman"/>
          <w:sz w:val="28"/>
          <w:szCs w:val="28"/>
        </w:rPr>
        <w:t>di risultanza storica.</w:t>
      </w:r>
    </w:p>
    <w:p w14:paraId="649B42B0" w14:textId="77777777" w:rsidR="008B1FD9" w:rsidRDefault="008B1FD9" w:rsidP="00AD0A84">
      <w:pPr>
        <w:rPr>
          <w:rFonts w:ascii="Times New Roman" w:hAnsi="Times New Roman" w:cs="Times New Roman"/>
          <w:sz w:val="28"/>
          <w:szCs w:val="28"/>
        </w:rPr>
      </w:pPr>
      <w:r>
        <w:rPr>
          <w:rFonts w:ascii="Times New Roman" w:hAnsi="Times New Roman" w:cs="Times New Roman"/>
          <w:sz w:val="28"/>
          <w:szCs w:val="28"/>
        </w:rPr>
        <w:t>Denominazione</w:t>
      </w:r>
      <w:r w:rsidR="00FA07AD">
        <w:rPr>
          <w:rFonts w:ascii="Times New Roman" w:hAnsi="Times New Roman" w:cs="Times New Roman"/>
          <w:sz w:val="28"/>
          <w:szCs w:val="28"/>
        </w:rPr>
        <w:t xml:space="preserve"> che andrebbe </w:t>
      </w:r>
      <w:r>
        <w:rPr>
          <w:rFonts w:ascii="Times New Roman" w:hAnsi="Times New Roman" w:cs="Times New Roman"/>
          <w:sz w:val="28"/>
          <w:szCs w:val="28"/>
        </w:rPr>
        <w:t xml:space="preserve">quindi </w:t>
      </w:r>
      <w:r w:rsidR="00FA07AD">
        <w:rPr>
          <w:rFonts w:ascii="Times New Roman" w:hAnsi="Times New Roman" w:cs="Times New Roman"/>
          <w:sz w:val="28"/>
          <w:szCs w:val="28"/>
        </w:rPr>
        <w:t xml:space="preserve">ad attestarsi su di un nome genericamente di frequenza latina quanto di costante rilevanza in ruoli di rilievo assoluto nella vicenda generale e specifica, ed anche in contesti territoriali e cronologici di interesse. </w:t>
      </w:r>
    </w:p>
    <w:p w14:paraId="4A75FBB1" w14:textId="214427EB" w:rsidR="00FA07AD" w:rsidRDefault="00FA07AD" w:rsidP="00AD0A84">
      <w:pPr>
        <w:rPr>
          <w:rFonts w:ascii="Times New Roman" w:hAnsi="Times New Roman" w:cs="Times New Roman"/>
          <w:sz w:val="28"/>
          <w:szCs w:val="28"/>
        </w:rPr>
      </w:pPr>
      <w:r>
        <w:rPr>
          <w:rFonts w:ascii="Times New Roman" w:hAnsi="Times New Roman" w:cs="Times New Roman"/>
          <w:sz w:val="28"/>
          <w:szCs w:val="28"/>
        </w:rPr>
        <w:t>Una pluralità di figure, quindi, di semplice relazione a questo nome; nome che quindi in questo caso si staccherebbe dall’</w:t>
      </w:r>
      <w:r w:rsidR="00EE0378">
        <w:rPr>
          <w:rFonts w:ascii="Times New Roman" w:hAnsi="Times New Roman" w:cs="Times New Roman"/>
          <w:sz w:val="28"/>
          <w:szCs w:val="28"/>
        </w:rPr>
        <w:t>attributivo generato dalla</w:t>
      </w:r>
      <w:r>
        <w:rPr>
          <w:rFonts w:ascii="Times New Roman" w:hAnsi="Times New Roman" w:cs="Times New Roman"/>
          <w:sz w:val="28"/>
          <w:szCs w:val="28"/>
        </w:rPr>
        <w:t xml:space="preserve"> Lancia per terminare a d</w:t>
      </w:r>
      <w:r w:rsidR="003329A6">
        <w:rPr>
          <w:rFonts w:ascii="Times New Roman" w:hAnsi="Times New Roman" w:cs="Times New Roman"/>
          <w:sz w:val="28"/>
          <w:szCs w:val="28"/>
        </w:rPr>
        <w:t>e</w:t>
      </w:r>
      <w:r w:rsidR="009742CF">
        <w:rPr>
          <w:rFonts w:ascii="Times New Roman" w:hAnsi="Times New Roman" w:cs="Times New Roman"/>
          <w:sz w:val="28"/>
          <w:szCs w:val="28"/>
        </w:rPr>
        <w:t>lle vere e proprie denominazioni</w:t>
      </w:r>
      <w:r w:rsidR="00EE0378">
        <w:rPr>
          <w:rFonts w:ascii="Times New Roman" w:hAnsi="Times New Roman" w:cs="Times New Roman"/>
          <w:sz w:val="28"/>
          <w:szCs w:val="28"/>
        </w:rPr>
        <w:t xml:space="preserve"> i</w:t>
      </w:r>
      <w:r w:rsidR="009742CF">
        <w:rPr>
          <w:rFonts w:ascii="Times New Roman" w:hAnsi="Times New Roman" w:cs="Times New Roman"/>
          <w:sz w:val="28"/>
          <w:szCs w:val="28"/>
        </w:rPr>
        <w:t>ndividuali, ovviamente di carattere romano ed attribuzione familistica</w:t>
      </w:r>
      <w:r>
        <w:rPr>
          <w:rFonts w:ascii="Times New Roman" w:hAnsi="Times New Roman" w:cs="Times New Roman"/>
          <w:sz w:val="28"/>
          <w:szCs w:val="28"/>
        </w:rPr>
        <w:t xml:space="preserve">.  </w:t>
      </w:r>
    </w:p>
    <w:p w14:paraId="4976DD44" w14:textId="48CEE631" w:rsidR="008A47D6" w:rsidRDefault="005306E5" w:rsidP="00AD0A84">
      <w:pPr>
        <w:rPr>
          <w:rFonts w:ascii="Times New Roman" w:hAnsi="Times New Roman" w:cs="Times New Roman"/>
          <w:sz w:val="28"/>
          <w:szCs w:val="28"/>
        </w:rPr>
      </w:pPr>
      <w:r>
        <w:rPr>
          <w:rFonts w:ascii="Times New Roman" w:hAnsi="Times New Roman" w:cs="Times New Roman"/>
          <w:i/>
          <w:sz w:val="28"/>
          <w:szCs w:val="28"/>
        </w:rPr>
        <w:t xml:space="preserve">Perché </w:t>
      </w:r>
      <w:r>
        <w:rPr>
          <w:rFonts w:ascii="Times New Roman" w:hAnsi="Times New Roman" w:cs="Times New Roman"/>
          <w:sz w:val="28"/>
          <w:szCs w:val="28"/>
        </w:rPr>
        <w:t xml:space="preserve">allora parliamo di </w:t>
      </w:r>
      <w:r w:rsidR="0021065E">
        <w:rPr>
          <w:rFonts w:ascii="Times New Roman" w:hAnsi="Times New Roman" w:cs="Times New Roman"/>
          <w:sz w:val="28"/>
          <w:szCs w:val="28"/>
        </w:rPr>
        <w:t xml:space="preserve">Gaio </w:t>
      </w:r>
      <w:r>
        <w:rPr>
          <w:rFonts w:ascii="Times New Roman" w:hAnsi="Times New Roman" w:cs="Times New Roman"/>
          <w:sz w:val="28"/>
          <w:szCs w:val="28"/>
        </w:rPr>
        <w:t xml:space="preserve">Cassio Longino, </w:t>
      </w:r>
      <w:r w:rsidR="00F33AE4">
        <w:rPr>
          <w:rFonts w:ascii="Times New Roman" w:hAnsi="Times New Roman" w:cs="Times New Roman"/>
          <w:sz w:val="28"/>
          <w:szCs w:val="28"/>
        </w:rPr>
        <w:t>di questa incerta denominazione di incerto personaggio? Le motivazioni appaiono stupefacenti anche a noi che – dopo attento giudizio interiore – abbiamo d</w:t>
      </w:r>
      <w:r w:rsidR="008A47D6">
        <w:rPr>
          <w:rFonts w:ascii="Times New Roman" w:hAnsi="Times New Roman" w:cs="Times New Roman"/>
          <w:sz w:val="28"/>
          <w:szCs w:val="28"/>
        </w:rPr>
        <w:t>eciso di riportare queste impressioni, che però</w:t>
      </w:r>
      <w:r w:rsidR="00703822">
        <w:rPr>
          <w:rFonts w:ascii="Times New Roman" w:hAnsi="Times New Roman" w:cs="Times New Roman"/>
          <w:sz w:val="28"/>
          <w:szCs w:val="28"/>
        </w:rPr>
        <w:t>,</w:t>
      </w:r>
      <w:r w:rsidR="008A47D6">
        <w:rPr>
          <w:rFonts w:ascii="Times New Roman" w:hAnsi="Times New Roman" w:cs="Times New Roman"/>
          <w:sz w:val="28"/>
          <w:szCs w:val="28"/>
        </w:rPr>
        <w:t xml:space="preserve"> dal</w:t>
      </w:r>
      <w:r w:rsidR="00703822">
        <w:rPr>
          <w:rFonts w:ascii="Times New Roman" w:hAnsi="Times New Roman" w:cs="Times New Roman"/>
          <w:sz w:val="28"/>
          <w:szCs w:val="28"/>
        </w:rPr>
        <w:t xml:space="preserve"> significato</w:t>
      </w:r>
      <w:r w:rsidR="008A47D6">
        <w:rPr>
          <w:rFonts w:ascii="Times New Roman" w:hAnsi="Times New Roman" w:cs="Times New Roman"/>
          <w:sz w:val="28"/>
          <w:szCs w:val="28"/>
        </w:rPr>
        <w:t xml:space="preserve"> da noi attribuito ai</w:t>
      </w:r>
      <w:r w:rsidR="00703822">
        <w:rPr>
          <w:rFonts w:ascii="Times New Roman" w:hAnsi="Times New Roman" w:cs="Times New Roman"/>
          <w:sz w:val="28"/>
          <w:szCs w:val="28"/>
        </w:rPr>
        <w:t xml:space="preserve"> dati raccolti, </w:t>
      </w:r>
      <w:r w:rsidR="008A47D6">
        <w:rPr>
          <w:rFonts w:ascii="Times New Roman" w:hAnsi="Times New Roman" w:cs="Times New Roman"/>
          <w:sz w:val="28"/>
          <w:szCs w:val="28"/>
        </w:rPr>
        <w:t>riteniamo qui di esporre</w:t>
      </w:r>
      <w:r w:rsidR="00703822">
        <w:rPr>
          <w:rFonts w:ascii="Times New Roman" w:hAnsi="Times New Roman" w:cs="Times New Roman"/>
          <w:sz w:val="28"/>
          <w:szCs w:val="28"/>
        </w:rPr>
        <w:t>.</w:t>
      </w:r>
      <w:r w:rsidR="00F33AE4">
        <w:rPr>
          <w:rFonts w:ascii="Times New Roman" w:hAnsi="Times New Roman" w:cs="Times New Roman"/>
          <w:sz w:val="28"/>
          <w:szCs w:val="28"/>
        </w:rPr>
        <w:t xml:space="preserve"> </w:t>
      </w:r>
    </w:p>
    <w:p w14:paraId="247D61AD" w14:textId="4898B62A" w:rsidR="005306E5" w:rsidRDefault="005306E5" w:rsidP="00AD0A84">
      <w:pPr>
        <w:rPr>
          <w:rFonts w:ascii="Times New Roman" w:hAnsi="Times New Roman" w:cs="Times New Roman"/>
          <w:sz w:val="28"/>
          <w:szCs w:val="28"/>
        </w:rPr>
      </w:pPr>
    </w:p>
    <w:p w14:paraId="7918FE5D" w14:textId="77777777" w:rsidR="00F33AE4" w:rsidRDefault="00F33AE4" w:rsidP="00AD0A84">
      <w:pPr>
        <w:rPr>
          <w:rFonts w:ascii="Times New Roman" w:hAnsi="Times New Roman" w:cs="Times New Roman"/>
          <w:sz w:val="28"/>
          <w:szCs w:val="28"/>
        </w:rPr>
      </w:pPr>
    </w:p>
    <w:p w14:paraId="4EE331CA" w14:textId="77777777" w:rsidR="00703822" w:rsidRDefault="00867B9E"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7CFA03E5" w14:textId="77777777" w:rsidR="00F33AE4" w:rsidRDefault="00703822" w:rsidP="00AD0A84">
      <w:pPr>
        <w:rPr>
          <w:rFonts w:ascii="Times New Roman" w:hAnsi="Times New Roman" w:cs="Times New Roman"/>
          <w:sz w:val="28"/>
          <w:szCs w:val="28"/>
        </w:rPr>
      </w:pPr>
      <w:r>
        <w:rPr>
          <w:rFonts w:ascii="Times New Roman" w:hAnsi="Times New Roman" w:cs="Times New Roman"/>
          <w:sz w:val="28"/>
          <w:szCs w:val="28"/>
        </w:rPr>
        <w:t xml:space="preserve">                        </w:t>
      </w:r>
      <w:r w:rsidR="003F18DD">
        <w:rPr>
          <w:rFonts w:ascii="Times New Roman" w:hAnsi="Times New Roman" w:cs="Times New Roman"/>
          <w:sz w:val="28"/>
          <w:szCs w:val="28"/>
        </w:rPr>
        <w:t xml:space="preserve">                                       2</w:t>
      </w:r>
    </w:p>
    <w:p w14:paraId="1E746F84" w14:textId="77777777" w:rsidR="004A4EEC" w:rsidRDefault="004A4EEC" w:rsidP="00AD0A84">
      <w:pPr>
        <w:rPr>
          <w:rFonts w:ascii="Times New Roman" w:hAnsi="Times New Roman" w:cs="Times New Roman"/>
          <w:sz w:val="28"/>
          <w:szCs w:val="28"/>
        </w:rPr>
      </w:pPr>
    </w:p>
    <w:p w14:paraId="4461BB38" w14:textId="1C61A051" w:rsidR="008A47D6" w:rsidRDefault="004A4EEC" w:rsidP="00AD0A84">
      <w:pPr>
        <w:rPr>
          <w:rFonts w:ascii="Times New Roman" w:hAnsi="Times New Roman" w:cs="Times New Roman"/>
          <w:sz w:val="28"/>
          <w:szCs w:val="28"/>
        </w:rPr>
      </w:pPr>
      <w:r>
        <w:rPr>
          <w:rFonts w:ascii="Times New Roman" w:hAnsi="Times New Roman" w:cs="Times New Roman"/>
          <w:sz w:val="28"/>
          <w:szCs w:val="28"/>
        </w:rPr>
        <w:t>Un qualunque ragazzino – ma anche un qualunque bambino – romano, italiano, europeo</w:t>
      </w:r>
      <w:r w:rsidR="008A47D6">
        <w:rPr>
          <w:rFonts w:ascii="Times New Roman" w:hAnsi="Times New Roman" w:cs="Times New Roman"/>
          <w:sz w:val="28"/>
          <w:szCs w:val="28"/>
        </w:rPr>
        <w:t xml:space="preserve"> e mondiale sa perfettamente come</w:t>
      </w:r>
      <w:r>
        <w:rPr>
          <w:rFonts w:ascii="Times New Roman" w:hAnsi="Times New Roman" w:cs="Times New Roman"/>
          <w:sz w:val="28"/>
          <w:szCs w:val="28"/>
        </w:rPr>
        <w:t xml:space="preserve"> Gaio </w:t>
      </w:r>
      <w:r w:rsidR="008A47D6">
        <w:rPr>
          <w:rFonts w:ascii="Times New Roman" w:hAnsi="Times New Roman" w:cs="Times New Roman"/>
          <w:sz w:val="28"/>
          <w:szCs w:val="28"/>
        </w:rPr>
        <w:t>Cassio Longino sia</w:t>
      </w:r>
      <w:r w:rsidR="004D6348">
        <w:rPr>
          <w:rFonts w:ascii="Times New Roman" w:hAnsi="Times New Roman" w:cs="Times New Roman"/>
          <w:sz w:val="28"/>
          <w:szCs w:val="28"/>
        </w:rPr>
        <w:t xml:space="preserve"> uno degli organizzatori ed esecutori dello</w:t>
      </w:r>
      <w:r>
        <w:rPr>
          <w:rFonts w:ascii="Times New Roman" w:hAnsi="Times New Roman" w:cs="Times New Roman"/>
          <w:sz w:val="28"/>
          <w:szCs w:val="28"/>
        </w:rPr>
        <w:t xml:space="preserve"> storico </w:t>
      </w:r>
      <w:r w:rsidR="004D6348">
        <w:rPr>
          <w:rFonts w:ascii="Times New Roman" w:hAnsi="Times New Roman" w:cs="Times New Roman"/>
          <w:sz w:val="28"/>
          <w:szCs w:val="28"/>
        </w:rPr>
        <w:t>omicidio</w:t>
      </w:r>
      <w:r>
        <w:rPr>
          <w:rFonts w:ascii="Times New Roman" w:hAnsi="Times New Roman" w:cs="Times New Roman"/>
          <w:sz w:val="28"/>
          <w:szCs w:val="28"/>
        </w:rPr>
        <w:t xml:space="preserve"> di Giulio Cesare.</w:t>
      </w:r>
    </w:p>
    <w:p w14:paraId="73E6D039" w14:textId="7631B116" w:rsidR="004A4EEC" w:rsidRDefault="008E3425" w:rsidP="00AD0A84">
      <w:pPr>
        <w:rPr>
          <w:rFonts w:ascii="Times New Roman" w:hAnsi="Times New Roman" w:cs="Times New Roman"/>
          <w:sz w:val="28"/>
          <w:szCs w:val="28"/>
        </w:rPr>
      </w:pPr>
      <w:r>
        <w:rPr>
          <w:rFonts w:ascii="Times New Roman" w:hAnsi="Times New Roman" w:cs="Times New Roman"/>
          <w:sz w:val="28"/>
          <w:szCs w:val="28"/>
        </w:rPr>
        <w:t xml:space="preserve">Sa più o meno come la penna appassionata di Dante Alighieri lo abbia collocato nella </w:t>
      </w:r>
      <w:r w:rsidRPr="008E3425">
        <w:rPr>
          <w:rFonts w:ascii="Times New Roman" w:hAnsi="Times New Roman" w:cs="Times New Roman"/>
          <w:i/>
          <w:sz w:val="28"/>
          <w:szCs w:val="28"/>
        </w:rPr>
        <w:t xml:space="preserve">Commedia </w:t>
      </w:r>
      <w:r>
        <w:rPr>
          <w:rFonts w:ascii="Times New Roman" w:hAnsi="Times New Roman" w:cs="Times New Roman"/>
          <w:sz w:val="28"/>
          <w:szCs w:val="28"/>
        </w:rPr>
        <w:t>proprio in bocca a Lucifero, condannato come peccatore supremo insieme al celebre collega Marco Giunio Bruto ed all’apostolo rinnegato Giuda Iscariota nel settore finale dei traditori assoluti, della patria e della fiducia umana.</w:t>
      </w:r>
    </w:p>
    <w:p w14:paraId="6850103A" w14:textId="77777777" w:rsidR="008A47D6" w:rsidRDefault="00DC0222" w:rsidP="00AD0A84">
      <w:pPr>
        <w:rPr>
          <w:rFonts w:ascii="Times New Roman" w:hAnsi="Times New Roman" w:cs="Times New Roman"/>
          <w:sz w:val="28"/>
          <w:szCs w:val="28"/>
        </w:rPr>
      </w:pPr>
      <w:r>
        <w:rPr>
          <w:rFonts w:ascii="Times New Roman" w:hAnsi="Times New Roman" w:cs="Times New Roman"/>
          <w:sz w:val="28"/>
          <w:szCs w:val="28"/>
        </w:rPr>
        <w:t xml:space="preserve">Naturalmente il nostro bambino, divenuto adulto, si renderà conto di come le cose possano essere più complesse; di come questo complotto di fazioni, il più famoso della storia umana, nasconda in realtà profonde differenziazioni di visioni della vita e della società, scontri di linee diverse per il futuro del mondo stesso, poste dietro le azioni dei pugnali assassini. </w:t>
      </w:r>
    </w:p>
    <w:p w14:paraId="78CF2087" w14:textId="6712DAD7" w:rsidR="00DC0222" w:rsidRDefault="00DC0222" w:rsidP="00AD0A84">
      <w:pPr>
        <w:rPr>
          <w:rFonts w:ascii="Times New Roman" w:hAnsi="Times New Roman" w:cs="Times New Roman"/>
          <w:sz w:val="28"/>
          <w:szCs w:val="28"/>
        </w:rPr>
      </w:pPr>
      <w:r>
        <w:rPr>
          <w:rFonts w:ascii="Times New Roman" w:hAnsi="Times New Roman" w:cs="Times New Roman"/>
          <w:sz w:val="28"/>
          <w:szCs w:val="28"/>
        </w:rPr>
        <w:t>E se continuerà ad essere affascinato, persino amare Cesare, il suo genio assoluto, la sua grand</w:t>
      </w:r>
      <w:r w:rsidR="008A47D6">
        <w:rPr>
          <w:rFonts w:ascii="Times New Roman" w:hAnsi="Times New Roman" w:cs="Times New Roman"/>
          <w:sz w:val="28"/>
          <w:szCs w:val="28"/>
        </w:rPr>
        <w:t>ezza naturale di leader carismatico</w:t>
      </w:r>
      <w:r>
        <w:rPr>
          <w:rFonts w:ascii="Times New Roman" w:hAnsi="Times New Roman" w:cs="Times New Roman"/>
          <w:sz w:val="28"/>
          <w:szCs w:val="28"/>
        </w:rPr>
        <w:t xml:space="preserve"> della vicenda storica, giungerà almeno a </w:t>
      </w:r>
      <w:r>
        <w:rPr>
          <w:rFonts w:ascii="Times New Roman" w:hAnsi="Times New Roman" w:cs="Times New Roman"/>
          <w:sz w:val="28"/>
          <w:szCs w:val="28"/>
        </w:rPr>
        <w:lastRenderedPageBreak/>
        <w:t xml:space="preserve">non odiare </w:t>
      </w:r>
      <w:r w:rsidR="008A47D6">
        <w:rPr>
          <w:rFonts w:ascii="Times New Roman" w:hAnsi="Times New Roman" w:cs="Times New Roman"/>
          <w:sz w:val="28"/>
          <w:szCs w:val="28"/>
        </w:rPr>
        <w:t xml:space="preserve">del tutto </w:t>
      </w:r>
      <w:r>
        <w:rPr>
          <w:rFonts w:ascii="Times New Roman" w:hAnsi="Times New Roman" w:cs="Times New Roman"/>
          <w:sz w:val="28"/>
          <w:szCs w:val="28"/>
        </w:rPr>
        <w:t>Bruto e Cassio, tragici ostaggi e poi vittime di una illusione di democrazia assoluta per cui ricorrere ad ogni mezzo, anche ai più odiosi.</w:t>
      </w:r>
    </w:p>
    <w:p w14:paraId="61B2057E" w14:textId="74D9243A" w:rsidR="006A218D" w:rsidRDefault="006A218D" w:rsidP="00AD0A84">
      <w:pPr>
        <w:rPr>
          <w:rFonts w:ascii="Times New Roman" w:hAnsi="Times New Roman" w:cs="Times New Roman"/>
          <w:sz w:val="28"/>
          <w:szCs w:val="28"/>
        </w:rPr>
      </w:pPr>
      <w:r>
        <w:rPr>
          <w:rFonts w:ascii="Times New Roman" w:hAnsi="Times New Roman" w:cs="Times New Roman"/>
          <w:sz w:val="28"/>
          <w:szCs w:val="28"/>
        </w:rPr>
        <w:t xml:space="preserve">Intendiamoci, c’è qualcosa di assolutamente ripugnante nella vigliaccheria dell’attentato delle Idi di Marzo; nella grossolanità del linciaggio al leader, dell’invidia fatta padrona, della mediocrità trionfante. </w:t>
      </w:r>
    </w:p>
    <w:p w14:paraId="494FC7AC" w14:textId="4520F9DC" w:rsidR="006A218D" w:rsidRDefault="006A218D" w:rsidP="00AD0A84">
      <w:pPr>
        <w:rPr>
          <w:rFonts w:ascii="Times New Roman" w:hAnsi="Times New Roman" w:cs="Times New Roman"/>
          <w:sz w:val="28"/>
          <w:szCs w:val="28"/>
        </w:rPr>
      </w:pPr>
      <w:r>
        <w:rPr>
          <w:rFonts w:ascii="Times New Roman" w:hAnsi="Times New Roman" w:cs="Times New Roman"/>
          <w:sz w:val="28"/>
          <w:szCs w:val="28"/>
        </w:rPr>
        <w:t xml:space="preserve">Ma in tutto ciò c’è il senso di un qualcosa che mai terminerà perché </w:t>
      </w:r>
      <w:r w:rsidR="00F15244">
        <w:rPr>
          <w:rFonts w:ascii="Times New Roman" w:hAnsi="Times New Roman" w:cs="Times New Roman"/>
          <w:sz w:val="28"/>
          <w:szCs w:val="28"/>
        </w:rPr>
        <w:t xml:space="preserve">comunque naturale </w:t>
      </w:r>
      <w:r>
        <w:rPr>
          <w:rFonts w:ascii="Times New Roman" w:hAnsi="Times New Roman" w:cs="Times New Roman"/>
          <w:sz w:val="28"/>
          <w:szCs w:val="28"/>
        </w:rPr>
        <w:t>p</w:t>
      </w:r>
      <w:r w:rsidR="001C7D90">
        <w:rPr>
          <w:rFonts w:ascii="Times New Roman" w:hAnsi="Times New Roman" w:cs="Times New Roman"/>
          <w:sz w:val="28"/>
          <w:szCs w:val="28"/>
        </w:rPr>
        <w:t>er l’uomo, il confronto tra le</w:t>
      </w:r>
      <w:r w:rsidR="00852C7E">
        <w:rPr>
          <w:rFonts w:ascii="Times New Roman" w:hAnsi="Times New Roman" w:cs="Times New Roman"/>
          <w:sz w:val="28"/>
          <w:szCs w:val="28"/>
        </w:rPr>
        <w:t xml:space="preserve"> parti e le</w:t>
      </w:r>
      <w:r w:rsidR="001C7D90">
        <w:rPr>
          <w:rFonts w:ascii="Times New Roman" w:hAnsi="Times New Roman" w:cs="Times New Roman"/>
          <w:sz w:val="28"/>
          <w:szCs w:val="28"/>
        </w:rPr>
        <w:t xml:space="preserve"> fazioni</w:t>
      </w:r>
      <w:r>
        <w:rPr>
          <w:rFonts w:ascii="Times New Roman" w:hAnsi="Times New Roman" w:cs="Times New Roman"/>
          <w:sz w:val="28"/>
          <w:szCs w:val="28"/>
        </w:rPr>
        <w:t>. Confr</w:t>
      </w:r>
      <w:r w:rsidR="00F15244">
        <w:rPr>
          <w:rFonts w:ascii="Times New Roman" w:hAnsi="Times New Roman" w:cs="Times New Roman"/>
          <w:sz w:val="28"/>
          <w:szCs w:val="28"/>
        </w:rPr>
        <w:t>onto che a volte nella storia (speriamo sempre meno</w:t>
      </w:r>
      <w:r>
        <w:rPr>
          <w:rFonts w:ascii="Times New Roman" w:hAnsi="Times New Roman" w:cs="Times New Roman"/>
          <w:sz w:val="28"/>
          <w:szCs w:val="28"/>
        </w:rPr>
        <w:t>) giunge per fanatismo anche all’atroce infamità del tradimento</w:t>
      </w:r>
      <w:r w:rsidR="001C7D90">
        <w:rPr>
          <w:rFonts w:ascii="Times New Roman" w:hAnsi="Times New Roman" w:cs="Times New Roman"/>
          <w:sz w:val="28"/>
          <w:szCs w:val="28"/>
        </w:rPr>
        <w:t xml:space="preserve"> e dell’omicidio</w:t>
      </w:r>
      <w:r>
        <w:rPr>
          <w:rFonts w:ascii="Times New Roman" w:hAnsi="Times New Roman" w:cs="Times New Roman"/>
          <w:sz w:val="28"/>
          <w:szCs w:val="28"/>
        </w:rPr>
        <w:t>.</w:t>
      </w:r>
    </w:p>
    <w:p w14:paraId="3D1FC4C4" w14:textId="77777777" w:rsidR="00DC0222" w:rsidRDefault="00DC0222" w:rsidP="00AD0A84">
      <w:pPr>
        <w:rPr>
          <w:rFonts w:ascii="Times New Roman" w:hAnsi="Times New Roman" w:cs="Times New Roman"/>
          <w:sz w:val="28"/>
          <w:szCs w:val="28"/>
        </w:rPr>
      </w:pPr>
    </w:p>
    <w:p w14:paraId="37BB833D" w14:textId="77777777" w:rsidR="008A47D6" w:rsidRDefault="00DC0222" w:rsidP="00AD0A84">
      <w:pPr>
        <w:rPr>
          <w:rFonts w:ascii="Times New Roman" w:hAnsi="Times New Roman" w:cs="Times New Roman"/>
          <w:sz w:val="28"/>
          <w:szCs w:val="28"/>
        </w:rPr>
      </w:pPr>
      <w:r>
        <w:rPr>
          <w:rFonts w:ascii="Times New Roman" w:hAnsi="Times New Roman" w:cs="Times New Roman"/>
          <w:sz w:val="28"/>
          <w:szCs w:val="28"/>
        </w:rPr>
        <w:t xml:space="preserve">Queste sono naturalmente considerazioni di genericità, che non sottraggono nulla alla domanda centrale da porsi in questo caso. </w:t>
      </w:r>
    </w:p>
    <w:p w14:paraId="22E3075E" w14:textId="77777777" w:rsidR="008A47D6" w:rsidRDefault="00DC0222" w:rsidP="00AD0A84">
      <w:pPr>
        <w:rPr>
          <w:rFonts w:ascii="Times New Roman" w:hAnsi="Times New Roman" w:cs="Times New Roman"/>
          <w:sz w:val="28"/>
          <w:szCs w:val="28"/>
        </w:rPr>
      </w:pPr>
      <w:r w:rsidRPr="008A47D6">
        <w:rPr>
          <w:rFonts w:ascii="Times New Roman" w:hAnsi="Times New Roman" w:cs="Times New Roman"/>
          <w:i/>
          <w:sz w:val="28"/>
          <w:szCs w:val="28"/>
        </w:rPr>
        <w:t>Come mai</w:t>
      </w:r>
      <w:r w:rsidRPr="008A47D6">
        <w:rPr>
          <w:rFonts w:ascii="Times New Roman" w:hAnsi="Times New Roman" w:cs="Times New Roman"/>
          <w:sz w:val="28"/>
          <w:szCs w:val="28"/>
        </w:rPr>
        <w:t xml:space="preserve"> la tradizione </w:t>
      </w:r>
      <w:r w:rsidR="009D7CCF" w:rsidRPr="008A47D6">
        <w:rPr>
          <w:rFonts w:ascii="Times New Roman" w:hAnsi="Times New Roman" w:cs="Times New Roman"/>
          <w:sz w:val="28"/>
          <w:szCs w:val="28"/>
        </w:rPr>
        <w:t>sul centurione del Calvario</w:t>
      </w:r>
      <w:r w:rsidR="00F30E7E" w:rsidRPr="008A47D6">
        <w:rPr>
          <w:rFonts w:ascii="Times New Roman" w:hAnsi="Times New Roman" w:cs="Times New Roman"/>
          <w:sz w:val="28"/>
          <w:szCs w:val="28"/>
        </w:rPr>
        <w:t xml:space="preserve"> va ad attestarsi su di una figura in leggenda cristiana </w:t>
      </w:r>
      <w:r w:rsidR="009D7CCF" w:rsidRPr="008A47D6">
        <w:rPr>
          <w:rFonts w:ascii="Times New Roman" w:hAnsi="Times New Roman" w:cs="Times New Roman"/>
          <w:sz w:val="28"/>
          <w:szCs w:val="28"/>
        </w:rPr>
        <w:t xml:space="preserve">di omonimia assoluta all’assassino di </w:t>
      </w:r>
      <w:r w:rsidR="00F0797F" w:rsidRPr="008A47D6">
        <w:rPr>
          <w:rFonts w:ascii="Times New Roman" w:hAnsi="Times New Roman" w:cs="Times New Roman"/>
          <w:sz w:val="28"/>
          <w:szCs w:val="28"/>
        </w:rPr>
        <w:t xml:space="preserve">Caio Giulio </w:t>
      </w:r>
      <w:r w:rsidR="009D7CCF" w:rsidRPr="008A47D6">
        <w:rPr>
          <w:rFonts w:ascii="Times New Roman" w:hAnsi="Times New Roman" w:cs="Times New Roman"/>
          <w:sz w:val="28"/>
          <w:szCs w:val="28"/>
        </w:rPr>
        <w:t>Cesare?</w:t>
      </w:r>
    </w:p>
    <w:p w14:paraId="28240429" w14:textId="77777777" w:rsidR="008A47D6" w:rsidRDefault="009D7CCF" w:rsidP="00AD0A84">
      <w:pPr>
        <w:rPr>
          <w:rFonts w:ascii="Times New Roman" w:hAnsi="Times New Roman" w:cs="Times New Roman"/>
          <w:sz w:val="28"/>
          <w:szCs w:val="28"/>
        </w:rPr>
      </w:pPr>
      <w:r>
        <w:rPr>
          <w:rFonts w:ascii="Times New Roman" w:hAnsi="Times New Roman" w:cs="Times New Roman"/>
          <w:sz w:val="28"/>
          <w:szCs w:val="28"/>
        </w:rPr>
        <w:t xml:space="preserve"> </w:t>
      </w:r>
      <w:r w:rsidR="00BF0202">
        <w:rPr>
          <w:rFonts w:ascii="Times New Roman" w:hAnsi="Times New Roman" w:cs="Times New Roman"/>
          <w:sz w:val="28"/>
          <w:szCs w:val="28"/>
        </w:rPr>
        <w:t xml:space="preserve">La risposta può quindi, ad analisi superficiale, considerarsi esaurita come detto </w:t>
      </w:r>
      <w:r w:rsidR="00F0797F">
        <w:rPr>
          <w:rFonts w:ascii="Times New Roman" w:hAnsi="Times New Roman" w:cs="Times New Roman"/>
          <w:sz w:val="28"/>
          <w:szCs w:val="28"/>
        </w:rPr>
        <w:t xml:space="preserve">dal </w:t>
      </w:r>
      <w:r w:rsidR="00F0797F" w:rsidRPr="00F0797F">
        <w:rPr>
          <w:rFonts w:ascii="Times New Roman" w:hAnsi="Times New Roman" w:cs="Times New Roman"/>
          <w:i/>
          <w:sz w:val="28"/>
          <w:szCs w:val="28"/>
        </w:rPr>
        <w:t>cognomen</w:t>
      </w:r>
      <w:r w:rsidR="00EA5C66">
        <w:rPr>
          <w:rFonts w:ascii="Times New Roman" w:hAnsi="Times New Roman" w:cs="Times New Roman"/>
          <w:sz w:val="28"/>
          <w:szCs w:val="28"/>
        </w:rPr>
        <w:t xml:space="preserve">; </w:t>
      </w:r>
      <w:r w:rsidR="00F0797F">
        <w:rPr>
          <w:rFonts w:ascii="Times New Roman" w:hAnsi="Times New Roman" w:cs="Times New Roman"/>
          <w:sz w:val="28"/>
          <w:szCs w:val="28"/>
        </w:rPr>
        <w:t>la Lancia come origine di Longino.</w:t>
      </w:r>
    </w:p>
    <w:p w14:paraId="282F7C89" w14:textId="0676D9C7" w:rsidR="008A47D6" w:rsidRDefault="00F0797F" w:rsidP="00AD0A84">
      <w:pPr>
        <w:rPr>
          <w:rFonts w:ascii="Times New Roman" w:hAnsi="Times New Roman" w:cs="Times New Roman"/>
          <w:sz w:val="28"/>
          <w:szCs w:val="28"/>
        </w:rPr>
      </w:pPr>
      <w:r>
        <w:rPr>
          <w:rFonts w:ascii="Times New Roman" w:hAnsi="Times New Roman" w:cs="Times New Roman"/>
          <w:sz w:val="28"/>
          <w:szCs w:val="28"/>
        </w:rPr>
        <w:t xml:space="preserve"> E’ una risposta che, come detto, viene accettata dagli interpreti antichi in maniera strumentale; ossia con lettura</w:t>
      </w:r>
      <w:r w:rsidR="008A47D6">
        <w:rPr>
          <w:rFonts w:ascii="Times New Roman" w:hAnsi="Times New Roman" w:cs="Times New Roman"/>
          <w:sz w:val="28"/>
          <w:szCs w:val="28"/>
        </w:rPr>
        <w:t xml:space="preserve"> di fondo</w:t>
      </w:r>
      <w:r>
        <w:rPr>
          <w:rFonts w:ascii="Times New Roman" w:hAnsi="Times New Roman" w:cs="Times New Roman"/>
          <w:sz w:val="28"/>
          <w:szCs w:val="28"/>
        </w:rPr>
        <w:t xml:space="preserve"> di ammissione dell’identità sconosciuta del personaggio reale. </w:t>
      </w:r>
      <w:r w:rsidR="008A47D6">
        <w:rPr>
          <w:rFonts w:ascii="Times New Roman" w:hAnsi="Times New Roman" w:cs="Times New Roman"/>
          <w:sz w:val="28"/>
          <w:szCs w:val="28"/>
        </w:rPr>
        <w:t>Tautologicamente, Longino è colui che porta la Lancia, e ciò rende inutile ogni altro dato.</w:t>
      </w:r>
    </w:p>
    <w:p w14:paraId="188D499D" w14:textId="6B19FDFF" w:rsidR="008A47D6" w:rsidRDefault="00F0797F" w:rsidP="00AD0A84">
      <w:pPr>
        <w:rPr>
          <w:rFonts w:ascii="Times New Roman" w:hAnsi="Times New Roman" w:cs="Times New Roman"/>
          <w:sz w:val="28"/>
          <w:szCs w:val="28"/>
        </w:rPr>
      </w:pPr>
      <w:r>
        <w:rPr>
          <w:rFonts w:ascii="Times New Roman" w:hAnsi="Times New Roman" w:cs="Times New Roman"/>
          <w:sz w:val="28"/>
          <w:szCs w:val="28"/>
        </w:rPr>
        <w:t>Per cui, come detto, vengono</w:t>
      </w:r>
      <w:r w:rsidR="008A47D6">
        <w:rPr>
          <w:rFonts w:ascii="Times New Roman" w:hAnsi="Times New Roman" w:cs="Times New Roman"/>
          <w:sz w:val="28"/>
          <w:szCs w:val="28"/>
        </w:rPr>
        <w:t xml:space="preserve"> nei secoli ogni tanto</w:t>
      </w:r>
      <w:r>
        <w:rPr>
          <w:rFonts w:ascii="Times New Roman" w:hAnsi="Times New Roman" w:cs="Times New Roman"/>
          <w:sz w:val="28"/>
          <w:szCs w:val="28"/>
        </w:rPr>
        <w:t xml:space="preserve"> tentate agiograficament</w:t>
      </w:r>
      <w:r w:rsidR="00852C7E">
        <w:rPr>
          <w:rFonts w:ascii="Times New Roman" w:hAnsi="Times New Roman" w:cs="Times New Roman"/>
          <w:sz w:val="28"/>
          <w:szCs w:val="28"/>
        </w:rPr>
        <w:t>e denominazioni di autentica (Petronio, ed altre</w:t>
      </w:r>
      <w:r>
        <w:rPr>
          <w:rFonts w:ascii="Times New Roman" w:hAnsi="Times New Roman" w:cs="Times New Roman"/>
          <w:sz w:val="28"/>
          <w:szCs w:val="28"/>
        </w:rPr>
        <w:t>) destinate comunque a rimanere costantemente di credibilità scarsa ed oscura.</w:t>
      </w:r>
      <w:r w:rsidR="007B2294">
        <w:rPr>
          <w:rFonts w:ascii="Times New Roman" w:hAnsi="Times New Roman" w:cs="Times New Roman"/>
          <w:sz w:val="28"/>
          <w:szCs w:val="28"/>
        </w:rPr>
        <w:t xml:space="preserve"> </w:t>
      </w:r>
    </w:p>
    <w:p w14:paraId="5A4DCFCF" w14:textId="77777777" w:rsidR="008A47D6" w:rsidRDefault="00EA5C66" w:rsidP="00AD0A84">
      <w:pPr>
        <w:rPr>
          <w:rFonts w:ascii="Times New Roman" w:hAnsi="Times New Roman" w:cs="Times New Roman"/>
          <w:sz w:val="28"/>
          <w:szCs w:val="28"/>
        </w:rPr>
      </w:pPr>
      <w:r>
        <w:rPr>
          <w:rFonts w:ascii="Times New Roman" w:hAnsi="Times New Roman" w:cs="Times New Roman"/>
          <w:sz w:val="28"/>
          <w:szCs w:val="28"/>
        </w:rPr>
        <w:t xml:space="preserve">La costanza quindi dell’elemento di nominalità ottiene quindi il risultato di offuscare, come detto, sempre più la caratterizzazione identitaria del personaggio. </w:t>
      </w:r>
    </w:p>
    <w:p w14:paraId="41EA82B1" w14:textId="77777777" w:rsidR="008A47D6" w:rsidRDefault="00EA5C66" w:rsidP="00AD0A84">
      <w:pPr>
        <w:rPr>
          <w:rFonts w:ascii="Times New Roman" w:hAnsi="Times New Roman" w:cs="Times New Roman"/>
          <w:sz w:val="28"/>
          <w:szCs w:val="28"/>
        </w:rPr>
      </w:pPr>
      <w:r>
        <w:rPr>
          <w:rFonts w:ascii="Times New Roman" w:hAnsi="Times New Roman" w:cs="Times New Roman"/>
          <w:sz w:val="28"/>
          <w:szCs w:val="28"/>
        </w:rPr>
        <w:t>Persino nella tradizione mantovana, che è la più importante, la questione rimane sullo sfondo. Longino è miracolato da tradizione agli occhi da Gesù sul Calvario (derivazione naturale di ciò la tradizione medioevale di reperimento della reliqui</w:t>
      </w:r>
      <w:r w:rsidR="008A47D6">
        <w:rPr>
          <w:rFonts w:ascii="Times New Roman" w:hAnsi="Times New Roman" w:cs="Times New Roman"/>
          <w:sz w:val="28"/>
          <w:szCs w:val="28"/>
        </w:rPr>
        <w:t>a da parte del cieco Adalberto).</w:t>
      </w:r>
    </w:p>
    <w:p w14:paraId="06CC786F" w14:textId="3D7E82BF" w:rsidR="00DC0222" w:rsidRDefault="008A47D6" w:rsidP="00AD0A84">
      <w:pPr>
        <w:rPr>
          <w:rFonts w:ascii="Times New Roman" w:hAnsi="Times New Roman" w:cs="Times New Roman"/>
          <w:i/>
          <w:sz w:val="28"/>
          <w:szCs w:val="28"/>
        </w:rPr>
      </w:pPr>
      <w:r>
        <w:rPr>
          <w:rFonts w:ascii="Times New Roman" w:hAnsi="Times New Roman" w:cs="Times New Roman"/>
          <w:sz w:val="28"/>
          <w:szCs w:val="28"/>
        </w:rPr>
        <w:t>C</w:t>
      </w:r>
      <w:r w:rsidR="00EA5C66">
        <w:rPr>
          <w:rFonts w:ascii="Times New Roman" w:hAnsi="Times New Roman" w:cs="Times New Roman"/>
          <w:sz w:val="28"/>
          <w:szCs w:val="28"/>
        </w:rPr>
        <w:t>onduce la Reliquia a Mantova, di cui forse è nativo o militarmente in relazione; muore in località Cappadocia, o più diffusamente nella reale e lontana Cappadocia</w:t>
      </w:r>
      <w:r>
        <w:rPr>
          <w:rFonts w:ascii="Times New Roman" w:hAnsi="Times New Roman" w:cs="Times New Roman"/>
          <w:sz w:val="28"/>
          <w:szCs w:val="28"/>
        </w:rPr>
        <w:t xml:space="preserve"> orientale</w:t>
      </w:r>
      <w:r w:rsidR="00EA5C66">
        <w:rPr>
          <w:rFonts w:ascii="Times New Roman" w:hAnsi="Times New Roman" w:cs="Times New Roman"/>
          <w:sz w:val="28"/>
          <w:szCs w:val="28"/>
        </w:rPr>
        <w:t xml:space="preserve">. Ma il suo nome resta quello dato dalla Lancia, quindi un </w:t>
      </w:r>
      <w:r w:rsidR="00EA5C66">
        <w:rPr>
          <w:rFonts w:ascii="Times New Roman" w:hAnsi="Times New Roman" w:cs="Times New Roman"/>
          <w:i/>
          <w:sz w:val="28"/>
          <w:szCs w:val="28"/>
        </w:rPr>
        <w:t>supernomen.</w:t>
      </w:r>
    </w:p>
    <w:p w14:paraId="6D34FD02" w14:textId="77777777" w:rsidR="00EA5C66" w:rsidRDefault="00EA5C66" w:rsidP="00AD0A84">
      <w:pPr>
        <w:rPr>
          <w:rFonts w:ascii="Times New Roman" w:hAnsi="Times New Roman" w:cs="Times New Roman"/>
          <w:i/>
          <w:sz w:val="28"/>
          <w:szCs w:val="28"/>
        </w:rPr>
      </w:pPr>
    </w:p>
    <w:p w14:paraId="396AAE0E" w14:textId="77777777" w:rsidR="008A47D6" w:rsidRDefault="006F3E73" w:rsidP="00AD0A84">
      <w:pPr>
        <w:rPr>
          <w:rFonts w:ascii="Times New Roman" w:hAnsi="Times New Roman" w:cs="Times New Roman"/>
          <w:sz w:val="28"/>
          <w:szCs w:val="28"/>
        </w:rPr>
      </w:pPr>
      <w:r>
        <w:rPr>
          <w:rFonts w:ascii="Times New Roman" w:hAnsi="Times New Roman" w:cs="Times New Roman"/>
          <w:sz w:val="28"/>
          <w:szCs w:val="28"/>
        </w:rPr>
        <w:t xml:space="preserve">Questa attribuzione poteva quindi considerarsi conclusa, dalla compattezza delle fonti e dalla logica attributiva; anche se manteneva all’attenzione cristiana di ogni epoca, e non solamente colta, un aspetto di fondo strano e sorprendente. </w:t>
      </w:r>
    </w:p>
    <w:p w14:paraId="52388CF5" w14:textId="77777777" w:rsidR="008A47D6" w:rsidRDefault="006F3E73" w:rsidP="00AD0A84">
      <w:pPr>
        <w:rPr>
          <w:rFonts w:ascii="Times New Roman" w:hAnsi="Times New Roman" w:cs="Times New Roman"/>
          <w:sz w:val="28"/>
          <w:szCs w:val="28"/>
        </w:rPr>
      </w:pPr>
      <w:r>
        <w:rPr>
          <w:rFonts w:ascii="Times New Roman" w:hAnsi="Times New Roman" w:cs="Times New Roman"/>
          <w:sz w:val="28"/>
          <w:szCs w:val="28"/>
        </w:rPr>
        <w:t xml:space="preserve">Lancia o no, come poteva un centurione cristianizzato addirittura al Calvario, quindi da Cristo in persona, custode della sua reliquia, martire ed addirittura vescovo essere completamente omonimo di un personaggio che la stessa cultura cristiana antica aveva imparato a disprezzare ed odiare profondamente, come vile traditore ed assassino secondo solo a Giuda? </w:t>
      </w:r>
    </w:p>
    <w:p w14:paraId="24DB28E5" w14:textId="0AFD4FDB" w:rsidR="00EA5C66" w:rsidRDefault="006F3E73" w:rsidP="00AD0A84">
      <w:pPr>
        <w:rPr>
          <w:rFonts w:ascii="Times New Roman" w:hAnsi="Times New Roman" w:cs="Times New Roman"/>
          <w:sz w:val="28"/>
          <w:szCs w:val="28"/>
        </w:rPr>
      </w:pPr>
      <w:r>
        <w:rPr>
          <w:rFonts w:ascii="Times New Roman" w:hAnsi="Times New Roman" w:cs="Times New Roman"/>
          <w:sz w:val="28"/>
          <w:szCs w:val="28"/>
        </w:rPr>
        <w:t xml:space="preserve">Personaggio per di più universalmente noto a tutti i ceti e le classi sociali, i settori geografici e le latitudini, unite in un coro di disprezzo che giungerà sino a Dante (ed all’esaltazione di Cesare e poi Augusto come illuminati reggenti di intuizione re </w:t>
      </w:r>
      <w:r>
        <w:rPr>
          <w:rFonts w:ascii="Times New Roman" w:hAnsi="Times New Roman" w:cs="Times New Roman"/>
          <w:sz w:val="28"/>
          <w:szCs w:val="28"/>
        </w:rPr>
        <w:lastRenderedPageBreak/>
        <w:t>cristiana). La problematica appare più compl</w:t>
      </w:r>
      <w:r w:rsidR="008A47D6">
        <w:rPr>
          <w:rFonts w:ascii="Times New Roman" w:hAnsi="Times New Roman" w:cs="Times New Roman"/>
          <w:sz w:val="28"/>
          <w:szCs w:val="28"/>
        </w:rPr>
        <w:t>essa di quanto si possa credere; anche perché chi abbia minimamente frequentato le ricerche di agiografia cristiana sa che quella tradizione non avrebbe mai ammesso un nome comunque spregevole.</w:t>
      </w:r>
    </w:p>
    <w:p w14:paraId="3E9C3DD8" w14:textId="502FB297" w:rsidR="008A47D6" w:rsidRDefault="008A47D6" w:rsidP="00AD0A84">
      <w:pPr>
        <w:rPr>
          <w:rFonts w:ascii="Times New Roman" w:hAnsi="Times New Roman" w:cs="Times New Roman"/>
          <w:sz w:val="28"/>
          <w:szCs w:val="28"/>
        </w:rPr>
      </w:pPr>
      <w:r>
        <w:rPr>
          <w:rFonts w:ascii="Times New Roman" w:hAnsi="Times New Roman" w:cs="Times New Roman"/>
          <w:sz w:val="28"/>
          <w:szCs w:val="28"/>
        </w:rPr>
        <w:t>Lo avrebbe semplicemente mutato, come poi per il caso della storiografia medioevale britannica per il nome di Merlino, in originaria assonanza di nome che poteva apparire volgare.</w:t>
      </w:r>
    </w:p>
    <w:p w14:paraId="06BC93B7" w14:textId="1E28A4CF" w:rsidR="006F3E73" w:rsidRDefault="002F05C2" w:rsidP="00AD0A84">
      <w:pPr>
        <w:rPr>
          <w:rFonts w:ascii="Times New Roman" w:hAnsi="Times New Roman" w:cs="Times New Roman"/>
          <w:sz w:val="28"/>
          <w:szCs w:val="28"/>
        </w:rPr>
      </w:pPr>
      <w:r>
        <w:rPr>
          <w:rFonts w:ascii="Times New Roman" w:hAnsi="Times New Roman" w:cs="Times New Roman"/>
          <w:sz w:val="28"/>
          <w:szCs w:val="28"/>
        </w:rPr>
        <w:t>Ma la questione relativa a Cassio Longino</w:t>
      </w:r>
      <w:r w:rsidR="006F3E73">
        <w:rPr>
          <w:rFonts w:ascii="Times New Roman" w:hAnsi="Times New Roman" w:cs="Times New Roman"/>
          <w:sz w:val="28"/>
          <w:szCs w:val="28"/>
        </w:rPr>
        <w:t xml:space="preserve"> diventa ancor più</w:t>
      </w:r>
      <w:r>
        <w:rPr>
          <w:rFonts w:ascii="Times New Roman" w:hAnsi="Times New Roman" w:cs="Times New Roman"/>
          <w:sz w:val="28"/>
          <w:szCs w:val="28"/>
        </w:rPr>
        <w:t xml:space="preserve"> particolare</w:t>
      </w:r>
      <w:r w:rsidR="006F3E73">
        <w:rPr>
          <w:rFonts w:ascii="Times New Roman" w:hAnsi="Times New Roman" w:cs="Times New Roman"/>
          <w:sz w:val="28"/>
          <w:szCs w:val="28"/>
        </w:rPr>
        <w:t xml:space="preserve"> – ed in maniera stavolta definitiva – quando si consideri un dato talmente sorprendente da essere addirittura sconcertante; dato d’altronde ancora attuale, per quanto in realtà ormai poco visitato.</w:t>
      </w:r>
    </w:p>
    <w:p w14:paraId="0B7B81A4" w14:textId="61AF3B7E" w:rsidR="006F3E73" w:rsidRDefault="006F3E73" w:rsidP="00AD0A84">
      <w:pPr>
        <w:rPr>
          <w:rFonts w:ascii="Times New Roman" w:hAnsi="Times New Roman" w:cs="Times New Roman"/>
          <w:sz w:val="28"/>
          <w:szCs w:val="28"/>
        </w:rPr>
      </w:pPr>
      <w:r>
        <w:rPr>
          <w:rFonts w:ascii="Times New Roman" w:hAnsi="Times New Roman" w:cs="Times New Roman"/>
          <w:sz w:val="28"/>
          <w:szCs w:val="28"/>
        </w:rPr>
        <w:t xml:space="preserve">Il centurione santo di </w:t>
      </w:r>
      <w:r w:rsidRPr="006F3E73">
        <w:rPr>
          <w:rFonts w:ascii="Times New Roman" w:hAnsi="Times New Roman" w:cs="Times New Roman"/>
          <w:i/>
          <w:sz w:val="28"/>
          <w:szCs w:val="28"/>
        </w:rPr>
        <w:t>indiretta</w:t>
      </w:r>
      <w:r>
        <w:rPr>
          <w:rFonts w:ascii="Times New Roman" w:hAnsi="Times New Roman" w:cs="Times New Roman"/>
          <w:sz w:val="28"/>
          <w:szCs w:val="28"/>
        </w:rPr>
        <w:t xml:space="preserve"> tradizione evangelica Gaio Cassio Longino ha</w:t>
      </w:r>
      <w:r w:rsidR="00D34206">
        <w:rPr>
          <w:rFonts w:ascii="Times New Roman" w:hAnsi="Times New Roman" w:cs="Times New Roman"/>
          <w:sz w:val="28"/>
          <w:szCs w:val="28"/>
        </w:rPr>
        <w:t xml:space="preserve"> la propria solenne ricorrenza cristiana</w:t>
      </w:r>
      <w:r w:rsidR="00A4445F">
        <w:rPr>
          <w:rFonts w:ascii="Times New Roman" w:hAnsi="Times New Roman" w:cs="Times New Roman"/>
          <w:sz w:val="28"/>
          <w:szCs w:val="28"/>
        </w:rPr>
        <w:t xml:space="preserve"> valida per la Cristianità occidentale</w:t>
      </w:r>
      <w:r w:rsidR="00852C7E">
        <w:rPr>
          <w:rFonts w:ascii="Times New Roman" w:hAnsi="Times New Roman" w:cs="Times New Roman"/>
          <w:sz w:val="28"/>
          <w:szCs w:val="28"/>
        </w:rPr>
        <w:t>, da molti secoli</w:t>
      </w:r>
      <w:r w:rsidR="00D34206">
        <w:rPr>
          <w:rFonts w:ascii="Times New Roman" w:hAnsi="Times New Roman" w:cs="Times New Roman"/>
          <w:sz w:val="28"/>
          <w:szCs w:val="28"/>
        </w:rPr>
        <w:t xml:space="preserve">, </w:t>
      </w:r>
      <w:r w:rsidR="00D34206" w:rsidRPr="00734AD1">
        <w:rPr>
          <w:rFonts w:ascii="Times New Roman" w:hAnsi="Times New Roman" w:cs="Times New Roman"/>
          <w:sz w:val="28"/>
          <w:szCs w:val="28"/>
        </w:rPr>
        <w:t xml:space="preserve">esattamente alle </w:t>
      </w:r>
      <w:r w:rsidR="00D34206" w:rsidRPr="00734AD1">
        <w:rPr>
          <w:rFonts w:ascii="Times New Roman" w:hAnsi="Times New Roman" w:cs="Times New Roman"/>
          <w:i/>
          <w:sz w:val="28"/>
          <w:szCs w:val="28"/>
        </w:rPr>
        <w:t>Idi di Marzo</w:t>
      </w:r>
      <w:r w:rsidR="00D34206" w:rsidRPr="00734AD1">
        <w:rPr>
          <w:rFonts w:ascii="Times New Roman" w:hAnsi="Times New Roman" w:cs="Times New Roman"/>
          <w:sz w:val="28"/>
          <w:szCs w:val="28"/>
        </w:rPr>
        <w:t>, ossia al 15 del mese</w:t>
      </w:r>
      <w:r w:rsidR="00D74DAE">
        <w:rPr>
          <w:rFonts w:ascii="Times New Roman" w:hAnsi="Times New Roman" w:cs="Times New Roman"/>
          <w:sz w:val="28"/>
          <w:szCs w:val="28"/>
        </w:rPr>
        <w:t>, per la versione solenne del Martirologio Romano</w:t>
      </w:r>
      <w:r w:rsidR="00C765EE">
        <w:rPr>
          <w:rFonts w:ascii="Times New Roman" w:hAnsi="Times New Roman" w:cs="Times New Roman"/>
          <w:sz w:val="28"/>
          <w:szCs w:val="28"/>
        </w:rPr>
        <w:t xml:space="preserve"> confermata dai Bollandisti</w:t>
      </w:r>
      <w:r w:rsidR="00D34206">
        <w:rPr>
          <w:rFonts w:ascii="Times New Roman" w:hAnsi="Times New Roman" w:cs="Times New Roman"/>
          <w:sz w:val="28"/>
          <w:szCs w:val="28"/>
        </w:rPr>
        <w:t>.</w:t>
      </w:r>
      <w:r>
        <w:rPr>
          <w:rFonts w:ascii="Times New Roman" w:hAnsi="Times New Roman" w:cs="Times New Roman"/>
          <w:sz w:val="28"/>
          <w:szCs w:val="28"/>
        </w:rPr>
        <w:t xml:space="preserve"> </w:t>
      </w:r>
    </w:p>
    <w:p w14:paraId="1C291FDC" w14:textId="0F98C824" w:rsidR="00734AD1" w:rsidRPr="0003317C" w:rsidRDefault="00734AD1" w:rsidP="00AD0A84">
      <w:pPr>
        <w:rPr>
          <w:rFonts w:ascii="Times New Roman" w:hAnsi="Times New Roman" w:cs="Times New Roman"/>
          <w:sz w:val="28"/>
          <w:szCs w:val="28"/>
        </w:rPr>
      </w:pPr>
      <w:r w:rsidRPr="0003317C">
        <w:rPr>
          <w:rFonts w:ascii="Times New Roman" w:hAnsi="Times New Roman" w:cs="Times New Roman"/>
          <w:sz w:val="28"/>
          <w:szCs w:val="28"/>
        </w:rPr>
        <w:t xml:space="preserve">Il centurione del Calvario è </w:t>
      </w:r>
      <w:r w:rsidR="00774D91" w:rsidRPr="0003317C">
        <w:rPr>
          <w:rFonts w:ascii="Times New Roman" w:hAnsi="Times New Roman" w:cs="Times New Roman"/>
          <w:sz w:val="28"/>
          <w:szCs w:val="28"/>
        </w:rPr>
        <w:t xml:space="preserve">cristianamente </w:t>
      </w:r>
      <w:r w:rsidRPr="0003317C">
        <w:rPr>
          <w:rFonts w:ascii="Times New Roman" w:hAnsi="Times New Roman" w:cs="Times New Roman"/>
          <w:sz w:val="28"/>
          <w:szCs w:val="28"/>
        </w:rPr>
        <w:t>ricordato</w:t>
      </w:r>
      <w:r w:rsidR="0003317C">
        <w:rPr>
          <w:rFonts w:ascii="Times New Roman" w:hAnsi="Times New Roman" w:cs="Times New Roman"/>
          <w:sz w:val="28"/>
          <w:szCs w:val="28"/>
        </w:rPr>
        <w:t xml:space="preserve"> come santo</w:t>
      </w:r>
      <w:r w:rsidRPr="0003317C">
        <w:rPr>
          <w:rFonts w:ascii="Times New Roman" w:hAnsi="Times New Roman" w:cs="Times New Roman"/>
          <w:sz w:val="28"/>
          <w:szCs w:val="28"/>
        </w:rPr>
        <w:t xml:space="preserve"> il </w:t>
      </w:r>
      <w:r w:rsidR="009650C0" w:rsidRPr="0003317C">
        <w:rPr>
          <w:rFonts w:ascii="Times New Roman" w:hAnsi="Times New Roman" w:cs="Times New Roman"/>
          <w:sz w:val="28"/>
          <w:szCs w:val="28"/>
        </w:rPr>
        <w:t xml:space="preserve">celebre </w:t>
      </w:r>
      <w:r w:rsidRPr="0003317C">
        <w:rPr>
          <w:rFonts w:ascii="Times New Roman" w:hAnsi="Times New Roman" w:cs="Times New Roman"/>
          <w:sz w:val="28"/>
          <w:szCs w:val="28"/>
        </w:rPr>
        <w:t>giorno</w:t>
      </w:r>
      <w:r w:rsidR="009650C0" w:rsidRPr="0003317C">
        <w:rPr>
          <w:rFonts w:ascii="Times New Roman" w:hAnsi="Times New Roman" w:cs="Times New Roman"/>
          <w:sz w:val="28"/>
          <w:szCs w:val="28"/>
        </w:rPr>
        <w:t xml:space="preserve"> stesso</w:t>
      </w:r>
      <w:r w:rsidRPr="0003317C">
        <w:rPr>
          <w:rFonts w:ascii="Times New Roman" w:hAnsi="Times New Roman" w:cs="Times New Roman"/>
          <w:sz w:val="28"/>
          <w:szCs w:val="28"/>
        </w:rPr>
        <w:t xml:space="preserve"> del cesaric</w:t>
      </w:r>
      <w:r w:rsidR="006E1CF6" w:rsidRPr="0003317C">
        <w:rPr>
          <w:rFonts w:ascii="Times New Roman" w:hAnsi="Times New Roman" w:cs="Times New Roman"/>
          <w:sz w:val="28"/>
          <w:szCs w:val="28"/>
        </w:rPr>
        <w:t>idio perpetrato dal suo omonimo, ossia alle Idi di Marzo.</w:t>
      </w:r>
    </w:p>
    <w:p w14:paraId="70B805FF" w14:textId="77777777" w:rsidR="00E15729" w:rsidRDefault="00E15729" w:rsidP="00AD0A84">
      <w:pPr>
        <w:rPr>
          <w:rFonts w:ascii="Times New Roman" w:hAnsi="Times New Roman" w:cs="Times New Roman"/>
          <w:i/>
          <w:sz w:val="28"/>
          <w:szCs w:val="28"/>
        </w:rPr>
      </w:pPr>
    </w:p>
    <w:p w14:paraId="7342CCFD" w14:textId="77777777" w:rsidR="0003317C" w:rsidRDefault="00E15729" w:rsidP="00AD0A84">
      <w:pPr>
        <w:rPr>
          <w:rFonts w:ascii="Times New Roman" w:hAnsi="Times New Roman" w:cs="Times New Roman"/>
          <w:sz w:val="28"/>
          <w:szCs w:val="28"/>
        </w:rPr>
      </w:pPr>
      <w:r>
        <w:rPr>
          <w:rFonts w:ascii="Times New Roman" w:hAnsi="Times New Roman" w:cs="Times New Roman"/>
          <w:sz w:val="28"/>
          <w:szCs w:val="28"/>
        </w:rPr>
        <w:t>Siamo quindi qui di fronte ad un incredibile paradosso, in realtà non particolarmente noto, che appare però di esplicabilità reale</w:t>
      </w:r>
      <w:r w:rsidR="008458D4">
        <w:rPr>
          <w:rFonts w:ascii="Times New Roman" w:hAnsi="Times New Roman" w:cs="Times New Roman"/>
          <w:sz w:val="28"/>
          <w:szCs w:val="28"/>
        </w:rPr>
        <w:t xml:space="preserve"> (</w:t>
      </w:r>
      <w:r w:rsidR="00DE707C">
        <w:rPr>
          <w:rFonts w:ascii="Times New Roman" w:hAnsi="Times New Roman" w:cs="Times New Roman"/>
          <w:sz w:val="28"/>
          <w:szCs w:val="28"/>
        </w:rPr>
        <w:t>lo si dica chiaramente</w:t>
      </w:r>
      <w:r>
        <w:rPr>
          <w:rFonts w:ascii="Times New Roman" w:hAnsi="Times New Roman" w:cs="Times New Roman"/>
          <w:sz w:val="28"/>
          <w:szCs w:val="28"/>
        </w:rPr>
        <w:t>) assolutamente impossibile.</w:t>
      </w:r>
      <w:r w:rsidR="00DE707C">
        <w:rPr>
          <w:rFonts w:ascii="Times New Roman" w:hAnsi="Times New Roman" w:cs="Times New Roman"/>
          <w:sz w:val="28"/>
          <w:szCs w:val="28"/>
        </w:rPr>
        <w:t xml:space="preserve"> </w:t>
      </w:r>
    </w:p>
    <w:p w14:paraId="5ECB07FD" w14:textId="3D6FF009" w:rsidR="004D5F2B" w:rsidRDefault="00DE707C" w:rsidP="00AD0A84">
      <w:pPr>
        <w:rPr>
          <w:rFonts w:ascii="Times New Roman" w:hAnsi="Times New Roman" w:cs="Times New Roman"/>
          <w:sz w:val="28"/>
          <w:szCs w:val="28"/>
        </w:rPr>
      </w:pPr>
      <w:r>
        <w:rPr>
          <w:rFonts w:ascii="Times New Roman" w:hAnsi="Times New Roman" w:cs="Times New Roman"/>
          <w:sz w:val="28"/>
          <w:szCs w:val="28"/>
        </w:rPr>
        <w:t xml:space="preserve">Paradosso che va ad intaccare definitivamente l’identificazione antica, per altro di </w:t>
      </w:r>
      <w:r w:rsidR="004122CB">
        <w:rPr>
          <w:rFonts w:ascii="Times New Roman" w:hAnsi="Times New Roman" w:cs="Times New Roman"/>
          <w:sz w:val="28"/>
          <w:szCs w:val="28"/>
        </w:rPr>
        <w:t>mera</w:t>
      </w:r>
      <w:r w:rsidR="001822BD">
        <w:rPr>
          <w:rFonts w:ascii="Times New Roman" w:hAnsi="Times New Roman" w:cs="Times New Roman"/>
          <w:sz w:val="28"/>
          <w:szCs w:val="28"/>
        </w:rPr>
        <w:t xml:space="preserve"> </w:t>
      </w:r>
      <w:r>
        <w:rPr>
          <w:rFonts w:ascii="Times New Roman" w:hAnsi="Times New Roman" w:cs="Times New Roman"/>
          <w:sz w:val="28"/>
          <w:szCs w:val="28"/>
        </w:rPr>
        <w:t>simbolo</w:t>
      </w:r>
      <w:r w:rsidR="004122CB">
        <w:rPr>
          <w:rFonts w:ascii="Times New Roman" w:hAnsi="Times New Roman" w:cs="Times New Roman"/>
          <w:sz w:val="28"/>
          <w:szCs w:val="28"/>
        </w:rPr>
        <w:t>gia</w:t>
      </w:r>
      <w:r>
        <w:rPr>
          <w:rFonts w:ascii="Times New Roman" w:hAnsi="Times New Roman" w:cs="Times New Roman"/>
          <w:sz w:val="28"/>
          <w:szCs w:val="28"/>
        </w:rPr>
        <w:t>, per andare a rapportarsi con fattori sconosciuti e di gran</w:t>
      </w:r>
      <w:r w:rsidR="0003317C">
        <w:rPr>
          <w:rFonts w:ascii="Times New Roman" w:hAnsi="Times New Roman" w:cs="Times New Roman"/>
          <w:sz w:val="28"/>
          <w:szCs w:val="28"/>
        </w:rPr>
        <w:t xml:space="preserve">de e grave </w:t>
      </w:r>
      <w:r>
        <w:rPr>
          <w:rFonts w:ascii="Times New Roman" w:hAnsi="Times New Roman" w:cs="Times New Roman"/>
          <w:sz w:val="28"/>
          <w:szCs w:val="28"/>
        </w:rPr>
        <w:t>complessità, quanto di radice reale evidentemente addirittura di antecedenza alla vicenda cristologica stessa. Come mai potrebbe accader</w:t>
      </w:r>
      <w:r w:rsidR="00A34272">
        <w:rPr>
          <w:rFonts w:ascii="Times New Roman" w:hAnsi="Times New Roman" w:cs="Times New Roman"/>
          <w:sz w:val="28"/>
          <w:szCs w:val="28"/>
        </w:rPr>
        <w:t xml:space="preserve">e una cosa del </w:t>
      </w:r>
      <w:r w:rsidR="001822BD">
        <w:rPr>
          <w:rFonts w:ascii="Times New Roman" w:hAnsi="Times New Roman" w:cs="Times New Roman"/>
          <w:sz w:val="28"/>
          <w:szCs w:val="28"/>
        </w:rPr>
        <w:t>genere</w:t>
      </w:r>
      <w:r>
        <w:rPr>
          <w:rFonts w:ascii="Times New Roman" w:hAnsi="Times New Roman" w:cs="Times New Roman"/>
          <w:sz w:val="28"/>
          <w:szCs w:val="28"/>
        </w:rPr>
        <w:t>?</w:t>
      </w:r>
    </w:p>
    <w:p w14:paraId="0A584BE2" w14:textId="77777777" w:rsidR="0003317C" w:rsidRDefault="00AC07DD" w:rsidP="00AD0A84">
      <w:pPr>
        <w:rPr>
          <w:rFonts w:ascii="Times New Roman" w:hAnsi="Times New Roman" w:cs="Times New Roman"/>
          <w:sz w:val="28"/>
          <w:szCs w:val="28"/>
        </w:rPr>
      </w:pPr>
      <w:r>
        <w:rPr>
          <w:rFonts w:ascii="Times New Roman" w:hAnsi="Times New Roman" w:cs="Times New Roman"/>
          <w:sz w:val="28"/>
          <w:szCs w:val="28"/>
        </w:rPr>
        <w:t xml:space="preserve">Volendo quindi rimanere in ambito simbolico, unica possibile (debolissima) analogia tra le due scene di morte del Calvario ebraico e del Senato romano, senz’altro le più celebri della vicenda storica generale, potrebbe consistere, come accennato – e come spesso in simbolismo antico – nella esaltazione della figura cesariana vista in termini generali di precursione del messaggio universale cristologico. </w:t>
      </w:r>
    </w:p>
    <w:p w14:paraId="2B05CFC1" w14:textId="77777777" w:rsidR="0003317C" w:rsidRDefault="00AC07DD" w:rsidP="00AD0A84">
      <w:pPr>
        <w:rPr>
          <w:rFonts w:ascii="Times New Roman" w:hAnsi="Times New Roman" w:cs="Times New Roman"/>
          <w:sz w:val="28"/>
          <w:szCs w:val="28"/>
        </w:rPr>
      </w:pPr>
      <w:r>
        <w:rPr>
          <w:rFonts w:ascii="Times New Roman" w:hAnsi="Times New Roman" w:cs="Times New Roman"/>
          <w:sz w:val="28"/>
          <w:szCs w:val="28"/>
        </w:rPr>
        <w:t xml:space="preserve">Visione ovviamente assurda dal punto di vista storico, ma di possibilità interpretativa in una società come quella medioevale, dove il ruolo sovrano viveva sull’investitura spirituale. </w:t>
      </w:r>
    </w:p>
    <w:p w14:paraId="1571AAD3" w14:textId="77777777" w:rsidR="0003317C" w:rsidRDefault="004270FA" w:rsidP="00AD0A84">
      <w:pPr>
        <w:rPr>
          <w:rFonts w:ascii="Times New Roman" w:hAnsi="Times New Roman" w:cs="Times New Roman"/>
          <w:sz w:val="28"/>
          <w:szCs w:val="28"/>
        </w:rPr>
      </w:pPr>
      <w:r>
        <w:rPr>
          <w:rFonts w:ascii="Times New Roman" w:hAnsi="Times New Roman" w:cs="Times New Roman"/>
          <w:sz w:val="28"/>
          <w:szCs w:val="28"/>
        </w:rPr>
        <w:t>L’analogia però si ferma lì, al rapporto</w:t>
      </w:r>
      <w:r w:rsidR="0003317C">
        <w:rPr>
          <w:rFonts w:ascii="Times New Roman" w:hAnsi="Times New Roman" w:cs="Times New Roman"/>
          <w:sz w:val="28"/>
          <w:szCs w:val="28"/>
        </w:rPr>
        <w:t xml:space="preserve"> autoritativo</w:t>
      </w:r>
      <w:r>
        <w:rPr>
          <w:rFonts w:ascii="Times New Roman" w:hAnsi="Times New Roman" w:cs="Times New Roman"/>
          <w:sz w:val="28"/>
          <w:szCs w:val="28"/>
        </w:rPr>
        <w:t xml:space="preserve"> Cristo – Cesare; perché la conseguenza successiva, di rapporto all’omicidio supremo è di alternatività secca alla figura di Longino convertito, martire e santo. </w:t>
      </w:r>
    </w:p>
    <w:p w14:paraId="2DFE5498" w14:textId="30796A57" w:rsidR="00B335AB" w:rsidRDefault="004270FA" w:rsidP="00AD0A84">
      <w:pPr>
        <w:rPr>
          <w:rFonts w:ascii="Times New Roman" w:hAnsi="Times New Roman" w:cs="Times New Roman"/>
          <w:sz w:val="28"/>
          <w:szCs w:val="28"/>
        </w:rPr>
      </w:pPr>
      <w:r>
        <w:rPr>
          <w:rFonts w:ascii="Times New Roman" w:hAnsi="Times New Roman" w:cs="Times New Roman"/>
          <w:sz w:val="28"/>
          <w:szCs w:val="28"/>
        </w:rPr>
        <w:t>La dialettica di definizione diabolica, nella visione medioevale, si determina in quella poi supremamente delineata da Dante, ossia tra Giuda ed i Cesaricidi. In un processo comunque complesso come quello dell’attribuzione di data onomastica di santità, soprattutto in epoca medioevale, una falsificazione concettuale così grossolana e grave e per eventi così universali non avrebbe mai potuto affermarsi neanche</w:t>
      </w:r>
      <w:r w:rsidR="0003317C">
        <w:rPr>
          <w:rFonts w:ascii="Times New Roman" w:hAnsi="Times New Roman" w:cs="Times New Roman"/>
          <w:sz w:val="28"/>
          <w:szCs w:val="28"/>
        </w:rPr>
        <w:t xml:space="preserve"> e solamente per</w:t>
      </w:r>
      <w:r>
        <w:rPr>
          <w:rFonts w:ascii="Times New Roman" w:hAnsi="Times New Roman" w:cs="Times New Roman"/>
          <w:sz w:val="28"/>
          <w:szCs w:val="28"/>
        </w:rPr>
        <w:t xml:space="preserve"> un attimo.</w:t>
      </w:r>
    </w:p>
    <w:p w14:paraId="4D586518" w14:textId="2DD8ECDD" w:rsidR="00DE707C" w:rsidRDefault="00093C2C" w:rsidP="00AD0A84">
      <w:pPr>
        <w:rPr>
          <w:rFonts w:ascii="Times New Roman" w:hAnsi="Times New Roman" w:cs="Times New Roman"/>
          <w:sz w:val="28"/>
          <w:szCs w:val="28"/>
        </w:rPr>
      </w:pPr>
      <w:r>
        <w:rPr>
          <w:rFonts w:ascii="Times New Roman" w:hAnsi="Times New Roman" w:cs="Times New Roman"/>
          <w:sz w:val="28"/>
          <w:szCs w:val="28"/>
        </w:rPr>
        <w:t>Scartata quindi definitivamente l’approssimazione concettuale</w:t>
      </w:r>
      <w:r w:rsidR="00ED0C69">
        <w:rPr>
          <w:rFonts w:ascii="Times New Roman" w:hAnsi="Times New Roman" w:cs="Times New Roman"/>
          <w:sz w:val="28"/>
          <w:szCs w:val="28"/>
        </w:rPr>
        <w:t xml:space="preserve"> e simbolica</w:t>
      </w:r>
      <w:r>
        <w:rPr>
          <w:rFonts w:ascii="Times New Roman" w:hAnsi="Times New Roman" w:cs="Times New Roman"/>
          <w:sz w:val="28"/>
          <w:szCs w:val="28"/>
        </w:rPr>
        <w:t xml:space="preserve"> tra i due famosi omonimi, assolutamente impossibile, non resterebbe che la traccia storica vera e propria.</w:t>
      </w:r>
      <w:r w:rsidR="00D90A4D">
        <w:rPr>
          <w:rFonts w:ascii="Times New Roman" w:hAnsi="Times New Roman" w:cs="Times New Roman"/>
          <w:sz w:val="28"/>
          <w:szCs w:val="28"/>
        </w:rPr>
        <w:t xml:space="preserve"> Su ciò preghiamo di leggere con attenzione il seguente, particolarissimo </w:t>
      </w:r>
      <w:r w:rsidR="00D90A4D">
        <w:rPr>
          <w:rFonts w:ascii="Times New Roman" w:hAnsi="Times New Roman" w:cs="Times New Roman"/>
          <w:sz w:val="28"/>
          <w:szCs w:val="28"/>
        </w:rPr>
        <w:lastRenderedPageBreak/>
        <w:t>sviluppo di indagine.</w:t>
      </w:r>
      <w:r w:rsidR="00E84189">
        <w:rPr>
          <w:rFonts w:ascii="Times New Roman" w:hAnsi="Times New Roman" w:cs="Times New Roman"/>
          <w:sz w:val="28"/>
          <w:szCs w:val="28"/>
        </w:rPr>
        <w:t xml:space="preserve"> In questi sviluppi di ricerca che ci costringono – per mantenere l’unicità di stesura finale </w:t>
      </w:r>
      <w:r w:rsidR="005305CC">
        <w:rPr>
          <w:rFonts w:ascii="Times New Roman" w:hAnsi="Times New Roman" w:cs="Times New Roman"/>
          <w:sz w:val="28"/>
          <w:szCs w:val="28"/>
        </w:rPr>
        <w:t>–</w:t>
      </w:r>
      <w:r w:rsidR="00E84189">
        <w:rPr>
          <w:rFonts w:ascii="Times New Roman" w:hAnsi="Times New Roman" w:cs="Times New Roman"/>
          <w:sz w:val="28"/>
          <w:szCs w:val="28"/>
        </w:rPr>
        <w:t xml:space="preserve"> </w:t>
      </w:r>
      <w:r w:rsidR="005305CC">
        <w:rPr>
          <w:rFonts w:ascii="Times New Roman" w:hAnsi="Times New Roman" w:cs="Times New Roman"/>
          <w:sz w:val="28"/>
          <w:szCs w:val="28"/>
        </w:rPr>
        <w:t xml:space="preserve">a citazioni di dati di sviluppo di ricerca di </w:t>
      </w:r>
      <w:r w:rsidR="00BF42C6">
        <w:rPr>
          <w:rFonts w:ascii="Times New Roman" w:hAnsi="Times New Roman" w:cs="Times New Roman"/>
          <w:sz w:val="28"/>
          <w:szCs w:val="28"/>
        </w:rPr>
        <w:t xml:space="preserve">stretto </w:t>
      </w:r>
      <w:r w:rsidR="005305CC">
        <w:rPr>
          <w:rFonts w:ascii="Times New Roman" w:hAnsi="Times New Roman" w:cs="Times New Roman"/>
          <w:sz w:val="28"/>
          <w:szCs w:val="28"/>
        </w:rPr>
        <w:t xml:space="preserve">richiamo l’una all’altra, preghiamo il cortese lettore di attendere per la conclusione di questa ipotesi storica </w:t>
      </w:r>
      <w:r w:rsidR="0003317C">
        <w:rPr>
          <w:rFonts w:ascii="Times New Roman" w:hAnsi="Times New Roman" w:cs="Times New Roman"/>
          <w:sz w:val="28"/>
          <w:szCs w:val="28"/>
        </w:rPr>
        <w:t>sui richiami alla</w:t>
      </w:r>
      <w:r w:rsidR="00BF42C6">
        <w:rPr>
          <w:rFonts w:ascii="Times New Roman" w:hAnsi="Times New Roman" w:cs="Times New Roman"/>
          <w:sz w:val="28"/>
          <w:szCs w:val="28"/>
        </w:rPr>
        <w:t xml:space="preserve"> figura cesariana.</w:t>
      </w:r>
    </w:p>
    <w:p w14:paraId="532B352A" w14:textId="77777777" w:rsidR="00240815" w:rsidRPr="00E15729" w:rsidRDefault="00240815" w:rsidP="00AD0A84">
      <w:pPr>
        <w:rPr>
          <w:rFonts w:ascii="Times New Roman" w:hAnsi="Times New Roman" w:cs="Times New Roman"/>
          <w:sz w:val="28"/>
          <w:szCs w:val="28"/>
        </w:rPr>
      </w:pPr>
    </w:p>
    <w:p w14:paraId="3BA3783B" w14:textId="77777777" w:rsidR="004D5F2B" w:rsidRPr="004D5F2B" w:rsidRDefault="004D5F2B" w:rsidP="00AD0A84">
      <w:pPr>
        <w:rPr>
          <w:rFonts w:ascii="Times New Roman" w:hAnsi="Times New Roman" w:cs="Times New Roman"/>
          <w:sz w:val="28"/>
          <w:szCs w:val="28"/>
        </w:rPr>
      </w:pPr>
    </w:p>
    <w:p w14:paraId="7CA54D50" w14:textId="3D7E358B" w:rsidR="0003317C" w:rsidRDefault="001C2F9D"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09483F76" w14:textId="019AF4A1" w:rsidR="007B2294" w:rsidRDefault="0003317C" w:rsidP="00AD0A84">
      <w:pPr>
        <w:rPr>
          <w:rFonts w:ascii="Times New Roman" w:hAnsi="Times New Roman" w:cs="Times New Roman"/>
          <w:sz w:val="28"/>
          <w:szCs w:val="28"/>
        </w:rPr>
      </w:pPr>
      <w:r>
        <w:rPr>
          <w:rFonts w:ascii="Times New Roman" w:hAnsi="Times New Roman" w:cs="Times New Roman"/>
          <w:sz w:val="28"/>
          <w:szCs w:val="28"/>
        </w:rPr>
        <w:t xml:space="preserve">                       </w:t>
      </w:r>
      <w:r w:rsidR="00D45255">
        <w:rPr>
          <w:rFonts w:ascii="Times New Roman" w:hAnsi="Times New Roman" w:cs="Times New Roman"/>
          <w:sz w:val="28"/>
          <w:szCs w:val="28"/>
        </w:rPr>
        <w:t xml:space="preserve"> IL COLOMBARIO PAGANO LAURENZIANO</w:t>
      </w:r>
    </w:p>
    <w:p w14:paraId="33B7450B" w14:textId="77777777" w:rsidR="00984C83" w:rsidRDefault="00984C83" w:rsidP="00AD0A84">
      <w:pPr>
        <w:rPr>
          <w:rFonts w:ascii="Times New Roman" w:hAnsi="Times New Roman" w:cs="Times New Roman"/>
          <w:sz w:val="28"/>
          <w:szCs w:val="28"/>
        </w:rPr>
      </w:pPr>
    </w:p>
    <w:p w14:paraId="30A77545" w14:textId="77777777" w:rsidR="0003317C" w:rsidRDefault="0003317C" w:rsidP="00AD0A84">
      <w:pPr>
        <w:rPr>
          <w:rFonts w:ascii="Times New Roman" w:hAnsi="Times New Roman" w:cs="Times New Roman"/>
          <w:sz w:val="28"/>
          <w:szCs w:val="28"/>
        </w:rPr>
      </w:pPr>
    </w:p>
    <w:p w14:paraId="234A9510" w14:textId="77777777" w:rsidR="0003317C" w:rsidRDefault="00B60A4C" w:rsidP="00AD0A84">
      <w:pPr>
        <w:rPr>
          <w:rFonts w:ascii="Times New Roman" w:hAnsi="Times New Roman" w:cs="Times New Roman"/>
          <w:sz w:val="28"/>
          <w:szCs w:val="28"/>
        </w:rPr>
      </w:pPr>
      <w:r>
        <w:rPr>
          <w:rFonts w:ascii="Times New Roman" w:hAnsi="Times New Roman" w:cs="Times New Roman"/>
          <w:sz w:val="28"/>
          <w:szCs w:val="28"/>
        </w:rPr>
        <w:t xml:space="preserve">La prima edificazione basilicale laurenziana, come detto, di epoca costantiniana (per la maggioranza degli studiosi) insiste su di un’area di notevoli proporzioni, ma non direttamente </w:t>
      </w:r>
      <w:r>
        <w:rPr>
          <w:rFonts w:ascii="Times New Roman" w:hAnsi="Times New Roman" w:cs="Times New Roman"/>
          <w:i/>
          <w:sz w:val="28"/>
          <w:szCs w:val="28"/>
        </w:rPr>
        <w:t xml:space="preserve">ad corpus </w:t>
      </w:r>
      <w:r>
        <w:rPr>
          <w:rFonts w:ascii="Times New Roman" w:hAnsi="Times New Roman" w:cs="Times New Roman"/>
          <w:sz w:val="28"/>
          <w:szCs w:val="28"/>
        </w:rPr>
        <w:t xml:space="preserve">della sepoltura catacombale del Santo. </w:t>
      </w:r>
    </w:p>
    <w:p w14:paraId="1EBE8047" w14:textId="5FDFB14F" w:rsidR="0003317C" w:rsidRDefault="00B60A4C" w:rsidP="00AD0A84">
      <w:pPr>
        <w:rPr>
          <w:rFonts w:ascii="Times New Roman" w:hAnsi="Times New Roman" w:cs="Times New Roman"/>
          <w:sz w:val="28"/>
          <w:szCs w:val="28"/>
        </w:rPr>
      </w:pPr>
      <w:r>
        <w:rPr>
          <w:rFonts w:ascii="Times New Roman" w:hAnsi="Times New Roman" w:cs="Times New Roman"/>
          <w:sz w:val="28"/>
          <w:szCs w:val="28"/>
        </w:rPr>
        <w:t>Il LP informa su di un breve tratto di transito (il molto dibattuto “</w:t>
      </w:r>
      <w:r w:rsidRPr="00B60A4C">
        <w:rPr>
          <w:rFonts w:ascii="Times New Roman" w:hAnsi="Times New Roman" w:cs="Times New Roman"/>
          <w:i/>
          <w:sz w:val="28"/>
          <w:szCs w:val="28"/>
        </w:rPr>
        <w:t>gradus ascensionis et descentionis</w:t>
      </w:r>
      <w:r>
        <w:rPr>
          <w:rFonts w:ascii="Times New Roman" w:hAnsi="Times New Roman" w:cs="Times New Roman"/>
          <w:sz w:val="28"/>
          <w:szCs w:val="28"/>
        </w:rPr>
        <w:t xml:space="preserve">”) per il passaggio dalla basilica circiforme di traccia reperita in epoca contemporanea all’ adiacente antico ristretto di </w:t>
      </w:r>
      <w:r w:rsidR="0015370A">
        <w:rPr>
          <w:rFonts w:ascii="Times New Roman" w:hAnsi="Times New Roman" w:cs="Times New Roman"/>
          <w:sz w:val="28"/>
          <w:szCs w:val="28"/>
        </w:rPr>
        <w:t xml:space="preserve">venerata </w:t>
      </w:r>
      <w:r>
        <w:rPr>
          <w:rFonts w:ascii="Times New Roman" w:hAnsi="Times New Roman" w:cs="Times New Roman"/>
          <w:sz w:val="28"/>
          <w:szCs w:val="28"/>
        </w:rPr>
        <w:t xml:space="preserve">sepoltura. </w:t>
      </w:r>
    </w:p>
    <w:p w14:paraId="3143871A" w14:textId="4963B974" w:rsidR="0003317C" w:rsidRDefault="007A359E" w:rsidP="00AD0A84">
      <w:pPr>
        <w:rPr>
          <w:rFonts w:ascii="Times New Roman" w:hAnsi="Times New Roman" w:cs="Times New Roman"/>
          <w:sz w:val="28"/>
          <w:szCs w:val="28"/>
        </w:rPr>
      </w:pPr>
      <w:r>
        <w:rPr>
          <w:rFonts w:ascii="Times New Roman" w:hAnsi="Times New Roman" w:cs="Times New Roman"/>
          <w:sz w:val="28"/>
          <w:szCs w:val="28"/>
        </w:rPr>
        <w:t>Questa ricerca non ha ritenuto approfondire il complesso ed ancora dibattuto problema della ubicazione originaria</w:t>
      </w:r>
      <w:r w:rsidR="00370C21">
        <w:rPr>
          <w:rFonts w:ascii="Times New Roman" w:hAnsi="Times New Roman" w:cs="Times New Roman"/>
          <w:sz w:val="28"/>
          <w:szCs w:val="28"/>
        </w:rPr>
        <w:t xml:space="preserve"> di valutazione</w:t>
      </w:r>
      <w:r w:rsidR="00256D67">
        <w:rPr>
          <w:rFonts w:ascii="Times New Roman" w:hAnsi="Times New Roman" w:cs="Times New Roman"/>
          <w:sz w:val="28"/>
          <w:szCs w:val="28"/>
        </w:rPr>
        <w:t xml:space="preserve"> nella catacomba cd </w:t>
      </w:r>
      <w:r>
        <w:rPr>
          <w:rFonts w:ascii="Times New Roman" w:hAnsi="Times New Roman" w:cs="Times New Roman"/>
          <w:sz w:val="28"/>
          <w:szCs w:val="28"/>
        </w:rPr>
        <w:t xml:space="preserve">di Santa Ciriaca della postazione sepolcrale </w:t>
      </w:r>
      <w:r w:rsidR="00370C21">
        <w:rPr>
          <w:rFonts w:ascii="Times New Roman" w:hAnsi="Times New Roman" w:cs="Times New Roman"/>
          <w:sz w:val="28"/>
          <w:szCs w:val="28"/>
        </w:rPr>
        <w:t>laurenziana</w:t>
      </w:r>
      <w:r>
        <w:rPr>
          <w:rFonts w:ascii="Times New Roman" w:hAnsi="Times New Roman" w:cs="Times New Roman"/>
          <w:sz w:val="28"/>
          <w:szCs w:val="28"/>
        </w:rPr>
        <w:t xml:space="preserve">, questione che ha già visto </w:t>
      </w:r>
      <w:r w:rsidR="00CF3BC3">
        <w:rPr>
          <w:rFonts w:ascii="Times New Roman" w:hAnsi="Times New Roman" w:cs="Times New Roman"/>
          <w:sz w:val="28"/>
          <w:szCs w:val="28"/>
        </w:rPr>
        <w:t>recenti</w:t>
      </w:r>
      <w:r>
        <w:rPr>
          <w:rFonts w:ascii="Times New Roman" w:hAnsi="Times New Roman" w:cs="Times New Roman"/>
          <w:sz w:val="28"/>
          <w:szCs w:val="28"/>
        </w:rPr>
        <w:t xml:space="preserve"> ripetuti</w:t>
      </w:r>
      <w:r w:rsidR="00CF3BC3">
        <w:rPr>
          <w:rFonts w:ascii="Times New Roman" w:hAnsi="Times New Roman" w:cs="Times New Roman"/>
          <w:sz w:val="28"/>
          <w:szCs w:val="28"/>
        </w:rPr>
        <w:t xml:space="preserve"> interventi da parte di</w:t>
      </w:r>
      <w:r>
        <w:rPr>
          <w:rFonts w:ascii="Times New Roman" w:hAnsi="Times New Roman" w:cs="Times New Roman"/>
          <w:sz w:val="28"/>
          <w:szCs w:val="28"/>
        </w:rPr>
        <w:t xml:space="preserve"> validissimi studiosi</w:t>
      </w:r>
      <w:r w:rsidR="00C83B61">
        <w:rPr>
          <w:rFonts w:ascii="Times New Roman" w:hAnsi="Times New Roman" w:cs="Times New Roman"/>
          <w:sz w:val="28"/>
          <w:szCs w:val="28"/>
        </w:rPr>
        <w:t xml:space="preserve"> (128)</w:t>
      </w:r>
      <w:r w:rsidR="00CF3BC3">
        <w:rPr>
          <w:rFonts w:ascii="Times New Roman" w:hAnsi="Times New Roman" w:cs="Times New Roman"/>
          <w:sz w:val="28"/>
          <w:szCs w:val="28"/>
        </w:rPr>
        <w:t xml:space="preserve">. </w:t>
      </w:r>
    </w:p>
    <w:p w14:paraId="18E09329" w14:textId="69E099F7" w:rsidR="00984C83" w:rsidRDefault="00CF3BC3" w:rsidP="00AD0A84">
      <w:pPr>
        <w:rPr>
          <w:rFonts w:ascii="Times New Roman" w:hAnsi="Times New Roman" w:cs="Times New Roman"/>
          <w:i/>
          <w:sz w:val="28"/>
          <w:szCs w:val="28"/>
        </w:rPr>
      </w:pPr>
      <w:r>
        <w:rPr>
          <w:rFonts w:ascii="Times New Roman" w:hAnsi="Times New Roman" w:cs="Times New Roman"/>
          <w:sz w:val="28"/>
          <w:szCs w:val="28"/>
        </w:rPr>
        <w:t xml:space="preserve">La questione è </w:t>
      </w:r>
      <w:r w:rsidR="00FF4491">
        <w:rPr>
          <w:rFonts w:ascii="Times New Roman" w:hAnsi="Times New Roman" w:cs="Times New Roman"/>
          <w:sz w:val="28"/>
          <w:szCs w:val="28"/>
        </w:rPr>
        <w:t xml:space="preserve">quindi </w:t>
      </w:r>
      <w:r>
        <w:rPr>
          <w:rFonts w:ascii="Times New Roman" w:hAnsi="Times New Roman" w:cs="Times New Roman"/>
          <w:sz w:val="28"/>
          <w:szCs w:val="28"/>
        </w:rPr>
        <w:t xml:space="preserve">di nostra pertinenza solamente </w:t>
      </w:r>
      <w:r w:rsidR="00FF4491">
        <w:rPr>
          <w:rFonts w:ascii="Times New Roman" w:hAnsi="Times New Roman" w:cs="Times New Roman"/>
          <w:sz w:val="28"/>
          <w:szCs w:val="28"/>
        </w:rPr>
        <w:t>per derivazione</w:t>
      </w:r>
      <w:r>
        <w:rPr>
          <w:rFonts w:ascii="Times New Roman" w:hAnsi="Times New Roman" w:cs="Times New Roman"/>
          <w:sz w:val="28"/>
          <w:szCs w:val="28"/>
        </w:rPr>
        <w:t xml:space="preserve"> anche se nella nostra prima ricerca originaria, prima di essere travolti da nuovi e più generali fattori di studio, abbiamo ritenuto</w:t>
      </w:r>
      <w:r w:rsidR="0003317C">
        <w:rPr>
          <w:rFonts w:ascii="Times New Roman" w:hAnsi="Times New Roman" w:cs="Times New Roman"/>
          <w:sz w:val="28"/>
          <w:szCs w:val="28"/>
        </w:rPr>
        <w:t xml:space="preserve"> esprimere alcune valutazioni, ancora reperibile peraltro nel web, anche se per molti aspetti ormai superate.</w:t>
      </w:r>
    </w:p>
    <w:p w14:paraId="7A7A4F67" w14:textId="77777777" w:rsidR="003D09A1" w:rsidRDefault="003D09A1" w:rsidP="00AD0A84">
      <w:pPr>
        <w:rPr>
          <w:rFonts w:ascii="Times New Roman" w:hAnsi="Times New Roman" w:cs="Times New Roman"/>
          <w:i/>
          <w:sz w:val="28"/>
          <w:szCs w:val="28"/>
        </w:rPr>
      </w:pPr>
    </w:p>
    <w:p w14:paraId="41451582" w14:textId="77777777" w:rsidR="00425913" w:rsidRDefault="003F7EE9" w:rsidP="00AD0A84">
      <w:pPr>
        <w:rPr>
          <w:rFonts w:ascii="Times New Roman" w:hAnsi="Times New Roman" w:cs="Times New Roman"/>
          <w:sz w:val="28"/>
          <w:szCs w:val="28"/>
        </w:rPr>
      </w:pPr>
      <w:r>
        <w:rPr>
          <w:rFonts w:ascii="Times New Roman" w:hAnsi="Times New Roman" w:cs="Times New Roman"/>
          <w:sz w:val="28"/>
          <w:szCs w:val="28"/>
        </w:rPr>
        <w:t>In realtà sin appunto dai primi sviluppi di studio appunto la nostra attenzione si era doverosamente incentrata su di una semisconosciuta componente</w:t>
      </w:r>
      <w:r w:rsidR="007D7783">
        <w:rPr>
          <w:rFonts w:ascii="Times New Roman" w:hAnsi="Times New Roman" w:cs="Times New Roman"/>
          <w:sz w:val="28"/>
          <w:szCs w:val="28"/>
        </w:rPr>
        <w:t xml:space="preserve"> in realtà</w:t>
      </w:r>
      <w:r>
        <w:rPr>
          <w:rFonts w:ascii="Times New Roman" w:hAnsi="Times New Roman" w:cs="Times New Roman"/>
          <w:sz w:val="28"/>
          <w:szCs w:val="28"/>
        </w:rPr>
        <w:t xml:space="preserve"> </w:t>
      </w:r>
      <w:r w:rsidRPr="003F7EE9">
        <w:rPr>
          <w:rFonts w:ascii="Times New Roman" w:hAnsi="Times New Roman" w:cs="Times New Roman"/>
          <w:i/>
          <w:sz w:val="28"/>
          <w:szCs w:val="28"/>
        </w:rPr>
        <w:t>di nucleo</w:t>
      </w:r>
      <w:r>
        <w:rPr>
          <w:rFonts w:ascii="Times New Roman" w:hAnsi="Times New Roman" w:cs="Times New Roman"/>
          <w:sz w:val="28"/>
          <w:szCs w:val="28"/>
        </w:rPr>
        <w:t xml:space="preserve"> </w:t>
      </w:r>
      <w:r w:rsidR="007D7783">
        <w:rPr>
          <w:rFonts w:ascii="Times New Roman" w:hAnsi="Times New Roman" w:cs="Times New Roman"/>
          <w:sz w:val="28"/>
          <w:szCs w:val="28"/>
        </w:rPr>
        <w:t xml:space="preserve">di storicizzazione piena </w:t>
      </w:r>
      <w:r>
        <w:rPr>
          <w:rFonts w:ascii="Times New Roman" w:hAnsi="Times New Roman" w:cs="Times New Roman"/>
          <w:sz w:val="28"/>
          <w:szCs w:val="28"/>
        </w:rPr>
        <w:t>dell’intero complesso catacombale poi cristianizzato nelle adiacenti e vaste component</w:t>
      </w:r>
      <w:r w:rsidR="00B36B59">
        <w:rPr>
          <w:rFonts w:ascii="Times New Roman" w:hAnsi="Times New Roman" w:cs="Times New Roman"/>
          <w:sz w:val="28"/>
          <w:szCs w:val="28"/>
        </w:rPr>
        <w:t>i ipogee intitolate a Ciriaca (o Lorenzo</w:t>
      </w:r>
      <w:r>
        <w:rPr>
          <w:rFonts w:ascii="Times New Roman" w:hAnsi="Times New Roman" w:cs="Times New Roman"/>
          <w:sz w:val="28"/>
          <w:szCs w:val="28"/>
        </w:rPr>
        <w:t>), Novaziano</w:t>
      </w:r>
      <w:r w:rsidR="00E953FB">
        <w:rPr>
          <w:rFonts w:ascii="Times New Roman" w:hAnsi="Times New Roman" w:cs="Times New Roman"/>
          <w:sz w:val="28"/>
          <w:szCs w:val="28"/>
        </w:rPr>
        <w:t xml:space="preserve"> ed</w:t>
      </w:r>
      <w:r>
        <w:rPr>
          <w:rFonts w:ascii="Times New Roman" w:hAnsi="Times New Roman" w:cs="Times New Roman"/>
          <w:sz w:val="28"/>
          <w:szCs w:val="28"/>
        </w:rPr>
        <w:t xml:space="preserve"> Ippolito.</w:t>
      </w:r>
    </w:p>
    <w:p w14:paraId="00ED0814" w14:textId="369B59FF" w:rsidR="0003317C" w:rsidRDefault="00DE6EF8" w:rsidP="00AD0A84">
      <w:pPr>
        <w:rPr>
          <w:rFonts w:ascii="Times New Roman" w:hAnsi="Times New Roman" w:cs="Times New Roman"/>
          <w:sz w:val="28"/>
          <w:szCs w:val="28"/>
        </w:rPr>
      </w:pPr>
      <w:r>
        <w:rPr>
          <w:rFonts w:ascii="Times New Roman" w:hAnsi="Times New Roman" w:cs="Times New Roman"/>
          <w:sz w:val="28"/>
          <w:szCs w:val="28"/>
        </w:rPr>
        <w:t xml:space="preserve"> Un fulcro quindi </w:t>
      </w:r>
      <w:r w:rsidR="00E953FB">
        <w:rPr>
          <w:rFonts w:ascii="Times New Roman" w:hAnsi="Times New Roman" w:cs="Times New Roman"/>
          <w:sz w:val="28"/>
          <w:szCs w:val="28"/>
        </w:rPr>
        <w:t>di piena ed articolata</w:t>
      </w:r>
      <w:r w:rsidR="00B36B59">
        <w:rPr>
          <w:rFonts w:ascii="Times New Roman" w:hAnsi="Times New Roman" w:cs="Times New Roman"/>
          <w:sz w:val="28"/>
          <w:szCs w:val="28"/>
        </w:rPr>
        <w:t xml:space="preserve"> presenza catacombale, </w:t>
      </w:r>
      <w:r w:rsidR="006048E1">
        <w:rPr>
          <w:rFonts w:ascii="Times New Roman" w:hAnsi="Times New Roman" w:cs="Times New Roman"/>
          <w:sz w:val="28"/>
          <w:szCs w:val="28"/>
        </w:rPr>
        <w:t>nell’</w:t>
      </w:r>
      <w:r w:rsidR="00B36B59">
        <w:rPr>
          <w:rFonts w:ascii="Times New Roman" w:hAnsi="Times New Roman" w:cs="Times New Roman"/>
          <w:sz w:val="28"/>
          <w:szCs w:val="28"/>
        </w:rPr>
        <w:t xml:space="preserve"> </w:t>
      </w:r>
      <w:r w:rsidR="00B36B59">
        <w:rPr>
          <w:rFonts w:ascii="Times New Roman" w:hAnsi="Times New Roman" w:cs="Times New Roman"/>
          <w:i/>
          <w:sz w:val="28"/>
          <w:szCs w:val="28"/>
        </w:rPr>
        <w:t>ager</w:t>
      </w:r>
      <w:r w:rsidR="00B36B59" w:rsidRPr="00B36B59">
        <w:rPr>
          <w:rFonts w:ascii="Times New Roman" w:hAnsi="Times New Roman" w:cs="Times New Roman"/>
          <w:i/>
          <w:sz w:val="28"/>
          <w:szCs w:val="28"/>
        </w:rPr>
        <w:t xml:space="preserve"> Veranus </w:t>
      </w:r>
      <w:r w:rsidR="00B36B59">
        <w:rPr>
          <w:rFonts w:ascii="Times New Roman" w:hAnsi="Times New Roman" w:cs="Times New Roman"/>
          <w:sz w:val="28"/>
          <w:szCs w:val="28"/>
        </w:rPr>
        <w:t xml:space="preserve"> di intitolazione</w:t>
      </w:r>
      <w:r w:rsidR="0027391D">
        <w:rPr>
          <w:rFonts w:ascii="Times New Roman" w:hAnsi="Times New Roman" w:cs="Times New Roman"/>
          <w:sz w:val="28"/>
          <w:szCs w:val="28"/>
        </w:rPr>
        <w:t xml:space="preserve"> originale (</w:t>
      </w:r>
      <w:r w:rsidR="001C7594">
        <w:rPr>
          <w:rFonts w:ascii="Times New Roman" w:hAnsi="Times New Roman" w:cs="Times New Roman"/>
          <w:sz w:val="28"/>
          <w:szCs w:val="28"/>
        </w:rPr>
        <w:t>dubitativa</w:t>
      </w:r>
      <w:r w:rsidR="00192626">
        <w:rPr>
          <w:rFonts w:ascii="Times New Roman" w:hAnsi="Times New Roman" w:cs="Times New Roman"/>
          <w:sz w:val="28"/>
          <w:szCs w:val="28"/>
        </w:rPr>
        <w:t>)</w:t>
      </w:r>
      <w:r w:rsidR="00B36B59">
        <w:rPr>
          <w:rFonts w:ascii="Times New Roman" w:hAnsi="Times New Roman" w:cs="Times New Roman"/>
          <w:sz w:val="28"/>
          <w:szCs w:val="28"/>
        </w:rPr>
        <w:t xml:space="preserve"> a Lucio Vero, </w:t>
      </w:r>
      <w:r w:rsidR="00192626">
        <w:rPr>
          <w:rFonts w:ascii="Times New Roman" w:hAnsi="Times New Roman" w:cs="Times New Roman"/>
          <w:sz w:val="28"/>
          <w:szCs w:val="28"/>
        </w:rPr>
        <w:t>ma comunque</w:t>
      </w:r>
      <w:r w:rsidR="00DF612F">
        <w:rPr>
          <w:rFonts w:ascii="Times New Roman" w:hAnsi="Times New Roman" w:cs="Times New Roman"/>
          <w:sz w:val="28"/>
          <w:szCs w:val="28"/>
        </w:rPr>
        <w:t xml:space="preserve"> di relazione</w:t>
      </w:r>
      <w:r w:rsidR="00192626">
        <w:rPr>
          <w:rFonts w:ascii="Times New Roman" w:hAnsi="Times New Roman" w:cs="Times New Roman"/>
          <w:sz w:val="28"/>
          <w:szCs w:val="28"/>
        </w:rPr>
        <w:t xml:space="preserve"> storica piena</w:t>
      </w:r>
      <w:r w:rsidR="00DF612F">
        <w:rPr>
          <w:rFonts w:ascii="Times New Roman" w:hAnsi="Times New Roman" w:cs="Times New Roman"/>
          <w:sz w:val="28"/>
          <w:szCs w:val="28"/>
        </w:rPr>
        <w:t xml:space="preserve"> al medio II secolo ed alla fase storica post a</w:t>
      </w:r>
      <w:r w:rsidR="00192626">
        <w:rPr>
          <w:rFonts w:ascii="Times New Roman" w:hAnsi="Times New Roman" w:cs="Times New Roman"/>
          <w:sz w:val="28"/>
          <w:szCs w:val="28"/>
        </w:rPr>
        <w:t xml:space="preserve">drianea e poi di Marco Aurelio; </w:t>
      </w:r>
      <w:r w:rsidR="00DF612F">
        <w:rPr>
          <w:rFonts w:ascii="Times New Roman" w:hAnsi="Times New Roman" w:cs="Times New Roman"/>
          <w:sz w:val="28"/>
          <w:szCs w:val="28"/>
        </w:rPr>
        <w:t xml:space="preserve">quindi più o meno un secolo antecedente alla persecuzione di Valeriano ed alla morte di Sisto II e Lorenzo.  </w:t>
      </w:r>
    </w:p>
    <w:p w14:paraId="1256F612" w14:textId="205BA502" w:rsidR="003F7EE9" w:rsidRDefault="006048E1" w:rsidP="00AD0A84">
      <w:pPr>
        <w:rPr>
          <w:rFonts w:ascii="Times New Roman" w:hAnsi="Times New Roman" w:cs="Times New Roman"/>
          <w:sz w:val="28"/>
          <w:szCs w:val="28"/>
        </w:rPr>
      </w:pPr>
      <w:r>
        <w:rPr>
          <w:rFonts w:ascii="Times New Roman" w:hAnsi="Times New Roman" w:cs="Times New Roman"/>
          <w:sz w:val="28"/>
          <w:szCs w:val="28"/>
        </w:rPr>
        <w:t>Ciò però per l’intestazione nominale, di tradizione imperiale dell’</w:t>
      </w:r>
      <w:r w:rsidRPr="006048E1">
        <w:rPr>
          <w:rFonts w:ascii="Times New Roman" w:hAnsi="Times New Roman" w:cs="Times New Roman"/>
          <w:i/>
          <w:sz w:val="28"/>
          <w:szCs w:val="28"/>
        </w:rPr>
        <w:t>ager</w:t>
      </w:r>
      <w:r>
        <w:rPr>
          <w:rFonts w:ascii="Times New Roman" w:hAnsi="Times New Roman" w:cs="Times New Roman"/>
          <w:sz w:val="28"/>
          <w:szCs w:val="28"/>
        </w:rPr>
        <w:t xml:space="preserve"> nel suo complesso; ma l’intera area si rivela di presenza sacrale immemorabile, ed in particolare, per questo caso, di fase</w:t>
      </w:r>
      <w:r w:rsidR="00CD3BBA">
        <w:rPr>
          <w:rFonts w:ascii="Times New Roman" w:hAnsi="Times New Roman" w:cs="Times New Roman"/>
          <w:sz w:val="28"/>
          <w:szCs w:val="28"/>
        </w:rPr>
        <w:t xml:space="preserve"> generale</w:t>
      </w:r>
      <w:r>
        <w:rPr>
          <w:rFonts w:ascii="Times New Roman" w:hAnsi="Times New Roman" w:cs="Times New Roman"/>
          <w:sz w:val="28"/>
          <w:szCs w:val="28"/>
        </w:rPr>
        <w:t xml:space="preserve"> immediatamente precristiana.</w:t>
      </w:r>
      <w:r w:rsidR="00E22D87">
        <w:rPr>
          <w:rFonts w:ascii="Times New Roman" w:hAnsi="Times New Roman" w:cs="Times New Roman"/>
          <w:sz w:val="28"/>
          <w:szCs w:val="28"/>
        </w:rPr>
        <w:t xml:space="preserve"> Rimando quindi </w:t>
      </w:r>
      <w:r w:rsidR="002C2E60">
        <w:rPr>
          <w:rFonts w:ascii="Times New Roman" w:hAnsi="Times New Roman" w:cs="Times New Roman"/>
          <w:sz w:val="28"/>
          <w:szCs w:val="28"/>
        </w:rPr>
        <w:t xml:space="preserve">per le questioni generali </w:t>
      </w:r>
      <w:r w:rsidR="00E22D87">
        <w:rPr>
          <w:rFonts w:ascii="Times New Roman" w:hAnsi="Times New Roman" w:cs="Times New Roman"/>
          <w:sz w:val="28"/>
          <w:szCs w:val="28"/>
        </w:rPr>
        <w:t>ai dati essenziali di conoscenza archeologica del territor</w:t>
      </w:r>
      <w:r w:rsidR="002C2E60">
        <w:rPr>
          <w:rFonts w:ascii="Times New Roman" w:hAnsi="Times New Roman" w:cs="Times New Roman"/>
          <w:sz w:val="28"/>
          <w:szCs w:val="28"/>
        </w:rPr>
        <w:t>io specifico del primo sviluppo tiburtino extraurbano, dati perfettamente percepibili dalla manualistica</w:t>
      </w:r>
      <w:r w:rsidR="00661B2F">
        <w:rPr>
          <w:rFonts w:ascii="Times New Roman" w:hAnsi="Times New Roman" w:cs="Times New Roman"/>
          <w:sz w:val="28"/>
          <w:szCs w:val="28"/>
        </w:rPr>
        <w:t xml:space="preserve"> generica</w:t>
      </w:r>
      <w:r w:rsidR="002C2E60">
        <w:rPr>
          <w:rFonts w:ascii="Times New Roman" w:hAnsi="Times New Roman" w:cs="Times New Roman"/>
          <w:sz w:val="28"/>
          <w:szCs w:val="28"/>
        </w:rPr>
        <w:t>.</w:t>
      </w:r>
    </w:p>
    <w:p w14:paraId="76D60AFA" w14:textId="60DA3CB6" w:rsidR="0003317C" w:rsidRDefault="00A67712" w:rsidP="00AD0A84">
      <w:pPr>
        <w:rPr>
          <w:rFonts w:ascii="Times New Roman" w:hAnsi="Times New Roman" w:cs="Times New Roman"/>
          <w:sz w:val="28"/>
          <w:szCs w:val="28"/>
        </w:rPr>
      </w:pPr>
      <w:r>
        <w:rPr>
          <w:rFonts w:ascii="Times New Roman" w:hAnsi="Times New Roman" w:cs="Times New Roman"/>
          <w:sz w:val="28"/>
          <w:szCs w:val="28"/>
        </w:rPr>
        <w:t>Su questa specifica vicenda</w:t>
      </w:r>
      <w:r w:rsidR="00661B2F">
        <w:rPr>
          <w:rFonts w:ascii="Times New Roman" w:hAnsi="Times New Roman" w:cs="Times New Roman"/>
          <w:sz w:val="28"/>
          <w:szCs w:val="28"/>
        </w:rPr>
        <w:t>,</w:t>
      </w:r>
      <w:r w:rsidR="002A52DE">
        <w:rPr>
          <w:rFonts w:ascii="Times New Roman" w:hAnsi="Times New Roman" w:cs="Times New Roman"/>
          <w:sz w:val="28"/>
          <w:szCs w:val="28"/>
        </w:rPr>
        <w:t xml:space="preserve"> </w:t>
      </w:r>
      <w:r w:rsidR="00661B2F">
        <w:rPr>
          <w:rFonts w:ascii="Times New Roman" w:hAnsi="Times New Roman" w:cs="Times New Roman"/>
          <w:sz w:val="28"/>
          <w:szCs w:val="28"/>
        </w:rPr>
        <w:t>s</w:t>
      </w:r>
      <w:r w:rsidR="005B49E2">
        <w:rPr>
          <w:rFonts w:ascii="Times New Roman" w:hAnsi="Times New Roman" w:cs="Times New Roman"/>
          <w:sz w:val="28"/>
          <w:szCs w:val="28"/>
        </w:rPr>
        <w:t>i tratta</w:t>
      </w:r>
      <w:r w:rsidR="006048E1">
        <w:rPr>
          <w:rFonts w:ascii="Times New Roman" w:hAnsi="Times New Roman" w:cs="Times New Roman"/>
          <w:sz w:val="28"/>
          <w:szCs w:val="28"/>
        </w:rPr>
        <w:t xml:space="preserve"> quindi della presenza</w:t>
      </w:r>
      <w:r w:rsidR="005B49E2">
        <w:rPr>
          <w:rFonts w:ascii="Times New Roman" w:hAnsi="Times New Roman" w:cs="Times New Roman"/>
          <w:sz w:val="28"/>
          <w:szCs w:val="28"/>
        </w:rPr>
        <w:t xml:space="preserve"> di un piccolo </w:t>
      </w:r>
      <w:r w:rsidR="005B49E2">
        <w:rPr>
          <w:rFonts w:ascii="Times New Roman" w:hAnsi="Times New Roman" w:cs="Times New Roman"/>
          <w:i/>
          <w:sz w:val="28"/>
          <w:szCs w:val="28"/>
        </w:rPr>
        <w:t xml:space="preserve">Colombario pagano, </w:t>
      </w:r>
      <w:r w:rsidR="002A52DE">
        <w:rPr>
          <w:rFonts w:ascii="Times New Roman" w:hAnsi="Times New Roman" w:cs="Times New Roman"/>
          <w:sz w:val="28"/>
          <w:szCs w:val="28"/>
        </w:rPr>
        <w:t xml:space="preserve">riscoperto </w:t>
      </w:r>
      <w:r w:rsidR="0076099D">
        <w:rPr>
          <w:rFonts w:ascii="Times New Roman" w:hAnsi="Times New Roman" w:cs="Times New Roman"/>
          <w:sz w:val="28"/>
          <w:szCs w:val="28"/>
        </w:rPr>
        <w:t>nel 1895</w:t>
      </w:r>
      <w:r w:rsidR="00AB07BA">
        <w:rPr>
          <w:rFonts w:ascii="Times New Roman" w:hAnsi="Times New Roman" w:cs="Times New Roman"/>
          <w:sz w:val="28"/>
          <w:szCs w:val="28"/>
        </w:rPr>
        <w:t>,</w:t>
      </w:r>
      <w:r w:rsidR="0076099D">
        <w:rPr>
          <w:rFonts w:ascii="Times New Roman" w:hAnsi="Times New Roman" w:cs="Times New Roman"/>
          <w:sz w:val="28"/>
          <w:szCs w:val="28"/>
        </w:rPr>
        <w:t xml:space="preserve"> quindi dopo gli</w:t>
      </w:r>
      <w:r w:rsidR="00F16D0D">
        <w:rPr>
          <w:rFonts w:ascii="Times New Roman" w:hAnsi="Times New Roman" w:cs="Times New Roman"/>
          <w:sz w:val="28"/>
          <w:szCs w:val="28"/>
        </w:rPr>
        <w:t xml:space="preserve"> scavi della citata campagna di Vespignani </w:t>
      </w:r>
      <w:r w:rsidR="00F16D0D">
        <w:rPr>
          <w:rFonts w:ascii="Times New Roman" w:hAnsi="Times New Roman" w:cs="Times New Roman"/>
          <w:sz w:val="28"/>
          <w:szCs w:val="28"/>
        </w:rPr>
        <w:lastRenderedPageBreak/>
        <w:t>e De Rossi degli anni 60 dell’Ottocento</w:t>
      </w:r>
      <w:r w:rsidR="0080775C">
        <w:rPr>
          <w:rFonts w:ascii="Times New Roman" w:hAnsi="Times New Roman" w:cs="Times New Roman"/>
          <w:sz w:val="28"/>
          <w:szCs w:val="28"/>
        </w:rPr>
        <w:t>, e nei fatti incorporato in posizione di adiacenza</w:t>
      </w:r>
      <w:r w:rsidR="00DD59D6">
        <w:rPr>
          <w:rFonts w:ascii="Times New Roman" w:hAnsi="Times New Roman" w:cs="Times New Roman"/>
          <w:sz w:val="28"/>
          <w:szCs w:val="28"/>
        </w:rPr>
        <w:t xml:space="preserve"> allo sviluppo catacombale proprio</w:t>
      </w:r>
      <w:r w:rsidR="0080775C">
        <w:rPr>
          <w:rFonts w:ascii="Times New Roman" w:hAnsi="Times New Roman" w:cs="Times New Roman"/>
          <w:sz w:val="28"/>
          <w:szCs w:val="28"/>
        </w:rPr>
        <w:t xml:space="preserve">. </w:t>
      </w:r>
    </w:p>
    <w:p w14:paraId="2B399548" w14:textId="6269A70D" w:rsidR="0003317C" w:rsidRDefault="00426B13" w:rsidP="00AD0A84">
      <w:pPr>
        <w:rPr>
          <w:rFonts w:ascii="Times New Roman" w:hAnsi="Times New Roman" w:cs="Times New Roman"/>
          <w:sz w:val="28"/>
          <w:szCs w:val="28"/>
        </w:rPr>
      </w:pPr>
      <w:r>
        <w:rPr>
          <w:rFonts w:ascii="Times New Roman" w:hAnsi="Times New Roman" w:cs="Times New Roman"/>
          <w:sz w:val="28"/>
          <w:szCs w:val="28"/>
        </w:rPr>
        <w:t xml:space="preserve">La piccola componente (20 mq circa) </w:t>
      </w:r>
      <w:r w:rsidR="005C70AD">
        <w:rPr>
          <w:rFonts w:ascii="Times New Roman" w:hAnsi="Times New Roman" w:cs="Times New Roman"/>
          <w:sz w:val="28"/>
          <w:szCs w:val="28"/>
        </w:rPr>
        <w:t>è determinata, dall’attuale conoscenza di studio gen</w:t>
      </w:r>
      <w:r w:rsidR="00C07A43">
        <w:rPr>
          <w:rFonts w:ascii="Times New Roman" w:hAnsi="Times New Roman" w:cs="Times New Roman"/>
          <w:sz w:val="28"/>
          <w:szCs w:val="28"/>
        </w:rPr>
        <w:t>erale</w:t>
      </w:r>
      <w:r w:rsidR="005C70AD">
        <w:rPr>
          <w:rFonts w:ascii="Times New Roman" w:hAnsi="Times New Roman" w:cs="Times New Roman"/>
          <w:sz w:val="28"/>
          <w:szCs w:val="28"/>
        </w:rPr>
        <w:t xml:space="preserve">, oltre che </w:t>
      </w:r>
      <w:r>
        <w:rPr>
          <w:rFonts w:ascii="Times New Roman" w:hAnsi="Times New Roman" w:cs="Times New Roman"/>
          <w:sz w:val="28"/>
          <w:szCs w:val="28"/>
        </w:rPr>
        <w:t>dagli</w:t>
      </w:r>
      <w:r w:rsidR="005C70AD">
        <w:rPr>
          <w:rFonts w:ascii="Times New Roman" w:hAnsi="Times New Roman" w:cs="Times New Roman"/>
          <w:sz w:val="28"/>
          <w:szCs w:val="28"/>
        </w:rPr>
        <w:t xml:space="preserve"> studiosi di esperienza storica</w:t>
      </w:r>
      <w:r>
        <w:rPr>
          <w:rFonts w:ascii="Times New Roman" w:hAnsi="Times New Roman" w:cs="Times New Roman"/>
          <w:sz w:val="28"/>
          <w:szCs w:val="28"/>
        </w:rPr>
        <w:t xml:space="preserve"> tra cui Marucchi e Da B</w:t>
      </w:r>
      <w:r w:rsidR="009017DF">
        <w:rPr>
          <w:rFonts w:ascii="Times New Roman" w:hAnsi="Times New Roman" w:cs="Times New Roman"/>
          <w:sz w:val="28"/>
          <w:szCs w:val="28"/>
        </w:rPr>
        <w:t>ra, alla fase di creazione originaria</w:t>
      </w:r>
      <w:r>
        <w:rPr>
          <w:rFonts w:ascii="Times New Roman" w:hAnsi="Times New Roman" w:cs="Times New Roman"/>
          <w:sz w:val="28"/>
          <w:szCs w:val="28"/>
        </w:rPr>
        <w:t xml:space="preserve"> risalente addirittur</w:t>
      </w:r>
      <w:r w:rsidR="0003317C">
        <w:rPr>
          <w:rFonts w:ascii="Times New Roman" w:hAnsi="Times New Roman" w:cs="Times New Roman"/>
          <w:sz w:val="28"/>
          <w:szCs w:val="28"/>
        </w:rPr>
        <w:t>a all’ultima epoca repubblicana. I</w:t>
      </w:r>
      <w:r>
        <w:rPr>
          <w:rFonts w:ascii="Times New Roman" w:hAnsi="Times New Roman" w:cs="Times New Roman"/>
          <w:sz w:val="28"/>
          <w:szCs w:val="28"/>
        </w:rPr>
        <w:t>n essa naturalmente stratificazioni e presenze di carattere archeologico</w:t>
      </w:r>
      <w:r w:rsidR="005F3574">
        <w:rPr>
          <w:rFonts w:ascii="Times New Roman" w:hAnsi="Times New Roman" w:cs="Times New Roman"/>
          <w:sz w:val="28"/>
          <w:szCs w:val="28"/>
        </w:rPr>
        <w:t xml:space="preserve"> dei successivi primi secoli</w:t>
      </w:r>
      <w:r>
        <w:rPr>
          <w:rFonts w:ascii="Times New Roman" w:hAnsi="Times New Roman" w:cs="Times New Roman"/>
          <w:sz w:val="28"/>
          <w:szCs w:val="28"/>
        </w:rPr>
        <w:t xml:space="preserve"> che questa ricerca </w:t>
      </w:r>
      <w:r w:rsidR="00B36C0C">
        <w:rPr>
          <w:rFonts w:ascii="Times New Roman" w:hAnsi="Times New Roman" w:cs="Times New Roman"/>
          <w:sz w:val="28"/>
          <w:szCs w:val="28"/>
        </w:rPr>
        <w:t>ritiene come di eccezionale</w:t>
      </w:r>
      <w:r>
        <w:rPr>
          <w:rFonts w:ascii="Times New Roman" w:hAnsi="Times New Roman" w:cs="Times New Roman"/>
          <w:sz w:val="28"/>
          <w:szCs w:val="28"/>
        </w:rPr>
        <w:t xml:space="preserve"> interesse di fondo.</w:t>
      </w:r>
      <w:r w:rsidR="00470834">
        <w:rPr>
          <w:rFonts w:ascii="Times New Roman" w:hAnsi="Times New Roman" w:cs="Times New Roman"/>
          <w:sz w:val="28"/>
          <w:szCs w:val="28"/>
        </w:rPr>
        <w:t xml:space="preserve"> </w:t>
      </w:r>
    </w:p>
    <w:p w14:paraId="2D2ABBD9" w14:textId="1174B05B" w:rsidR="00DF612F" w:rsidRDefault="00470834" w:rsidP="00AD0A84">
      <w:pPr>
        <w:rPr>
          <w:rFonts w:ascii="Times New Roman" w:hAnsi="Times New Roman" w:cs="Times New Roman"/>
          <w:sz w:val="28"/>
          <w:szCs w:val="28"/>
        </w:rPr>
      </w:pPr>
      <w:r>
        <w:rPr>
          <w:rFonts w:ascii="Times New Roman" w:hAnsi="Times New Roman" w:cs="Times New Roman"/>
          <w:sz w:val="28"/>
          <w:szCs w:val="28"/>
        </w:rPr>
        <w:t>Incorporato per la sua immediata adiacenza all’area catacombale, aveva però natura autonoma da essa, tanto da far pensare al VII – VIII secolo come fase di incorporazione</w:t>
      </w:r>
      <w:r w:rsidR="0003317C">
        <w:rPr>
          <w:rFonts w:ascii="Times New Roman" w:hAnsi="Times New Roman" w:cs="Times New Roman"/>
          <w:sz w:val="28"/>
          <w:szCs w:val="28"/>
        </w:rPr>
        <w:t xml:space="preserve"> completa</w:t>
      </w:r>
      <w:r>
        <w:rPr>
          <w:rFonts w:ascii="Times New Roman" w:hAnsi="Times New Roman" w:cs="Times New Roman"/>
          <w:sz w:val="28"/>
          <w:szCs w:val="28"/>
        </w:rPr>
        <w:t>; sfondato lateralmente in ogni caso dagli antichi predatori di oggetti pregiati aveva però sostanzialmente mantenuto unità ed integrità di ambiente.</w:t>
      </w:r>
    </w:p>
    <w:p w14:paraId="5B754D38" w14:textId="77777777" w:rsidR="008126EE" w:rsidRDefault="008126EE" w:rsidP="00AD0A84">
      <w:pPr>
        <w:rPr>
          <w:rFonts w:ascii="Times New Roman" w:hAnsi="Times New Roman" w:cs="Times New Roman"/>
          <w:sz w:val="28"/>
          <w:szCs w:val="28"/>
        </w:rPr>
      </w:pPr>
    </w:p>
    <w:p w14:paraId="19C51695" w14:textId="77777777" w:rsidR="0003317C" w:rsidRDefault="00DD59D6" w:rsidP="00AD0A84">
      <w:pPr>
        <w:rPr>
          <w:rFonts w:ascii="Times New Roman" w:hAnsi="Times New Roman" w:cs="Times New Roman"/>
          <w:sz w:val="28"/>
          <w:szCs w:val="28"/>
        </w:rPr>
      </w:pPr>
      <w:r>
        <w:rPr>
          <w:rFonts w:ascii="Times New Roman" w:hAnsi="Times New Roman" w:cs="Times New Roman"/>
          <w:sz w:val="28"/>
          <w:szCs w:val="28"/>
        </w:rPr>
        <w:t xml:space="preserve">Il piccolo colombario ipogeo pagano tende quindi ad apparire </w:t>
      </w:r>
      <w:r w:rsidRPr="00DD59D6">
        <w:rPr>
          <w:rFonts w:ascii="Times New Roman" w:hAnsi="Times New Roman" w:cs="Times New Roman"/>
          <w:i/>
          <w:sz w:val="28"/>
          <w:szCs w:val="28"/>
        </w:rPr>
        <w:t xml:space="preserve">di genesi ed origine </w:t>
      </w:r>
      <w:r>
        <w:rPr>
          <w:rFonts w:ascii="Times New Roman" w:hAnsi="Times New Roman" w:cs="Times New Roman"/>
          <w:sz w:val="28"/>
          <w:szCs w:val="28"/>
        </w:rPr>
        <w:t xml:space="preserve">nei fatti all’intero imponente sviluppo catacombale prima, cristiano poi, basilicale nelle forme definitive. </w:t>
      </w:r>
      <w:r w:rsidR="002B3CC2">
        <w:rPr>
          <w:rFonts w:ascii="Times New Roman" w:hAnsi="Times New Roman" w:cs="Times New Roman"/>
          <w:sz w:val="28"/>
          <w:szCs w:val="28"/>
        </w:rPr>
        <w:t xml:space="preserve">Rappresenta quindi, come evidente quanto poco noto, una presenza di interesse assoluto per l’indagine storica di ricostruzione non solo della vicenda d’area ma per la generale lettura della prima fase cristiana a Roma. </w:t>
      </w:r>
    </w:p>
    <w:p w14:paraId="546D543E" w14:textId="77777777" w:rsidR="0003317C" w:rsidRDefault="002B3CC2" w:rsidP="00AD0A84">
      <w:pPr>
        <w:rPr>
          <w:rFonts w:ascii="Times New Roman" w:hAnsi="Times New Roman" w:cs="Times New Roman"/>
          <w:sz w:val="28"/>
          <w:szCs w:val="28"/>
        </w:rPr>
      </w:pPr>
      <w:r>
        <w:rPr>
          <w:rFonts w:ascii="Times New Roman" w:hAnsi="Times New Roman" w:cs="Times New Roman"/>
          <w:sz w:val="28"/>
          <w:szCs w:val="28"/>
        </w:rPr>
        <w:t>La sua adiacenza diretta all’area catacombale lasciò nei primi osservatori il sospetto iniziale trattarsi addirittura di ambiente cristianizzato, sia pure in sincretismo di testimonianza sepolcrale come in altri casi;</w:t>
      </w:r>
      <w:r w:rsidR="00FB2CA0">
        <w:rPr>
          <w:rFonts w:ascii="Times New Roman" w:hAnsi="Times New Roman" w:cs="Times New Roman"/>
          <w:sz w:val="28"/>
          <w:szCs w:val="28"/>
        </w:rPr>
        <w:t xml:space="preserve"> solamente</w:t>
      </w:r>
      <w:r>
        <w:rPr>
          <w:rFonts w:ascii="Times New Roman" w:hAnsi="Times New Roman" w:cs="Times New Roman"/>
          <w:sz w:val="28"/>
          <w:szCs w:val="28"/>
        </w:rPr>
        <w:t xml:space="preserve"> una visione più attenta ne consentì più specifica individuazione e soggettività. </w:t>
      </w:r>
    </w:p>
    <w:p w14:paraId="3E2051EF" w14:textId="2743387C" w:rsidR="00426B13" w:rsidRDefault="002B3CC2" w:rsidP="00AD0A84">
      <w:pPr>
        <w:rPr>
          <w:rFonts w:ascii="Times New Roman" w:hAnsi="Times New Roman" w:cs="Times New Roman"/>
          <w:sz w:val="28"/>
          <w:szCs w:val="28"/>
        </w:rPr>
      </w:pPr>
      <w:r>
        <w:rPr>
          <w:rFonts w:ascii="Times New Roman" w:hAnsi="Times New Roman" w:cs="Times New Roman"/>
          <w:sz w:val="28"/>
          <w:szCs w:val="28"/>
        </w:rPr>
        <w:t>Nei f</w:t>
      </w:r>
      <w:r w:rsidR="00491B8C">
        <w:rPr>
          <w:rFonts w:ascii="Times New Roman" w:hAnsi="Times New Roman" w:cs="Times New Roman"/>
          <w:sz w:val="28"/>
          <w:szCs w:val="28"/>
        </w:rPr>
        <w:t>atti l’area diretta di prossimità</w:t>
      </w:r>
      <w:r>
        <w:rPr>
          <w:rFonts w:ascii="Times New Roman" w:hAnsi="Times New Roman" w:cs="Times New Roman"/>
          <w:sz w:val="28"/>
          <w:szCs w:val="28"/>
        </w:rPr>
        <w:t xml:space="preserve"> all’ipogeo pagano presentava manifestazioni notevoli di lettura cristiana (</w:t>
      </w:r>
      <w:r w:rsidRPr="002B3CC2">
        <w:rPr>
          <w:rFonts w:ascii="Times New Roman" w:hAnsi="Times New Roman" w:cs="Times New Roman"/>
          <w:i/>
          <w:sz w:val="28"/>
          <w:szCs w:val="28"/>
        </w:rPr>
        <w:t>Arcosolio della Mangiatoia</w:t>
      </w:r>
      <w:r>
        <w:rPr>
          <w:rFonts w:ascii="Times New Roman" w:hAnsi="Times New Roman" w:cs="Times New Roman"/>
          <w:sz w:val="28"/>
          <w:szCs w:val="28"/>
        </w:rPr>
        <w:t>)</w:t>
      </w:r>
      <w:r w:rsidR="00603F37">
        <w:rPr>
          <w:rFonts w:ascii="Times New Roman" w:hAnsi="Times New Roman" w:cs="Times New Roman"/>
          <w:sz w:val="28"/>
          <w:szCs w:val="28"/>
        </w:rPr>
        <w:t>, fenomeno non propriamente consueto se si consideri tra l’altro la sorprendente postura di una rilevan</w:t>
      </w:r>
      <w:r w:rsidR="00792141">
        <w:rPr>
          <w:rFonts w:ascii="Times New Roman" w:hAnsi="Times New Roman" w:cs="Times New Roman"/>
          <w:sz w:val="28"/>
          <w:szCs w:val="28"/>
        </w:rPr>
        <w:t>te figura di rappresentazione (</w:t>
      </w:r>
      <w:r w:rsidR="00D80079">
        <w:rPr>
          <w:rFonts w:ascii="Times New Roman" w:hAnsi="Times New Roman" w:cs="Times New Roman"/>
          <w:i/>
          <w:sz w:val="28"/>
          <w:szCs w:val="28"/>
        </w:rPr>
        <w:t>Re Mago</w:t>
      </w:r>
      <w:r w:rsidR="00603F37">
        <w:rPr>
          <w:rFonts w:ascii="Times New Roman" w:hAnsi="Times New Roman" w:cs="Times New Roman"/>
          <w:sz w:val="28"/>
          <w:szCs w:val="28"/>
        </w:rPr>
        <w:t>)</w:t>
      </w:r>
      <w:r w:rsidR="00792141">
        <w:rPr>
          <w:rFonts w:ascii="Times New Roman" w:hAnsi="Times New Roman" w:cs="Times New Roman"/>
          <w:sz w:val="28"/>
          <w:szCs w:val="28"/>
        </w:rPr>
        <w:t>.</w:t>
      </w:r>
    </w:p>
    <w:p w14:paraId="78F40993" w14:textId="77777777" w:rsidR="0052690B" w:rsidRDefault="0052690B" w:rsidP="00AD0A84">
      <w:pPr>
        <w:rPr>
          <w:rFonts w:ascii="Times New Roman" w:hAnsi="Times New Roman" w:cs="Times New Roman"/>
          <w:sz w:val="28"/>
          <w:szCs w:val="28"/>
        </w:rPr>
      </w:pPr>
    </w:p>
    <w:p w14:paraId="7696C43E" w14:textId="35C2B129" w:rsidR="0003317C" w:rsidRDefault="0052690B" w:rsidP="00AD0A84">
      <w:pPr>
        <w:rPr>
          <w:rFonts w:ascii="Times New Roman" w:hAnsi="Times New Roman" w:cs="Times New Roman"/>
          <w:sz w:val="28"/>
          <w:szCs w:val="28"/>
        </w:rPr>
      </w:pPr>
      <w:r>
        <w:rPr>
          <w:rFonts w:ascii="Times New Roman" w:hAnsi="Times New Roman" w:cs="Times New Roman"/>
          <w:sz w:val="28"/>
          <w:szCs w:val="28"/>
        </w:rPr>
        <w:t>Riporto quindi qui testualmente una citazione</w:t>
      </w:r>
      <w:r w:rsidR="0003317C">
        <w:rPr>
          <w:rFonts w:ascii="Times New Roman" w:hAnsi="Times New Roman" w:cs="Times New Roman"/>
          <w:sz w:val="28"/>
          <w:szCs w:val="28"/>
        </w:rPr>
        <w:t xml:space="preserve"> repertale particolare</w:t>
      </w:r>
      <w:r>
        <w:rPr>
          <w:rFonts w:ascii="Times New Roman" w:hAnsi="Times New Roman" w:cs="Times New Roman"/>
          <w:sz w:val="28"/>
          <w:szCs w:val="28"/>
        </w:rPr>
        <w:t xml:space="preserve"> da Padre da Bra, citazione </w:t>
      </w:r>
      <w:r w:rsidR="00B35913">
        <w:rPr>
          <w:rFonts w:ascii="Times New Roman" w:hAnsi="Times New Roman" w:cs="Times New Roman"/>
          <w:sz w:val="28"/>
          <w:szCs w:val="28"/>
        </w:rPr>
        <w:t>riportata dalla sunnominata antologia completa di iscrizioni latine presenti nell</w:t>
      </w:r>
      <w:r w:rsidR="00D73A3F">
        <w:rPr>
          <w:rFonts w:ascii="Times New Roman" w:hAnsi="Times New Roman" w:cs="Times New Roman"/>
          <w:sz w:val="28"/>
          <w:szCs w:val="28"/>
        </w:rPr>
        <w:t>’area basilicale laurenziana (129</w:t>
      </w:r>
      <w:r w:rsidR="00B35913">
        <w:rPr>
          <w:rFonts w:ascii="Times New Roman" w:hAnsi="Times New Roman" w:cs="Times New Roman"/>
          <w:sz w:val="28"/>
          <w:szCs w:val="28"/>
        </w:rPr>
        <w:t xml:space="preserve">). </w:t>
      </w:r>
    </w:p>
    <w:p w14:paraId="45203EBE" w14:textId="5397AD0C" w:rsidR="0052690B" w:rsidRDefault="00B35913" w:rsidP="00AD0A84">
      <w:pPr>
        <w:rPr>
          <w:rFonts w:ascii="Times New Roman" w:hAnsi="Times New Roman" w:cs="Times New Roman"/>
          <w:sz w:val="28"/>
          <w:szCs w:val="28"/>
        </w:rPr>
      </w:pPr>
      <w:r>
        <w:rPr>
          <w:rFonts w:ascii="Times New Roman" w:hAnsi="Times New Roman" w:cs="Times New Roman"/>
          <w:sz w:val="28"/>
          <w:szCs w:val="28"/>
        </w:rPr>
        <w:t>In realtà il ricercatore religioso aveva inserito la citazione in completezza nel completo corpus della sua trattazione basilicale, quin</w:t>
      </w:r>
      <w:r w:rsidR="00AA4AF1">
        <w:rPr>
          <w:rFonts w:ascii="Times New Roman" w:hAnsi="Times New Roman" w:cs="Times New Roman"/>
          <w:sz w:val="28"/>
          <w:szCs w:val="28"/>
        </w:rPr>
        <w:t>di nelle edizioni del 1924, 1938</w:t>
      </w:r>
      <w:r w:rsidR="000133F6">
        <w:rPr>
          <w:rFonts w:ascii="Times New Roman" w:hAnsi="Times New Roman" w:cs="Times New Roman"/>
          <w:sz w:val="28"/>
          <w:szCs w:val="28"/>
        </w:rPr>
        <w:t xml:space="preserve"> e 1952</w:t>
      </w:r>
      <w:r w:rsidR="00004047">
        <w:rPr>
          <w:rFonts w:ascii="Times New Roman" w:hAnsi="Times New Roman" w:cs="Times New Roman"/>
          <w:sz w:val="28"/>
          <w:szCs w:val="28"/>
        </w:rPr>
        <w:t>, con un testo riportato come necessariamente già depurato dalle abbreviazioni ed interpretazioni per ovvie necessità di</w:t>
      </w:r>
      <w:r w:rsidR="00CF4279">
        <w:rPr>
          <w:rFonts w:ascii="Times New Roman" w:hAnsi="Times New Roman" w:cs="Times New Roman"/>
          <w:sz w:val="28"/>
          <w:szCs w:val="28"/>
        </w:rPr>
        <w:t xml:space="preserve"> comprensione di</w:t>
      </w:r>
      <w:r w:rsidR="00004047">
        <w:rPr>
          <w:rFonts w:ascii="Times New Roman" w:hAnsi="Times New Roman" w:cs="Times New Roman"/>
          <w:sz w:val="28"/>
          <w:szCs w:val="28"/>
        </w:rPr>
        <w:t xml:space="preserve"> lettura</w:t>
      </w:r>
      <w:r>
        <w:rPr>
          <w:rFonts w:ascii="Times New Roman" w:hAnsi="Times New Roman" w:cs="Times New Roman"/>
          <w:sz w:val="28"/>
          <w:szCs w:val="28"/>
        </w:rPr>
        <w:t>.</w:t>
      </w:r>
    </w:p>
    <w:p w14:paraId="0113E00F" w14:textId="77777777" w:rsidR="00B35913" w:rsidRDefault="00B35913" w:rsidP="00AD0A84">
      <w:pPr>
        <w:rPr>
          <w:rFonts w:ascii="Times New Roman" w:hAnsi="Times New Roman" w:cs="Times New Roman"/>
          <w:sz w:val="28"/>
          <w:szCs w:val="28"/>
        </w:rPr>
      </w:pPr>
    </w:p>
    <w:p w14:paraId="72875B8A" w14:textId="7616275A" w:rsidR="00B35913" w:rsidRDefault="00B35913" w:rsidP="00AD0A84">
      <w:pPr>
        <w:rPr>
          <w:rFonts w:ascii="Times New Roman" w:hAnsi="Times New Roman" w:cs="Times New Roman"/>
          <w:sz w:val="28"/>
          <w:szCs w:val="28"/>
        </w:rPr>
      </w:pPr>
      <w:r>
        <w:rPr>
          <w:rFonts w:ascii="Times New Roman" w:hAnsi="Times New Roman" w:cs="Times New Roman"/>
          <w:sz w:val="28"/>
          <w:szCs w:val="28"/>
        </w:rPr>
        <w:t xml:space="preserve">                         </w:t>
      </w:r>
      <w:r w:rsidR="000133F6">
        <w:rPr>
          <w:rFonts w:ascii="Times New Roman" w:hAnsi="Times New Roman" w:cs="Times New Roman"/>
          <w:sz w:val="28"/>
          <w:szCs w:val="28"/>
        </w:rPr>
        <w:t xml:space="preserve">                          </w:t>
      </w:r>
    </w:p>
    <w:p w14:paraId="33C23EFF" w14:textId="2328C140" w:rsidR="00B35913" w:rsidRDefault="0003317C" w:rsidP="00AD0A84">
      <w:pPr>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B</w:t>
      </w:r>
      <w:r w:rsidR="00B35913">
        <w:rPr>
          <w:rFonts w:ascii="Times New Roman" w:hAnsi="Times New Roman" w:cs="Times New Roman"/>
          <w:i/>
          <w:sz w:val="28"/>
          <w:szCs w:val="28"/>
        </w:rPr>
        <w:t>ollo circolare lunato dell’anno 123. E’ questo un sigillo, unico fino ad ora. La data “</w:t>
      </w:r>
      <w:r w:rsidR="00B35913">
        <w:rPr>
          <w:rFonts w:ascii="Times New Roman" w:hAnsi="Times New Roman" w:cs="Times New Roman"/>
          <w:sz w:val="28"/>
          <w:szCs w:val="28"/>
        </w:rPr>
        <w:t xml:space="preserve">idibus martiis” </w:t>
      </w:r>
      <w:r w:rsidR="00B35913">
        <w:rPr>
          <w:rFonts w:ascii="Times New Roman" w:hAnsi="Times New Roman" w:cs="Times New Roman"/>
          <w:i/>
          <w:sz w:val="28"/>
          <w:szCs w:val="28"/>
        </w:rPr>
        <w:t>potrebbe collegarsi ad un ricordo della morte di Cesare avvenuta quel giorno. Si trova in situ, nel colombario pagano annesso alle catacombe di S. Ciriaca”.</w:t>
      </w:r>
    </w:p>
    <w:p w14:paraId="654F19F9" w14:textId="77777777" w:rsidR="0003317C" w:rsidRDefault="0003317C" w:rsidP="00AD0A84">
      <w:pPr>
        <w:rPr>
          <w:rFonts w:ascii="Times New Roman" w:hAnsi="Times New Roman" w:cs="Times New Roman"/>
          <w:sz w:val="28"/>
          <w:szCs w:val="28"/>
        </w:rPr>
      </w:pPr>
    </w:p>
    <w:p w14:paraId="4AF08F2C" w14:textId="77777777" w:rsidR="000133F6" w:rsidRDefault="000133F6" w:rsidP="00AD0A84">
      <w:pPr>
        <w:rPr>
          <w:rFonts w:ascii="Times New Roman" w:hAnsi="Times New Roman" w:cs="Times New Roman"/>
          <w:sz w:val="28"/>
          <w:szCs w:val="28"/>
        </w:rPr>
      </w:pPr>
    </w:p>
    <w:p w14:paraId="3DF79581" w14:textId="2A2073CD" w:rsidR="00B35913" w:rsidRPr="00B35913" w:rsidRDefault="00B35913" w:rsidP="00AD0A84">
      <w:pPr>
        <w:rPr>
          <w:rFonts w:ascii="Times New Roman" w:hAnsi="Times New Roman" w:cs="Times New Roman"/>
          <w:sz w:val="28"/>
          <w:szCs w:val="28"/>
        </w:rPr>
      </w:pPr>
      <w:r>
        <w:rPr>
          <w:rFonts w:ascii="Times New Roman" w:hAnsi="Times New Roman" w:cs="Times New Roman"/>
          <w:sz w:val="28"/>
          <w:szCs w:val="28"/>
        </w:rPr>
        <w:t xml:space="preserve">In conclusione padre da Bra – che conosceva perfettamente il ristretto d’area in cui era direttamente intervenuto, come riportato dai suoi studi più antichi - </w:t>
      </w:r>
      <w:r w:rsidR="00AD076F">
        <w:rPr>
          <w:rFonts w:ascii="Times New Roman" w:hAnsi="Times New Roman" w:cs="Times New Roman"/>
          <w:sz w:val="28"/>
          <w:szCs w:val="28"/>
        </w:rPr>
        <w:t>riporta correttamente la prima definizione di fonte, che è di grande autorevolezza, provenendo dallo studio sulle Catacombe romane da parte di Orazio Marucchi del 1903</w:t>
      </w:r>
      <w:r w:rsidR="000133F6">
        <w:rPr>
          <w:rFonts w:ascii="Times New Roman" w:hAnsi="Times New Roman" w:cs="Times New Roman"/>
          <w:sz w:val="28"/>
          <w:szCs w:val="28"/>
        </w:rPr>
        <w:t xml:space="preserve"> (130</w:t>
      </w:r>
      <w:r w:rsidR="00261158">
        <w:rPr>
          <w:rFonts w:ascii="Times New Roman" w:hAnsi="Times New Roman" w:cs="Times New Roman"/>
          <w:sz w:val="28"/>
          <w:szCs w:val="28"/>
        </w:rPr>
        <w:t>)</w:t>
      </w:r>
      <w:r w:rsidR="00AD076F">
        <w:rPr>
          <w:rFonts w:ascii="Times New Roman" w:hAnsi="Times New Roman" w:cs="Times New Roman"/>
          <w:sz w:val="28"/>
          <w:szCs w:val="28"/>
        </w:rPr>
        <w:t>.</w:t>
      </w:r>
    </w:p>
    <w:p w14:paraId="5E2F39AC" w14:textId="77777777" w:rsidR="00792141" w:rsidRDefault="00FD26E9" w:rsidP="00AD0A84">
      <w:pPr>
        <w:rPr>
          <w:rFonts w:ascii="Times New Roman" w:hAnsi="Times New Roman" w:cs="Times New Roman"/>
          <w:sz w:val="28"/>
          <w:szCs w:val="28"/>
        </w:rPr>
      </w:pPr>
      <w:r>
        <w:rPr>
          <w:rFonts w:ascii="Times New Roman" w:hAnsi="Times New Roman" w:cs="Times New Roman"/>
          <w:sz w:val="28"/>
          <w:szCs w:val="28"/>
        </w:rPr>
        <w:lastRenderedPageBreak/>
        <w:t>Marucchi che già allora testualmente riportava:</w:t>
      </w:r>
    </w:p>
    <w:p w14:paraId="54C46415" w14:textId="77777777" w:rsidR="00FD26E9" w:rsidRDefault="00FD26E9" w:rsidP="00AD0A84">
      <w:pPr>
        <w:rPr>
          <w:rFonts w:ascii="Times New Roman" w:hAnsi="Times New Roman" w:cs="Times New Roman"/>
          <w:sz w:val="28"/>
          <w:szCs w:val="28"/>
        </w:rPr>
      </w:pPr>
    </w:p>
    <w:p w14:paraId="0D40695A" w14:textId="77777777" w:rsidR="00D11BCD" w:rsidRDefault="00FD26E9" w:rsidP="00AD0A84">
      <w:pPr>
        <w:rPr>
          <w:rFonts w:ascii="Times New Roman" w:hAnsi="Times New Roman" w:cs="Times New Roman"/>
          <w:sz w:val="28"/>
          <w:szCs w:val="28"/>
        </w:rPr>
      </w:pPr>
      <w:r>
        <w:rPr>
          <w:rFonts w:ascii="Times New Roman" w:hAnsi="Times New Roman" w:cs="Times New Roman"/>
          <w:sz w:val="28"/>
          <w:szCs w:val="28"/>
        </w:rPr>
        <w:t>“</w:t>
      </w:r>
      <w:r w:rsidR="00D11BCD" w:rsidRPr="00B0554D">
        <w:rPr>
          <w:rFonts w:ascii="Times New Roman" w:hAnsi="Times New Roman" w:cs="Times New Roman"/>
          <w:i/>
          <w:sz w:val="28"/>
          <w:szCs w:val="28"/>
        </w:rPr>
        <w:t>È</w:t>
      </w:r>
      <w:r w:rsidR="00B0554D" w:rsidRPr="00B0554D">
        <w:rPr>
          <w:rFonts w:ascii="Times New Roman" w:hAnsi="Times New Roman" w:cs="Times New Roman"/>
          <w:i/>
          <w:sz w:val="28"/>
          <w:szCs w:val="28"/>
        </w:rPr>
        <w:t xml:space="preserve"> </w:t>
      </w:r>
      <w:r w:rsidR="00D11BCD" w:rsidRPr="00B0554D">
        <w:rPr>
          <w:rFonts w:ascii="Times New Roman" w:hAnsi="Times New Roman" w:cs="Times New Roman"/>
          <w:i/>
          <w:sz w:val="28"/>
          <w:szCs w:val="28"/>
        </w:rPr>
        <w:t>da notarsi in questo colombario un bollo di mattone, fino ad ora unico, con le parole iDIBVS MART ('). La insegna di questa o</w:t>
      </w:r>
      <w:r w:rsidR="00B0554D" w:rsidRPr="00B0554D">
        <w:rPr>
          <w:rFonts w:ascii="Times New Roman" w:hAnsi="Times New Roman" w:cs="Times New Roman"/>
          <w:i/>
          <w:sz w:val="28"/>
          <w:szCs w:val="28"/>
        </w:rPr>
        <w:t>fficina potrebbe coll</w:t>
      </w:r>
      <w:r w:rsidR="00D11BCD" w:rsidRPr="00B0554D">
        <w:rPr>
          <w:rFonts w:ascii="Times New Roman" w:hAnsi="Times New Roman" w:cs="Times New Roman"/>
          <w:i/>
          <w:sz w:val="28"/>
          <w:szCs w:val="28"/>
        </w:rPr>
        <w:t xml:space="preserve">egarsi ad un </w:t>
      </w:r>
      <w:r w:rsidR="00B0554D" w:rsidRPr="00B0554D">
        <w:rPr>
          <w:rFonts w:ascii="Times New Roman" w:hAnsi="Times New Roman" w:cs="Times New Roman"/>
          <w:i/>
          <w:sz w:val="28"/>
          <w:szCs w:val="28"/>
        </w:rPr>
        <w:t>ricordo dell</w:t>
      </w:r>
      <w:r w:rsidR="00D11BCD" w:rsidRPr="00B0554D">
        <w:rPr>
          <w:rFonts w:ascii="Times New Roman" w:hAnsi="Times New Roman" w:cs="Times New Roman"/>
          <w:i/>
          <w:sz w:val="28"/>
          <w:szCs w:val="28"/>
        </w:rPr>
        <w:t>a morte di Cesare avvenuta in quel giorno.”</w:t>
      </w:r>
      <w:r w:rsidR="00B0554D">
        <w:rPr>
          <w:rFonts w:ascii="Times New Roman" w:hAnsi="Times New Roman" w:cs="Times New Roman"/>
          <w:sz w:val="28"/>
          <w:szCs w:val="28"/>
        </w:rPr>
        <w:t xml:space="preserve">  </w:t>
      </w:r>
    </w:p>
    <w:p w14:paraId="7B164E80" w14:textId="77777777" w:rsidR="00F2444C" w:rsidRDefault="00F2444C" w:rsidP="00AD0A84">
      <w:pPr>
        <w:rPr>
          <w:rFonts w:ascii="Times New Roman" w:hAnsi="Times New Roman" w:cs="Times New Roman"/>
          <w:sz w:val="28"/>
          <w:szCs w:val="28"/>
        </w:rPr>
      </w:pPr>
    </w:p>
    <w:p w14:paraId="21CE762B" w14:textId="77777777" w:rsidR="00F2444C" w:rsidRDefault="00D02A66" w:rsidP="00AD0A84">
      <w:pPr>
        <w:rPr>
          <w:rFonts w:ascii="Times New Roman" w:hAnsi="Times New Roman" w:cs="Times New Roman"/>
          <w:sz w:val="28"/>
          <w:szCs w:val="28"/>
        </w:rPr>
      </w:pPr>
      <w:r>
        <w:rPr>
          <w:rFonts w:ascii="Times New Roman" w:hAnsi="Times New Roman" w:cs="Times New Roman"/>
          <w:sz w:val="28"/>
          <w:szCs w:val="28"/>
        </w:rPr>
        <w:t>In nota stessa di spiegazione la trattazione stessa</w:t>
      </w:r>
      <w:r w:rsidR="00D97A05">
        <w:rPr>
          <w:rFonts w:ascii="Times New Roman" w:hAnsi="Times New Roman" w:cs="Times New Roman"/>
          <w:sz w:val="28"/>
          <w:szCs w:val="28"/>
        </w:rPr>
        <w:t xml:space="preserve"> di Marucchi</w:t>
      </w:r>
      <w:r>
        <w:rPr>
          <w:rFonts w:ascii="Times New Roman" w:hAnsi="Times New Roman" w:cs="Times New Roman"/>
          <w:sz w:val="28"/>
          <w:szCs w:val="28"/>
        </w:rPr>
        <w:t xml:space="preserve"> precisa ulteriormente.</w:t>
      </w:r>
    </w:p>
    <w:p w14:paraId="0898183B" w14:textId="77777777" w:rsidR="00D02A66" w:rsidRDefault="00D02A66" w:rsidP="00AD0A84">
      <w:pPr>
        <w:rPr>
          <w:rFonts w:ascii="Times New Roman" w:hAnsi="Times New Roman" w:cs="Times New Roman"/>
          <w:sz w:val="28"/>
          <w:szCs w:val="28"/>
        </w:rPr>
      </w:pPr>
    </w:p>
    <w:p w14:paraId="4DE64349" w14:textId="77777777" w:rsidR="00D02A66" w:rsidRPr="00D11BCD" w:rsidRDefault="00D02A66" w:rsidP="00AD0A84">
      <w:pPr>
        <w:rPr>
          <w:rFonts w:ascii="Times New Roman" w:hAnsi="Times New Roman" w:cs="Times New Roman"/>
          <w:sz w:val="28"/>
          <w:szCs w:val="28"/>
        </w:rPr>
      </w:pPr>
    </w:p>
    <w:p w14:paraId="15B015AC" w14:textId="27E0A1EC" w:rsidR="00D02A66" w:rsidRDefault="00D02A66" w:rsidP="00AD0A84">
      <w:pPr>
        <w:rPr>
          <w:rFonts w:ascii="Times New Roman" w:hAnsi="Times New Roman" w:cs="Times New Roman"/>
          <w:i/>
          <w:sz w:val="28"/>
          <w:szCs w:val="28"/>
        </w:rPr>
      </w:pPr>
      <w:r>
        <w:rPr>
          <w:rFonts w:ascii="Times New Roman" w:hAnsi="Times New Roman" w:cs="Times New Roman"/>
          <w:i/>
          <w:sz w:val="28"/>
          <w:szCs w:val="28"/>
        </w:rPr>
        <w:t>“</w:t>
      </w:r>
      <w:r w:rsidR="0003317C">
        <w:rPr>
          <w:rFonts w:ascii="Times New Roman" w:hAnsi="Times New Roman" w:cs="Times New Roman"/>
          <w:i/>
          <w:sz w:val="28"/>
          <w:szCs w:val="28"/>
        </w:rPr>
        <w:t>(i) Gli «idi parricidi</w:t>
      </w:r>
      <w:r w:rsidRPr="00D02A66">
        <w:rPr>
          <w:rFonts w:ascii="Times New Roman" w:hAnsi="Times New Roman" w:cs="Times New Roman"/>
          <w:i/>
          <w:sz w:val="28"/>
          <w:szCs w:val="28"/>
        </w:rPr>
        <w:t xml:space="preserve">». I consoli nominati sulla terracotta sono quelli dell'anno 123: PETINO • ET • APRON • CONSS. La fabbrica </w:t>
      </w:r>
      <w:r>
        <w:rPr>
          <w:rFonts w:ascii="Times New Roman" w:hAnsi="Times New Roman" w:cs="Times New Roman"/>
          <w:i/>
          <w:sz w:val="28"/>
          <w:szCs w:val="28"/>
        </w:rPr>
        <w:t>è la Miriniana: EX • FlGLINIS</w:t>
      </w:r>
      <w:r w:rsidRPr="00D02A66">
        <w:rPr>
          <w:rFonts w:ascii="Times New Roman" w:hAnsi="Times New Roman" w:cs="Times New Roman"/>
          <w:i/>
          <w:sz w:val="28"/>
          <w:szCs w:val="28"/>
        </w:rPr>
        <w:t xml:space="preserve"> • MIRINIANIS.</w:t>
      </w:r>
      <w:r>
        <w:rPr>
          <w:rFonts w:ascii="Times New Roman" w:hAnsi="Times New Roman" w:cs="Times New Roman"/>
          <w:i/>
          <w:sz w:val="28"/>
          <w:szCs w:val="28"/>
        </w:rPr>
        <w:t>”</w:t>
      </w:r>
    </w:p>
    <w:p w14:paraId="1F3C2C45" w14:textId="77777777" w:rsidR="00261158" w:rsidRDefault="00261158" w:rsidP="00AD0A84">
      <w:pPr>
        <w:rPr>
          <w:rFonts w:ascii="Times New Roman" w:hAnsi="Times New Roman" w:cs="Times New Roman"/>
          <w:i/>
          <w:sz w:val="28"/>
          <w:szCs w:val="28"/>
        </w:rPr>
      </w:pPr>
    </w:p>
    <w:p w14:paraId="264673DD" w14:textId="77777777" w:rsidR="0003317C" w:rsidRDefault="0003317C" w:rsidP="00AD0A84">
      <w:pPr>
        <w:rPr>
          <w:rFonts w:ascii="Times New Roman" w:hAnsi="Times New Roman" w:cs="Times New Roman"/>
          <w:sz w:val="28"/>
          <w:szCs w:val="28"/>
        </w:rPr>
      </w:pPr>
    </w:p>
    <w:p w14:paraId="627B232A" w14:textId="77777777" w:rsidR="00B71853" w:rsidRDefault="00261158" w:rsidP="00AD0A84">
      <w:pPr>
        <w:rPr>
          <w:rFonts w:ascii="Times New Roman" w:hAnsi="Times New Roman" w:cs="Times New Roman"/>
          <w:sz w:val="28"/>
          <w:szCs w:val="28"/>
        </w:rPr>
      </w:pPr>
      <w:r>
        <w:rPr>
          <w:rFonts w:ascii="Times New Roman" w:hAnsi="Times New Roman" w:cs="Times New Roman"/>
          <w:sz w:val="28"/>
          <w:szCs w:val="28"/>
        </w:rPr>
        <w:t>Marucchi pr</w:t>
      </w:r>
      <w:r w:rsidR="000B3A9C">
        <w:rPr>
          <w:rFonts w:ascii="Times New Roman" w:hAnsi="Times New Roman" w:cs="Times New Roman"/>
          <w:sz w:val="28"/>
          <w:szCs w:val="28"/>
        </w:rPr>
        <w:t>ecisa quindi opportunamente</w:t>
      </w:r>
      <w:r>
        <w:rPr>
          <w:rFonts w:ascii="Times New Roman" w:hAnsi="Times New Roman" w:cs="Times New Roman"/>
          <w:sz w:val="28"/>
          <w:szCs w:val="28"/>
        </w:rPr>
        <w:t xml:space="preserve"> quindi già </w:t>
      </w:r>
      <w:r w:rsidR="000B3A9C">
        <w:rPr>
          <w:rFonts w:ascii="Times New Roman" w:hAnsi="Times New Roman" w:cs="Times New Roman"/>
          <w:sz w:val="28"/>
          <w:szCs w:val="28"/>
        </w:rPr>
        <w:t>d</w:t>
      </w:r>
      <w:r>
        <w:rPr>
          <w:rFonts w:ascii="Times New Roman" w:hAnsi="Times New Roman" w:cs="Times New Roman"/>
          <w:sz w:val="28"/>
          <w:szCs w:val="28"/>
        </w:rPr>
        <w:t>al 1903 come il bollo laterizio da</w:t>
      </w:r>
      <w:r w:rsidR="006E6AE9">
        <w:rPr>
          <w:rFonts w:ascii="Times New Roman" w:hAnsi="Times New Roman" w:cs="Times New Roman"/>
          <w:sz w:val="28"/>
          <w:szCs w:val="28"/>
        </w:rPr>
        <w:t>tante sia in qualche modo unico;</w:t>
      </w:r>
      <w:r>
        <w:rPr>
          <w:rFonts w:ascii="Times New Roman" w:hAnsi="Times New Roman" w:cs="Times New Roman"/>
          <w:sz w:val="28"/>
          <w:szCs w:val="28"/>
        </w:rPr>
        <w:t xml:space="preserve"> così come</w:t>
      </w:r>
      <w:r w:rsidR="006E6AE9">
        <w:rPr>
          <w:rFonts w:ascii="Times New Roman" w:hAnsi="Times New Roman" w:cs="Times New Roman"/>
          <w:sz w:val="28"/>
          <w:szCs w:val="28"/>
        </w:rPr>
        <w:t xml:space="preserve"> risulterà</w:t>
      </w:r>
      <w:r>
        <w:rPr>
          <w:rFonts w:ascii="Times New Roman" w:hAnsi="Times New Roman" w:cs="Times New Roman"/>
          <w:sz w:val="28"/>
          <w:szCs w:val="28"/>
        </w:rPr>
        <w:t xml:space="preserve"> di estrema rarità </w:t>
      </w:r>
      <w:r w:rsidR="006E6AE9">
        <w:rPr>
          <w:rFonts w:ascii="Times New Roman" w:hAnsi="Times New Roman" w:cs="Times New Roman"/>
          <w:sz w:val="28"/>
          <w:szCs w:val="28"/>
        </w:rPr>
        <w:t>la testimonianza archeologica sulla fabbrica (</w:t>
      </w:r>
      <w:r w:rsidR="006E6AE9" w:rsidRPr="006E6AE9">
        <w:rPr>
          <w:rFonts w:ascii="Times New Roman" w:hAnsi="Times New Roman" w:cs="Times New Roman"/>
          <w:i/>
          <w:sz w:val="28"/>
          <w:szCs w:val="28"/>
        </w:rPr>
        <w:t>figlianae</w:t>
      </w:r>
      <w:r w:rsidR="006E6AE9">
        <w:rPr>
          <w:rFonts w:ascii="Times New Roman" w:hAnsi="Times New Roman" w:cs="Times New Roman"/>
          <w:sz w:val="28"/>
          <w:szCs w:val="28"/>
        </w:rPr>
        <w:t>) di produzione.</w:t>
      </w:r>
    </w:p>
    <w:p w14:paraId="6FB0B193" w14:textId="53DF70D2" w:rsidR="0003317C" w:rsidRDefault="006E6AE9" w:rsidP="00AD0A84">
      <w:pPr>
        <w:rPr>
          <w:rFonts w:ascii="Times New Roman" w:hAnsi="Times New Roman" w:cs="Times New Roman"/>
          <w:i/>
          <w:sz w:val="28"/>
          <w:szCs w:val="28"/>
        </w:rPr>
      </w:pPr>
      <w:r>
        <w:rPr>
          <w:rFonts w:ascii="Times New Roman" w:hAnsi="Times New Roman" w:cs="Times New Roman"/>
          <w:sz w:val="28"/>
          <w:szCs w:val="28"/>
        </w:rPr>
        <w:t xml:space="preserve"> D’altronde l’eccezionalità della questione conduce sin dalla fase iniziale di citazione ed in quegli stessi anni</w:t>
      </w:r>
      <w:r w:rsidR="00D375BB">
        <w:rPr>
          <w:rFonts w:ascii="Times New Roman" w:hAnsi="Times New Roman" w:cs="Times New Roman"/>
          <w:sz w:val="28"/>
          <w:szCs w:val="28"/>
        </w:rPr>
        <w:t xml:space="preserve"> uno studioso del valore di </w:t>
      </w:r>
      <w:r w:rsidR="00286B98">
        <w:rPr>
          <w:rFonts w:ascii="Times New Roman" w:hAnsi="Times New Roman" w:cs="Times New Roman"/>
          <w:sz w:val="28"/>
          <w:szCs w:val="28"/>
        </w:rPr>
        <w:t xml:space="preserve">Heinrich </w:t>
      </w:r>
      <w:r w:rsidR="00D375BB">
        <w:rPr>
          <w:rFonts w:ascii="Times New Roman" w:hAnsi="Times New Roman" w:cs="Times New Roman"/>
          <w:sz w:val="28"/>
          <w:szCs w:val="28"/>
        </w:rPr>
        <w:t>Dressel ad ipotizzare</w:t>
      </w:r>
      <w:r>
        <w:rPr>
          <w:rFonts w:ascii="Times New Roman" w:hAnsi="Times New Roman" w:cs="Times New Roman"/>
          <w:sz w:val="28"/>
          <w:szCs w:val="28"/>
        </w:rPr>
        <w:t xml:space="preserve"> l’incertezza della prima lettera </w:t>
      </w:r>
      <w:r w:rsidR="003D68B2">
        <w:rPr>
          <w:rFonts w:ascii="Times New Roman" w:hAnsi="Times New Roman" w:cs="Times New Roman"/>
          <w:sz w:val="28"/>
          <w:szCs w:val="28"/>
        </w:rPr>
        <w:t xml:space="preserve">grammaticale </w:t>
      </w:r>
      <w:r>
        <w:rPr>
          <w:rFonts w:ascii="Times New Roman" w:hAnsi="Times New Roman" w:cs="Times New Roman"/>
          <w:sz w:val="28"/>
          <w:szCs w:val="28"/>
        </w:rPr>
        <w:t xml:space="preserve">di stesura formale del bollo in un differente </w:t>
      </w:r>
      <w:r>
        <w:rPr>
          <w:rFonts w:ascii="Times New Roman" w:hAnsi="Times New Roman" w:cs="Times New Roman"/>
          <w:i/>
          <w:sz w:val="28"/>
          <w:szCs w:val="28"/>
        </w:rPr>
        <w:t>aedibus</w:t>
      </w:r>
      <w:r w:rsidR="000133F6">
        <w:rPr>
          <w:rFonts w:ascii="Times New Roman" w:hAnsi="Times New Roman" w:cs="Times New Roman"/>
          <w:i/>
          <w:sz w:val="28"/>
          <w:szCs w:val="28"/>
        </w:rPr>
        <w:t xml:space="preserve"> </w:t>
      </w:r>
      <w:r w:rsidR="000133F6">
        <w:rPr>
          <w:rFonts w:ascii="Times New Roman" w:hAnsi="Times New Roman" w:cs="Times New Roman"/>
          <w:sz w:val="28"/>
          <w:szCs w:val="28"/>
        </w:rPr>
        <w:t>(</w:t>
      </w:r>
      <w:r w:rsidR="000133F6" w:rsidRPr="000133F6">
        <w:rPr>
          <w:rFonts w:ascii="Times New Roman" w:hAnsi="Times New Roman" w:cs="Times New Roman"/>
          <w:sz w:val="28"/>
          <w:szCs w:val="28"/>
        </w:rPr>
        <w:t>131</w:t>
      </w:r>
      <w:r w:rsidR="00AD03A5">
        <w:rPr>
          <w:rFonts w:ascii="Times New Roman" w:hAnsi="Times New Roman" w:cs="Times New Roman"/>
          <w:sz w:val="28"/>
          <w:szCs w:val="28"/>
        </w:rPr>
        <w:t>).</w:t>
      </w:r>
      <w:r>
        <w:rPr>
          <w:rFonts w:ascii="Times New Roman" w:hAnsi="Times New Roman" w:cs="Times New Roman"/>
          <w:i/>
          <w:sz w:val="28"/>
          <w:szCs w:val="28"/>
        </w:rPr>
        <w:t xml:space="preserve"> </w:t>
      </w:r>
    </w:p>
    <w:p w14:paraId="2900E2C4" w14:textId="30573CD3" w:rsidR="00261158" w:rsidRDefault="006E6AE9" w:rsidP="00AD0A84">
      <w:pPr>
        <w:rPr>
          <w:rFonts w:ascii="Times New Roman" w:hAnsi="Times New Roman" w:cs="Times New Roman"/>
          <w:sz w:val="28"/>
          <w:szCs w:val="28"/>
        </w:rPr>
      </w:pPr>
      <w:r>
        <w:rPr>
          <w:rFonts w:ascii="Times New Roman" w:hAnsi="Times New Roman" w:cs="Times New Roman"/>
          <w:sz w:val="28"/>
          <w:szCs w:val="28"/>
        </w:rPr>
        <w:t xml:space="preserve"> </w:t>
      </w:r>
      <w:r w:rsidR="001C0350">
        <w:rPr>
          <w:rFonts w:ascii="Times New Roman" w:hAnsi="Times New Roman" w:cs="Times New Roman"/>
          <w:sz w:val="28"/>
          <w:szCs w:val="28"/>
        </w:rPr>
        <w:t xml:space="preserve">Nei fatti la </w:t>
      </w:r>
      <w:r w:rsidR="007228BC">
        <w:rPr>
          <w:rFonts w:ascii="Times New Roman" w:hAnsi="Times New Roman" w:cs="Times New Roman"/>
          <w:sz w:val="28"/>
          <w:szCs w:val="28"/>
        </w:rPr>
        <w:t xml:space="preserve">eccezionale </w:t>
      </w:r>
      <w:r w:rsidR="001C0350">
        <w:rPr>
          <w:rFonts w:ascii="Times New Roman" w:hAnsi="Times New Roman" w:cs="Times New Roman"/>
          <w:sz w:val="28"/>
          <w:szCs w:val="28"/>
        </w:rPr>
        <w:t>vicenda</w:t>
      </w:r>
      <w:r w:rsidR="00D375BB">
        <w:rPr>
          <w:rFonts w:ascii="Times New Roman" w:hAnsi="Times New Roman" w:cs="Times New Roman"/>
          <w:sz w:val="28"/>
          <w:szCs w:val="28"/>
        </w:rPr>
        <w:t xml:space="preserve"> appare solidamente (sia pure con profonda meraviglia) </w:t>
      </w:r>
      <w:r w:rsidR="00FA75F6">
        <w:rPr>
          <w:rFonts w:ascii="Times New Roman" w:hAnsi="Times New Roman" w:cs="Times New Roman"/>
          <w:sz w:val="28"/>
          <w:szCs w:val="28"/>
        </w:rPr>
        <w:t xml:space="preserve">affrontata </w:t>
      </w:r>
      <w:r w:rsidR="00574B6B">
        <w:rPr>
          <w:rFonts w:ascii="Times New Roman" w:hAnsi="Times New Roman" w:cs="Times New Roman"/>
          <w:sz w:val="28"/>
          <w:szCs w:val="28"/>
        </w:rPr>
        <w:t xml:space="preserve">dal grande </w:t>
      </w:r>
      <w:r w:rsidR="0018566F">
        <w:rPr>
          <w:rFonts w:ascii="Times New Roman" w:hAnsi="Times New Roman" w:cs="Times New Roman"/>
          <w:sz w:val="28"/>
          <w:szCs w:val="28"/>
        </w:rPr>
        <w:t>Herber</w:t>
      </w:r>
      <w:r w:rsidR="000133F6">
        <w:rPr>
          <w:rFonts w:ascii="Times New Roman" w:hAnsi="Times New Roman" w:cs="Times New Roman"/>
          <w:sz w:val="28"/>
          <w:szCs w:val="28"/>
        </w:rPr>
        <w:t>t Bloch</w:t>
      </w:r>
      <w:r w:rsidR="0043337E">
        <w:rPr>
          <w:rFonts w:ascii="Times New Roman" w:hAnsi="Times New Roman" w:cs="Times New Roman"/>
          <w:sz w:val="28"/>
          <w:szCs w:val="28"/>
        </w:rPr>
        <w:t xml:space="preserve">, nel suo monumentale </w:t>
      </w:r>
      <w:r w:rsidR="000133F6">
        <w:rPr>
          <w:rFonts w:ascii="Times New Roman" w:hAnsi="Times New Roman" w:cs="Times New Roman"/>
          <w:i/>
          <w:sz w:val="28"/>
          <w:szCs w:val="28"/>
        </w:rPr>
        <w:t>“</w:t>
      </w:r>
      <w:r w:rsidR="0043337E" w:rsidRPr="00BB7908">
        <w:rPr>
          <w:rFonts w:ascii="Times New Roman" w:hAnsi="Times New Roman" w:cs="Times New Roman"/>
          <w:i/>
          <w:sz w:val="28"/>
          <w:szCs w:val="28"/>
        </w:rPr>
        <w:t>The Roman Brick-Stamps not Published in Volume XV 1 of the "Corpus InscriptionumLatinarum</w:t>
      </w:r>
      <w:r w:rsidR="00BB7908" w:rsidRPr="00BB7908">
        <w:rPr>
          <w:rFonts w:ascii="Times New Roman" w:hAnsi="Times New Roman" w:cs="Times New Roman"/>
          <w:i/>
          <w:sz w:val="28"/>
          <w:szCs w:val="28"/>
        </w:rPr>
        <w:t>”</w:t>
      </w:r>
      <w:r w:rsidR="00BB7908">
        <w:rPr>
          <w:rFonts w:ascii="Times New Roman" w:hAnsi="Times New Roman" w:cs="Times New Roman"/>
          <w:sz w:val="28"/>
          <w:szCs w:val="28"/>
        </w:rPr>
        <w:t>, del</w:t>
      </w:r>
      <w:r w:rsidR="000133F6">
        <w:rPr>
          <w:rFonts w:ascii="Times New Roman" w:hAnsi="Times New Roman" w:cs="Times New Roman"/>
          <w:sz w:val="28"/>
          <w:szCs w:val="28"/>
        </w:rPr>
        <w:t>l’anno</w:t>
      </w:r>
      <w:r w:rsidR="00BB7908">
        <w:rPr>
          <w:rFonts w:ascii="Times New Roman" w:hAnsi="Times New Roman" w:cs="Times New Roman"/>
          <w:sz w:val="28"/>
          <w:szCs w:val="28"/>
        </w:rPr>
        <w:t xml:space="preserve"> 1947.</w:t>
      </w:r>
    </w:p>
    <w:p w14:paraId="2208513F" w14:textId="77777777" w:rsidR="00BB7908" w:rsidRDefault="00BB7908" w:rsidP="00AD0A84">
      <w:pPr>
        <w:rPr>
          <w:rFonts w:ascii="Times New Roman" w:hAnsi="Times New Roman" w:cs="Times New Roman"/>
          <w:sz w:val="28"/>
          <w:szCs w:val="28"/>
        </w:rPr>
      </w:pPr>
      <w:r>
        <w:rPr>
          <w:rFonts w:ascii="Times New Roman" w:hAnsi="Times New Roman" w:cs="Times New Roman"/>
          <w:sz w:val="28"/>
          <w:szCs w:val="28"/>
        </w:rPr>
        <w:t xml:space="preserve">Anche qui, per la gravità della questione, desideriamo riportare testualmente la citazione di Bloch, alla luce del reperimento </w:t>
      </w:r>
      <w:r w:rsidR="00574B6B">
        <w:rPr>
          <w:rFonts w:ascii="Times New Roman" w:hAnsi="Times New Roman" w:cs="Times New Roman"/>
          <w:sz w:val="28"/>
          <w:szCs w:val="28"/>
        </w:rPr>
        <w:t xml:space="preserve">nel tempo </w:t>
      </w:r>
      <w:r w:rsidR="00BC530A">
        <w:rPr>
          <w:rFonts w:ascii="Times New Roman" w:hAnsi="Times New Roman" w:cs="Times New Roman"/>
          <w:sz w:val="28"/>
          <w:szCs w:val="28"/>
        </w:rPr>
        <w:t xml:space="preserve">da lui citato </w:t>
      </w:r>
      <w:r w:rsidR="00574B6B">
        <w:rPr>
          <w:rFonts w:ascii="Times New Roman" w:hAnsi="Times New Roman" w:cs="Times New Roman"/>
          <w:sz w:val="28"/>
          <w:szCs w:val="28"/>
        </w:rPr>
        <w:t>in altra area di un analogo modello di bollo doliario, stavolta ad Ostia in due modelli nel 1939 ed in misura frammentaria a Nazzano.</w:t>
      </w:r>
    </w:p>
    <w:p w14:paraId="3421A1C6" w14:textId="77777777" w:rsidR="001420EB" w:rsidRDefault="001420EB" w:rsidP="00AD0A84">
      <w:pPr>
        <w:rPr>
          <w:rFonts w:ascii="Times New Roman" w:hAnsi="Times New Roman" w:cs="Times New Roman"/>
          <w:sz w:val="28"/>
          <w:szCs w:val="28"/>
        </w:rPr>
      </w:pPr>
    </w:p>
    <w:p w14:paraId="1DC53C2D" w14:textId="77777777" w:rsidR="000133F6" w:rsidRPr="000133F6" w:rsidRDefault="000133F6" w:rsidP="00AD0A84">
      <w:pPr>
        <w:rPr>
          <w:rFonts w:ascii="Times New Roman" w:hAnsi="Times New Roman" w:cs="Times New Roman"/>
          <w:sz w:val="24"/>
          <w:szCs w:val="24"/>
        </w:rPr>
      </w:pPr>
    </w:p>
    <w:p w14:paraId="0947F223" w14:textId="586984C8" w:rsidR="001420EB" w:rsidRPr="000133F6" w:rsidRDefault="001420EB" w:rsidP="00AD0A84">
      <w:pPr>
        <w:rPr>
          <w:rFonts w:ascii="Times New Roman" w:hAnsi="Times New Roman" w:cs="Times New Roman"/>
          <w:sz w:val="24"/>
          <w:szCs w:val="24"/>
        </w:rPr>
      </w:pPr>
      <w:r w:rsidRPr="000133F6">
        <w:rPr>
          <w:rFonts w:ascii="Times New Roman" w:hAnsi="Times New Roman" w:cs="Times New Roman"/>
          <w:sz w:val="24"/>
          <w:szCs w:val="24"/>
        </w:rPr>
        <w:t>“iDIBVS MART EX FIG MYRINIANIS</w:t>
      </w:r>
      <w:r w:rsidR="00FA27AC">
        <w:rPr>
          <w:rFonts w:ascii="Times New Roman" w:hAnsi="Times New Roman" w:cs="Times New Roman"/>
          <w:sz w:val="24"/>
          <w:szCs w:val="24"/>
        </w:rPr>
        <w:t xml:space="preserve"> P.ETINO ET APRONIAN a. 123 COS NS </w:t>
      </w:r>
      <w:r w:rsidRPr="000133F6">
        <w:rPr>
          <w:rFonts w:ascii="Times New Roman" w:hAnsi="Times New Roman" w:cs="Times New Roman"/>
          <w:sz w:val="24"/>
          <w:szCs w:val="24"/>
        </w:rPr>
        <w:t>(Pagan columbarium connected with the cemetery of S. Ciriaca, Rome).”</w:t>
      </w:r>
    </w:p>
    <w:p w14:paraId="2820EDF3" w14:textId="77777777" w:rsidR="001420EB" w:rsidRDefault="001420EB" w:rsidP="00AD0A84">
      <w:pPr>
        <w:rPr>
          <w:rFonts w:ascii="Times New Roman" w:hAnsi="Times New Roman" w:cs="Times New Roman"/>
          <w:sz w:val="28"/>
          <w:szCs w:val="28"/>
        </w:rPr>
      </w:pPr>
    </w:p>
    <w:p w14:paraId="125556D3" w14:textId="5CF71FD2" w:rsidR="001420EB" w:rsidRPr="004538BA" w:rsidRDefault="001420EB" w:rsidP="00AD0A84">
      <w:pPr>
        <w:rPr>
          <w:rFonts w:ascii="Times New Roman" w:hAnsi="Times New Roman" w:cs="Times New Roman"/>
          <w:sz w:val="28"/>
          <w:szCs w:val="28"/>
        </w:rPr>
      </w:pPr>
      <w:r>
        <w:rPr>
          <w:rFonts w:ascii="Times New Roman" w:hAnsi="Times New Roman" w:cs="Times New Roman"/>
          <w:sz w:val="28"/>
          <w:szCs w:val="28"/>
        </w:rPr>
        <w:t>“</w:t>
      </w:r>
      <w:r w:rsidRPr="001420EB">
        <w:rPr>
          <w:rFonts w:ascii="Times New Roman" w:hAnsi="Times New Roman" w:cs="Times New Roman"/>
          <w:i/>
          <w:sz w:val="28"/>
          <w:szCs w:val="28"/>
        </w:rPr>
        <w:t>…Dressel's suggestion of reading [ae]dibus Martis cann</w:t>
      </w:r>
      <w:r>
        <w:rPr>
          <w:rFonts w:ascii="Times New Roman" w:hAnsi="Times New Roman" w:cs="Times New Roman"/>
          <w:i/>
          <w:sz w:val="28"/>
          <w:szCs w:val="28"/>
        </w:rPr>
        <w:t>ot be maintained after the dis</w:t>
      </w:r>
      <w:r w:rsidR="008357D1">
        <w:rPr>
          <w:rFonts w:ascii="Times New Roman" w:hAnsi="Times New Roman" w:cs="Times New Roman"/>
          <w:i/>
          <w:sz w:val="28"/>
          <w:szCs w:val="28"/>
        </w:rPr>
        <w:t xml:space="preserve">covery of 87” </w:t>
      </w:r>
      <w:r w:rsidR="008357D1">
        <w:rPr>
          <w:rFonts w:ascii="Times New Roman" w:hAnsi="Times New Roman" w:cs="Times New Roman"/>
          <w:sz w:val="28"/>
          <w:szCs w:val="28"/>
        </w:rPr>
        <w:t>(il m</w:t>
      </w:r>
      <w:r w:rsidR="004538BA">
        <w:rPr>
          <w:rFonts w:ascii="Times New Roman" w:hAnsi="Times New Roman" w:cs="Times New Roman"/>
          <w:sz w:val="28"/>
          <w:szCs w:val="28"/>
        </w:rPr>
        <w:t>odello di Ostia, n.d.r.)</w:t>
      </w:r>
    </w:p>
    <w:p w14:paraId="6EF0A46E" w14:textId="77777777" w:rsidR="001A3CD6" w:rsidRDefault="001A3CD6" w:rsidP="00AD0A84">
      <w:pPr>
        <w:rPr>
          <w:rFonts w:ascii="Times New Roman" w:hAnsi="Times New Roman" w:cs="Times New Roman"/>
          <w:i/>
          <w:sz w:val="28"/>
          <w:szCs w:val="28"/>
        </w:rPr>
      </w:pPr>
    </w:p>
    <w:p w14:paraId="20E1109D" w14:textId="77777777" w:rsidR="001A3CD6" w:rsidRDefault="001A3CD6" w:rsidP="00AD0A84">
      <w:pPr>
        <w:rPr>
          <w:rFonts w:ascii="Times New Roman" w:hAnsi="Times New Roman" w:cs="Times New Roman"/>
          <w:sz w:val="28"/>
          <w:szCs w:val="28"/>
        </w:rPr>
      </w:pPr>
      <w:r>
        <w:rPr>
          <w:rFonts w:ascii="Times New Roman" w:hAnsi="Times New Roman" w:cs="Times New Roman"/>
          <w:sz w:val="28"/>
          <w:szCs w:val="28"/>
        </w:rPr>
        <w:t>La trattazione di completezza così conclude con franchezza:</w:t>
      </w:r>
    </w:p>
    <w:p w14:paraId="75472C3A" w14:textId="77777777" w:rsidR="009B1D8C" w:rsidRPr="009E0728" w:rsidRDefault="001A3CD6" w:rsidP="00AD0A84">
      <w:pPr>
        <w:rPr>
          <w:rFonts w:ascii="Times New Roman" w:hAnsi="Times New Roman" w:cs="Times New Roman"/>
          <w:i/>
          <w:sz w:val="28"/>
          <w:szCs w:val="28"/>
        </w:rPr>
      </w:pPr>
      <w:r w:rsidRPr="00E967B0">
        <w:rPr>
          <w:rFonts w:ascii="Times New Roman" w:hAnsi="Times New Roman" w:cs="Times New Roman"/>
          <w:i/>
          <w:sz w:val="28"/>
          <w:szCs w:val="28"/>
        </w:rPr>
        <w:t>“…Naming the day certainly is strange, but I have no plausible explanation to offer and rather refrain from mentioning vague possibilities</w:t>
      </w:r>
      <w:r w:rsidR="00E967B0" w:rsidRPr="00E967B0">
        <w:rPr>
          <w:rFonts w:ascii="Times New Roman" w:hAnsi="Times New Roman" w:cs="Times New Roman"/>
          <w:i/>
          <w:sz w:val="28"/>
          <w:szCs w:val="28"/>
        </w:rPr>
        <w:t>…”</w:t>
      </w:r>
    </w:p>
    <w:p w14:paraId="46789B11" w14:textId="77777777" w:rsidR="009E0728" w:rsidRDefault="009E0728" w:rsidP="00AD0A84">
      <w:pPr>
        <w:rPr>
          <w:rFonts w:ascii="Times New Roman" w:hAnsi="Times New Roman" w:cs="Times New Roman"/>
          <w:sz w:val="28"/>
          <w:szCs w:val="28"/>
        </w:rPr>
      </w:pPr>
    </w:p>
    <w:p w14:paraId="1BE1A788" w14:textId="552E84F7" w:rsidR="00A93701" w:rsidRDefault="00A93701" w:rsidP="00AD0A84">
      <w:pPr>
        <w:rPr>
          <w:rFonts w:ascii="Times New Roman" w:hAnsi="Times New Roman" w:cs="Times New Roman"/>
          <w:sz w:val="28"/>
          <w:szCs w:val="28"/>
        </w:rPr>
      </w:pPr>
      <w:r>
        <w:rPr>
          <w:rFonts w:ascii="Times New Roman" w:hAnsi="Times New Roman" w:cs="Times New Roman"/>
          <w:sz w:val="28"/>
          <w:szCs w:val="28"/>
        </w:rPr>
        <w:t>Il grande studioso attesta quindi con</w:t>
      </w:r>
      <w:r w:rsidR="00F325D8">
        <w:rPr>
          <w:rFonts w:ascii="Times New Roman" w:hAnsi="Times New Roman" w:cs="Times New Roman"/>
          <w:sz w:val="28"/>
          <w:szCs w:val="28"/>
        </w:rPr>
        <w:t xml:space="preserve"> onestà e</w:t>
      </w:r>
      <w:r>
        <w:rPr>
          <w:rFonts w:ascii="Times New Roman" w:hAnsi="Times New Roman" w:cs="Times New Roman"/>
          <w:sz w:val="28"/>
          <w:szCs w:val="28"/>
        </w:rPr>
        <w:t xml:space="preserve"> rigore la particolarità</w:t>
      </w:r>
      <w:r w:rsidR="00425913">
        <w:rPr>
          <w:rFonts w:ascii="Times New Roman" w:hAnsi="Times New Roman" w:cs="Times New Roman"/>
          <w:sz w:val="28"/>
          <w:szCs w:val="28"/>
        </w:rPr>
        <w:t xml:space="preserve"> ed inesplicabilità</w:t>
      </w:r>
      <w:r>
        <w:rPr>
          <w:rFonts w:ascii="Times New Roman" w:hAnsi="Times New Roman" w:cs="Times New Roman"/>
          <w:sz w:val="28"/>
          <w:szCs w:val="28"/>
        </w:rPr>
        <w:t xml:space="preserve"> della vicenda archeologica.</w:t>
      </w:r>
    </w:p>
    <w:p w14:paraId="3AE4C367" w14:textId="77777777" w:rsidR="00425913" w:rsidRDefault="00425913" w:rsidP="00AD0A84">
      <w:pPr>
        <w:rPr>
          <w:rFonts w:ascii="Times New Roman" w:hAnsi="Times New Roman" w:cs="Times New Roman"/>
          <w:sz w:val="28"/>
          <w:szCs w:val="28"/>
        </w:rPr>
      </w:pPr>
    </w:p>
    <w:p w14:paraId="75292CB1" w14:textId="77777777" w:rsidR="00425913" w:rsidRDefault="00425913" w:rsidP="00AD0A84">
      <w:pPr>
        <w:rPr>
          <w:rFonts w:ascii="Times New Roman" w:hAnsi="Times New Roman" w:cs="Times New Roman"/>
          <w:sz w:val="28"/>
          <w:szCs w:val="28"/>
        </w:rPr>
      </w:pPr>
    </w:p>
    <w:p w14:paraId="47A4802E" w14:textId="77777777" w:rsidR="0039747E" w:rsidRDefault="00B22A5E" w:rsidP="00AD0A84">
      <w:pPr>
        <w:rPr>
          <w:rFonts w:ascii="Times New Roman" w:hAnsi="Times New Roman" w:cs="Times New Roman"/>
          <w:sz w:val="28"/>
          <w:szCs w:val="28"/>
        </w:rPr>
      </w:pPr>
      <w:r>
        <w:rPr>
          <w:rFonts w:ascii="Times New Roman" w:hAnsi="Times New Roman" w:cs="Times New Roman"/>
          <w:sz w:val="28"/>
          <w:szCs w:val="28"/>
        </w:rPr>
        <w:t>Abbiamo a questo punto</w:t>
      </w:r>
      <w:r w:rsidR="00A93701">
        <w:rPr>
          <w:rFonts w:ascii="Times New Roman" w:hAnsi="Times New Roman" w:cs="Times New Roman"/>
          <w:sz w:val="28"/>
          <w:szCs w:val="28"/>
        </w:rPr>
        <w:t>, per quanto riguarda l’ambito specifico della nostra ricerca,</w:t>
      </w:r>
      <w:r>
        <w:rPr>
          <w:rFonts w:ascii="Times New Roman" w:hAnsi="Times New Roman" w:cs="Times New Roman"/>
          <w:sz w:val="28"/>
          <w:szCs w:val="28"/>
        </w:rPr>
        <w:t xml:space="preserve"> un quadro complessivo della questio</w:t>
      </w:r>
      <w:r w:rsidR="00B71853">
        <w:rPr>
          <w:rFonts w:ascii="Times New Roman" w:hAnsi="Times New Roman" w:cs="Times New Roman"/>
          <w:sz w:val="28"/>
          <w:szCs w:val="28"/>
        </w:rPr>
        <w:t>ne che si aggroviglia ulteriormente</w:t>
      </w:r>
      <w:r>
        <w:rPr>
          <w:rFonts w:ascii="Times New Roman" w:hAnsi="Times New Roman" w:cs="Times New Roman"/>
          <w:sz w:val="28"/>
          <w:szCs w:val="28"/>
        </w:rPr>
        <w:t>, in un c</w:t>
      </w:r>
      <w:r w:rsidR="00B71853">
        <w:rPr>
          <w:rFonts w:ascii="Times New Roman" w:hAnsi="Times New Roman" w:cs="Times New Roman"/>
          <w:sz w:val="28"/>
          <w:szCs w:val="28"/>
        </w:rPr>
        <w:t>omplesso di intreccio totale</w:t>
      </w:r>
      <w:r>
        <w:rPr>
          <w:rFonts w:ascii="Times New Roman" w:hAnsi="Times New Roman" w:cs="Times New Roman"/>
          <w:sz w:val="28"/>
          <w:szCs w:val="28"/>
        </w:rPr>
        <w:t>, e che appare di difficilissima possibilità interpretativa.</w:t>
      </w:r>
    </w:p>
    <w:p w14:paraId="0CD6448C" w14:textId="77777777" w:rsidR="005E4A13" w:rsidRDefault="005E4A13" w:rsidP="00AD0A84">
      <w:pPr>
        <w:rPr>
          <w:rFonts w:ascii="Times New Roman" w:hAnsi="Times New Roman" w:cs="Times New Roman"/>
          <w:sz w:val="28"/>
          <w:szCs w:val="28"/>
        </w:rPr>
      </w:pPr>
      <w:r>
        <w:rPr>
          <w:rFonts w:ascii="Times New Roman" w:hAnsi="Times New Roman" w:cs="Times New Roman"/>
          <w:sz w:val="28"/>
          <w:szCs w:val="28"/>
        </w:rPr>
        <w:t xml:space="preserve">Riassumendo: </w:t>
      </w:r>
    </w:p>
    <w:p w14:paraId="13106E8D" w14:textId="77777777" w:rsidR="005E4A13" w:rsidRDefault="005E4A13" w:rsidP="00AD0A84">
      <w:pPr>
        <w:rPr>
          <w:rFonts w:ascii="Times New Roman" w:hAnsi="Times New Roman" w:cs="Times New Roman"/>
          <w:sz w:val="28"/>
          <w:szCs w:val="28"/>
        </w:rPr>
      </w:pPr>
    </w:p>
    <w:p w14:paraId="786DD9D5" w14:textId="32CF9C50" w:rsidR="005E4A13" w:rsidRDefault="00DF132E"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 xml:space="preserve"> I</w:t>
      </w:r>
      <w:r w:rsidR="00B22A5E" w:rsidRPr="005E4A13">
        <w:rPr>
          <w:rFonts w:ascii="Times New Roman" w:hAnsi="Times New Roman" w:cs="Times New Roman"/>
          <w:sz w:val="28"/>
          <w:szCs w:val="28"/>
        </w:rPr>
        <w:t>l centurione di</w:t>
      </w:r>
      <w:r w:rsidR="000D06D5" w:rsidRPr="005E4A13">
        <w:rPr>
          <w:rFonts w:ascii="Times New Roman" w:hAnsi="Times New Roman" w:cs="Times New Roman"/>
          <w:sz w:val="28"/>
          <w:szCs w:val="28"/>
        </w:rPr>
        <w:t xml:space="preserve"> tradizione cristiana che colpisce</w:t>
      </w:r>
      <w:r w:rsidR="00B22A5E" w:rsidRPr="005E4A13">
        <w:rPr>
          <w:rFonts w:ascii="Times New Roman" w:hAnsi="Times New Roman" w:cs="Times New Roman"/>
          <w:sz w:val="28"/>
          <w:szCs w:val="28"/>
        </w:rPr>
        <w:t xml:space="preserve"> Cristo con il colpo di lancia evangelico ha il nome leggendario dello storico uccisore di Giulio Cesare; </w:t>
      </w:r>
    </w:p>
    <w:p w14:paraId="294AAC94" w14:textId="32E5D0FE" w:rsidR="005E4A13" w:rsidRDefault="00DF132E"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L</w:t>
      </w:r>
      <w:r w:rsidR="00B22A5E" w:rsidRPr="005E4A13">
        <w:rPr>
          <w:rFonts w:ascii="Times New Roman" w:hAnsi="Times New Roman" w:cs="Times New Roman"/>
          <w:sz w:val="28"/>
          <w:szCs w:val="28"/>
        </w:rPr>
        <w:t>a data di onomastica cristi</w:t>
      </w:r>
      <w:r w:rsidR="005E4A13">
        <w:rPr>
          <w:rFonts w:ascii="Times New Roman" w:hAnsi="Times New Roman" w:cs="Times New Roman"/>
          <w:sz w:val="28"/>
          <w:szCs w:val="28"/>
        </w:rPr>
        <w:t>ana del centurione San Longino si realizza in</w:t>
      </w:r>
      <w:r w:rsidR="00B22A5E" w:rsidRPr="005E4A13">
        <w:rPr>
          <w:rFonts w:ascii="Times New Roman" w:hAnsi="Times New Roman" w:cs="Times New Roman"/>
          <w:sz w:val="28"/>
          <w:szCs w:val="28"/>
        </w:rPr>
        <w:t xml:space="preserve"> quella delle Idi di Marzo; </w:t>
      </w:r>
    </w:p>
    <w:p w14:paraId="30CB6855" w14:textId="2F214546" w:rsidR="00B22A5E" w:rsidRDefault="00DF132E"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 xml:space="preserve"> N</w:t>
      </w:r>
      <w:r w:rsidR="004B0B92" w:rsidRPr="005E4A13">
        <w:rPr>
          <w:rFonts w:ascii="Times New Roman" w:hAnsi="Times New Roman" w:cs="Times New Roman"/>
          <w:sz w:val="28"/>
          <w:szCs w:val="28"/>
        </w:rPr>
        <w:t xml:space="preserve">el cubicolo di radice pagana di uno dei più grandi luoghi basilicali cristiani antichi a Roma è una memorialità iscrittiva </w:t>
      </w:r>
      <w:r w:rsidR="009E0728" w:rsidRPr="005E4A13">
        <w:rPr>
          <w:rFonts w:ascii="Times New Roman" w:hAnsi="Times New Roman" w:cs="Times New Roman"/>
          <w:sz w:val="28"/>
          <w:szCs w:val="28"/>
        </w:rPr>
        <w:t>indefinita di relazione a</w:t>
      </w:r>
      <w:r w:rsidR="004B0B92" w:rsidRPr="005E4A13">
        <w:rPr>
          <w:rFonts w:ascii="Times New Roman" w:hAnsi="Times New Roman" w:cs="Times New Roman"/>
          <w:sz w:val="28"/>
          <w:szCs w:val="28"/>
        </w:rPr>
        <w:t>lle Idi di Marzo.</w:t>
      </w:r>
    </w:p>
    <w:p w14:paraId="066E520F" w14:textId="77777777" w:rsidR="005E4A13" w:rsidRDefault="005E4A13" w:rsidP="00AD0A84">
      <w:pPr>
        <w:rPr>
          <w:rFonts w:ascii="Times New Roman" w:hAnsi="Times New Roman" w:cs="Times New Roman"/>
          <w:sz w:val="28"/>
          <w:szCs w:val="28"/>
        </w:rPr>
      </w:pPr>
    </w:p>
    <w:p w14:paraId="514EC05F" w14:textId="77777777" w:rsidR="00EA72D5" w:rsidRDefault="00EA72D5" w:rsidP="00AD0A84">
      <w:pPr>
        <w:rPr>
          <w:rFonts w:ascii="Times New Roman" w:hAnsi="Times New Roman" w:cs="Times New Roman"/>
          <w:sz w:val="28"/>
          <w:szCs w:val="28"/>
        </w:rPr>
      </w:pPr>
      <w:r>
        <w:rPr>
          <w:rFonts w:ascii="Times New Roman" w:hAnsi="Times New Roman" w:cs="Times New Roman"/>
          <w:sz w:val="28"/>
          <w:szCs w:val="28"/>
        </w:rPr>
        <w:t>Si tratta evidentemente di un autentica questione storica estrema, su cui non possiamo che definire congetture esplicative di ipotesi</w:t>
      </w:r>
      <w:r w:rsidR="00425913">
        <w:rPr>
          <w:rFonts w:ascii="Times New Roman" w:hAnsi="Times New Roman" w:cs="Times New Roman"/>
          <w:sz w:val="28"/>
          <w:szCs w:val="28"/>
        </w:rPr>
        <w:t xml:space="preserve"> di settore</w:t>
      </w:r>
      <w:r>
        <w:rPr>
          <w:rFonts w:ascii="Times New Roman" w:hAnsi="Times New Roman" w:cs="Times New Roman"/>
          <w:sz w:val="28"/>
          <w:szCs w:val="28"/>
        </w:rPr>
        <w:t>.</w:t>
      </w:r>
      <w:r w:rsidR="00425913">
        <w:rPr>
          <w:rFonts w:ascii="Times New Roman" w:hAnsi="Times New Roman" w:cs="Times New Roman"/>
          <w:sz w:val="28"/>
          <w:szCs w:val="28"/>
        </w:rPr>
        <w:t xml:space="preserve"> Ciò ci condurrà ad un tentativo di analisi per punti di difficile lettura quanto per noi necessario.</w:t>
      </w:r>
    </w:p>
    <w:p w14:paraId="0048F56C" w14:textId="77777777" w:rsidR="008E46F5" w:rsidRDefault="009E0728" w:rsidP="00AD0A84">
      <w:pPr>
        <w:rPr>
          <w:rFonts w:ascii="Times New Roman" w:hAnsi="Times New Roman" w:cs="Times New Roman"/>
          <w:sz w:val="28"/>
          <w:szCs w:val="28"/>
        </w:rPr>
      </w:pPr>
      <w:r>
        <w:rPr>
          <w:rFonts w:ascii="Times New Roman" w:hAnsi="Times New Roman" w:cs="Times New Roman"/>
          <w:sz w:val="28"/>
          <w:szCs w:val="28"/>
        </w:rPr>
        <w:t>Perché spero che</w:t>
      </w:r>
      <w:r w:rsidR="002D561F">
        <w:rPr>
          <w:rFonts w:ascii="Times New Roman" w:hAnsi="Times New Roman" w:cs="Times New Roman"/>
          <w:sz w:val="28"/>
          <w:szCs w:val="28"/>
        </w:rPr>
        <w:t xml:space="preserve"> ad esempio</w:t>
      </w:r>
      <w:r>
        <w:rPr>
          <w:rFonts w:ascii="Times New Roman" w:hAnsi="Times New Roman" w:cs="Times New Roman"/>
          <w:sz w:val="28"/>
          <w:szCs w:val="28"/>
        </w:rPr>
        <w:t xml:space="preserve"> questi nuovi dati</w:t>
      </w:r>
      <w:r w:rsidR="00EF6D94">
        <w:rPr>
          <w:rFonts w:ascii="Times New Roman" w:hAnsi="Times New Roman" w:cs="Times New Roman"/>
          <w:sz w:val="28"/>
          <w:szCs w:val="28"/>
        </w:rPr>
        <w:t>, e quelli qui ancora successivi,</w:t>
      </w:r>
      <w:r>
        <w:rPr>
          <w:rFonts w:ascii="Times New Roman" w:hAnsi="Times New Roman" w:cs="Times New Roman"/>
          <w:sz w:val="28"/>
          <w:szCs w:val="28"/>
        </w:rPr>
        <w:t xml:space="preserve"> possano contribuire a modificare la vecchia opinione sulle mie prime richieste di approfondimento dei con</w:t>
      </w:r>
      <w:r w:rsidR="008E46F5">
        <w:rPr>
          <w:rFonts w:ascii="Times New Roman" w:hAnsi="Times New Roman" w:cs="Times New Roman"/>
          <w:sz w:val="28"/>
          <w:szCs w:val="28"/>
        </w:rPr>
        <w:t>tenuti catacombali laurenziani.</w:t>
      </w:r>
    </w:p>
    <w:p w14:paraId="61AA006F" w14:textId="3B42DF4A" w:rsidR="0035206C" w:rsidRDefault="008E46F5" w:rsidP="00AD0A84">
      <w:pPr>
        <w:rPr>
          <w:rFonts w:ascii="Times New Roman" w:hAnsi="Times New Roman" w:cs="Times New Roman"/>
          <w:sz w:val="28"/>
          <w:szCs w:val="28"/>
        </w:rPr>
      </w:pPr>
      <w:r>
        <w:rPr>
          <w:rFonts w:ascii="Times New Roman" w:hAnsi="Times New Roman" w:cs="Times New Roman"/>
          <w:sz w:val="28"/>
          <w:szCs w:val="28"/>
        </w:rPr>
        <w:t xml:space="preserve">Opinione </w:t>
      </w:r>
      <w:r w:rsidR="00EF6D94">
        <w:rPr>
          <w:rFonts w:ascii="Times New Roman" w:hAnsi="Times New Roman" w:cs="Times New Roman"/>
          <w:sz w:val="28"/>
          <w:szCs w:val="28"/>
        </w:rPr>
        <w:t xml:space="preserve">allora </w:t>
      </w:r>
      <w:r w:rsidR="00B26B80">
        <w:rPr>
          <w:rFonts w:ascii="Times New Roman" w:hAnsi="Times New Roman" w:cs="Times New Roman"/>
          <w:sz w:val="28"/>
          <w:szCs w:val="28"/>
        </w:rPr>
        <w:t>espressa</w:t>
      </w:r>
      <w:r w:rsidR="00A35C9D">
        <w:rPr>
          <w:rFonts w:ascii="Times New Roman" w:hAnsi="Times New Roman" w:cs="Times New Roman"/>
          <w:sz w:val="28"/>
          <w:szCs w:val="28"/>
        </w:rPr>
        <w:t xml:space="preserve"> nell’estate 2007</w:t>
      </w:r>
      <w:r>
        <w:rPr>
          <w:rFonts w:ascii="Times New Roman" w:hAnsi="Times New Roman" w:cs="Times New Roman"/>
          <w:sz w:val="28"/>
          <w:szCs w:val="28"/>
        </w:rPr>
        <w:t>, devo comunque dire rispettosamente,</w:t>
      </w:r>
      <w:r w:rsidR="009E0728">
        <w:rPr>
          <w:rFonts w:ascii="Times New Roman" w:hAnsi="Times New Roman" w:cs="Times New Roman"/>
          <w:sz w:val="28"/>
          <w:szCs w:val="28"/>
        </w:rPr>
        <w:t xml:space="preserve"> </w:t>
      </w:r>
      <w:r w:rsidR="00CD60D2">
        <w:rPr>
          <w:rFonts w:ascii="Times New Roman" w:hAnsi="Times New Roman" w:cs="Times New Roman"/>
          <w:sz w:val="28"/>
          <w:szCs w:val="28"/>
        </w:rPr>
        <w:t>su</w:t>
      </w:r>
      <w:r w:rsidR="009E0728">
        <w:rPr>
          <w:rFonts w:ascii="Times New Roman" w:hAnsi="Times New Roman" w:cs="Times New Roman"/>
          <w:sz w:val="28"/>
          <w:szCs w:val="28"/>
        </w:rPr>
        <w:t>l</w:t>
      </w:r>
      <w:r w:rsidR="00A35C9D">
        <w:rPr>
          <w:rFonts w:ascii="Times New Roman" w:hAnsi="Times New Roman" w:cs="Times New Roman"/>
          <w:sz w:val="28"/>
          <w:szCs w:val="28"/>
        </w:rPr>
        <w:t>la versione web del</w:t>
      </w:r>
      <w:r w:rsidR="009E0728">
        <w:rPr>
          <w:rFonts w:ascii="Times New Roman" w:hAnsi="Times New Roman" w:cs="Times New Roman"/>
          <w:sz w:val="28"/>
          <w:szCs w:val="28"/>
        </w:rPr>
        <w:t xml:space="preserve"> National Geographic ad</w:t>
      </w:r>
      <w:r w:rsidR="0023421E">
        <w:rPr>
          <w:rFonts w:ascii="Times New Roman" w:hAnsi="Times New Roman" w:cs="Times New Roman"/>
          <w:sz w:val="28"/>
          <w:szCs w:val="28"/>
        </w:rPr>
        <w:t>dirittura dalla Presidenza del Pontificio Istituto</w:t>
      </w:r>
      <w:r w:rsidR="009F7045">
        <w:rPr>
          <w:rFonts w:ascii="Times New Roman" w:hAnsi="Times New Roman" w:cs="Times New Roman"/>
          <w:sz w:val="28"/>
          <w:szCs w:val="28"/>
        </w:rPr>
        <w:t xml:space="preserve"> di Archeologia Cristiana (</w:t>
      </w:r>
      <w:r w:rsidR="009E0728" w:rsidRPr="0035206C">
        <w:rPr>
          <w:rFonts w:ascii="Times New Roman" w:hAnsi="Times New Roman" w:cs="Times New Roman"/>
          <w:sz w:val="24"/>
          <w:szCs w:val="24"/>
        </w:rPr>
        <w:t>“</w:t>
      </w:r>
      <w:r w:rsidR="009E0728" w:rsidRPr="0035206C">
        <w:rPr>
          <w:rFonts w:ascii="Times New Roman" w:hAnsi="Times New Roman" w:cs="Times New Roman"/>
          <w:i/>
          <w:sz w:val="24"/>
          <w:szCs w:val="24"/>
        </w:rPr>
        <w:t>There isn't any solid evidence behind Barbagallo's claims…</w:t>
      </w:r>
      <w:r w:rsidR="009E0728">
        <w:rPr>
          <w:rFonts w:ascii="Times New Roman" w:hAnsi="Times New Roman" w:cs="Times New Roman"/>
          <w:sz w:val="28"/>
          <w:szCs w:val="28"/>
        </w:rPr>
        <w:t>”</w:t>
      </w:r>
      <w:r w:rsidR="00CD60D2">
        <w:rPr>
          <w:rFonts w:ascii="Times New Roman" w:hAnsi="Times New Roman" w:cs="Times New Roman"/>
          <w:sz w:val="28"/>
          <w:szCs w:val="28"/>
        </w:rPr>
        <w:t xml:space="preserve">) e </w:t>
      </w:r>
      <w:r w:rsidR="00494809">
        <w:rPr>
          <w:rFonts w:ascii="Times New Roman" w:hAnsi="Times New Roman" w:cs="Times New Roman"/>
          <w:sz w:val="28"/>
          <w:szCs w:val="28"/>
        </w:rPr>
        <w:t xml:space="preserve">nella stessa dichiarazione </w:t>
      </w:r>
      <w:r w:rsidR="00CD60D2">
        <w:rPr>
          <w:rFonts w:ascii="Times New Roman" w:hAnsi="Times New Roman" w:cs="Times New Roman"/>
          <w:sz w:val="28"/>
          <w:szCs w:val="28"/>
        </w:rPr>
        <w:t xml:space="preserve">dai suoi diretti collaboratori </w:t>
      </w:r>
      <w:r w:rsidR="00CD60D2" w:rsidRPr="0035206C">
        <w:rPr>
          <w:rFonts w:ascii="Times New Roman" w:hAnsi="Times New Roman" w:cs="Times New Roman"/>
          <w:i/>
          <w:sz w:val="24"/>
          <w:szCs w:val="24"/>
        </w:rPr>
        <w:t>("We don't expect any great discovery from Roman catacombs…</w:t>
      </w:r>
      <w:r w:rsidR="00CD60D2">
        <w:rPr>
          <w:rFonts w:ascii="Times New Roman" w:hAnsi="Times New Roman" w:cs="Times New Roman"/>
          <w:sz w:val="28"/>
          <w:szCs w:val="28"/>
        </w:rPr>
        <w:t>”)</w:t>
      </w:r>
      <w:r w:rsidR="00C20F14">
        <w:rPr>
          <w:rFonts w:ascii="Times New Roman" w:hAnsi="Times New Roman" w:cs="Times New Roman"/>
          <w:sz w:val="28"/>
          <w:szCs w:val="28"/>
        </w:rPr>
        <w:t xml:space="preserve">. </w:t>
      </w:r>
      <w:r w:rsidR="006D0031">
        <w:rPr>
          <w:rFonts w:ascii="Times New Roman" w:hAnsi="Times New Roman" w:cs="Times New Roman"/>
          <w:sz w:val="28"/>
          <w:szCs w:val="28"/>
        </w:rPr>
        <w:t>(132)</w:t>
      </w:r>
    </w:p>
    <w:p w14:paraId="0766C40E" w14:textId="77777777" w:rsidR="007B7497" w:rsidRDefault="007B7497" w:rsidP="00AD0A84">
      <w:pPr>
        <w:rPr>
          <w:rFonts w:ascii="Times New Roman" w:hAnsi="Times New Roman" w:cs="Times New Roman"/>
          <w:sz w:val="28"/>
          <w:szCs w:val="28"/>
        </w:rPr>
      </w:pPr>
    </w:p>
    <w:p w14:paraId="5E026A7B" w14:textId="1DBBE37A" w:rsidR="007B7497" w:rsidRDefault="007B7497" w:rsidP="00AD0A84">
      <w:pPr>
        <w:rPr>
          <w:rFonts w:ascii="Times New Roman" w:hAnsi="Times New Roman" w:cs="Times New Roman"/>
          <w:sz w:val="28"/>
          <w:szCs w:val="28"/>
        </w:rPr>
      </w:pPr>
      <w:r>
        <w:rPr>
          <w:rFonts w:ascii="Times New Roman" w:hAnsi="Times New Roman" w:cs="Times New Roman"/>
          <w:sz w:val="28"/>
          <w:szCs w:val="28"/>
        </w:rPr>
        <w:t xml:space="preserve">                                                              Ps</w:t>
      </w:r>
    </w:p>
    <w:p w14:paraId="23D2B20A" w14:textId="17DBBFCB" w:rsidR="007B7497" w:rsidRDefault="007B7497" w:rsidP="00AD0A84">
      <w:pPr>
        <w:rPr>
          <w:rFonts w:ascii="Times New Roman" w:hAnsi="Times New Roman" w:cs="Times New Roman"/>
          <w:sz w:val="28"/>
          <w:szCs w:val="28"/>
        </w:rPr>
      </w:pPr>
      <w:r>
        <w:rPr>
          <w:rFonts w:ascii="Times New Roman" w:hAnsi="Times New Roman" w:cs="Times New Roman"/>
          <w:sz w:val="28"/>
          <w:szCs w:val="28"/>
        </w:rPr>
        <w:t>Devo però</w:t>
      </w:r>
      <w:r w:rsidR="00801AC7">
        <w:rPr>
          <w:rFonts w:ascii="Times New Roman" w:hAnsi="Times New Roman" w:cs="Times New Roman"/>
          <w:sz w:val="28"/>
          <w:szCs w:val="28"/>
        </w:rPr>
        <w:t xml:space="preserve"> onestamente ricordare su</w:t>
      </w:r>
      <w:r w:rsidR="0035206C">
        <w:rPr>
          <w:rFonts w:ascii="Times New Roman" w:hAnsi="Times New Roman" w:cs="Times New Roman"/>
          <w:sz w:val="28"/>
          <w:szCs w:val="28"/>
        </w:rPr>
        <w:t xml:space="preserve"> ciò</w:t>
      </w:r>
      <w:r w:rsidR="00801AC7">
        <w:rPr>
          <w:rFonts w:ascii="Times New Roman" w:hAnsi="Times New Roman" w:cs="Times New Roman"/>
          <w:sz w:val="28"/>
          <w:szCs w:val="28"/>
        </w:rPr>
        <w:t xml:space="preserve"> come</w:t>
      </w:r>
      <w:r w:rsidR="0035206C">
        <w:rPr>
          <w:rFonts w:ascii="Times New Roman" w:hAnsi="Times New Roman" w:cs="Times New Roman"/>
          <w:sz w:val="28"/>
          <w:szCs w:val="28"/>
        </w:rPr>
        <w:t xml:space="preserve"> </w:t>
      </w:r>
      <w:r>
        <w:rPr>
          <w:rFonts w:ascii="Times New Roman" w:hAnsi="Times New Roman" w:cs="Times New Roman"/>
          <w:sz w:val="28"/>
          <w:szCs w:val="28"/>
        </w:rPr>
        <w:t>l’opinione degli studiosi istituzionali</w:t>
      </w:r>
      <w:r w:rsidR="00801AC7">
        <w:rPr>
          <w:rFonts w:ascii="Times New Roman" w:hAnsi="Times New Roman" w:cs="Times New Roman"/>
          <w:sz w:val="28"/>
          <w:szCs w:val="28"/>
        </w:rPr>
        <w:t xml:space="preserve"> fosse</w:t>
      </w:r>
      <w:r w:rsidR="009423A3">
        <w:rPr>
          <w:rFonts w:ascii="Times New Roman" w:hAnsi="Times New Roman" w:cs="Times New Roman"/>
          <w:sz w:val="28"/>
          <w:szCs w:val="28"/>
        </w:rPr>
        <w:t xml:space="preserve"> </w:t>
      </w:r>
      <w:r w:rsidR="0035206C">
        <w:rPr>
          <w:rFonts w:ascii="Times New Roman" w:hAnsi="Times New Roman" w:cs="Times New Roman"/>
          <w:sz w:val="28"/>
          <w:szCs w:val="28"/>
        </w:rPr>
        <w:t xml:space="preserve">allora </w:t>
      </w:r>
      <w:r w:rsidR="009423A3">
        <w:rPr>
          <w:rFonts w:ascii="Times New Roman" w:hAnsi="Times New Roman" w:cs="Times New Roman"/>
          <w:sz w:val="28"/>
          <w:szCs w:val="28"/>
        </w:rPr>
        <w:t>motivata anche dal fatto che all’epoca della segnalazione, come autore della ricerca, n</w:t>
      </w:r>
      <w:r w:rsidR="00597A34">
        <w:rPr>
          <w:rFonts w:ascii="Times New Roman" w:hAnsi="Times New Roman" w:cs="Times New Roman"/>
          <w:sz w:val="28"/>
          <w:szCs w:val="28"/>
        </w:rPr>
        <w:t>on fossi</w:t>
      </w:r>
      <w:r w:rsidR="009423A3">
        <w:rPr>
          <w:rFonts w:ascii="Times New Roman" w:hAnsi="Times New Roman" w:cs="Times New Roman"/>
          <w:sz w:val="28"/>
          <w:szCs w:val="28"/>
        </w:rPr>
        <w:t xml:space="preserve"> ancora pervenuto a rintracciare la breve memoria scritta sul </w:t>
      </w:r>
      <w:r w:rsidR="009423A3" w:rsidRPr="009423A3">
        <w:rPr>
          <w:rFonts w:ascii="Times New Roman" w:hAnsi="Times New Roman" w:cs="Times New Roman"/>
          <w:i/>
          <w:sz w:val="28"/>
          <w:szCs w:val="28"/>
        </w:rPr>
        <w:t>calice vitreo</w:t>
      </w:r>
      <w:r w:rsidR="009423A3">
        <w:rPr>
          <w:rFonts w:ascii="Times New Roman" w:hAnsi="Times New Roman" w:cs="Times New Roman"/>
          <w:sz w:val="28"/>
          <w:szCs w:val="28"/>
        </w:rPr>
        <w:t xml:space="preserve"> di San Lorenzo da parte di Giovanni Battista De Rossi nel Bullettino del maggio 1864.</w:t>
      </w:r>
    </w:p>
    <w:p w14:paraId="46656FA3" w14:textId="26F43854" w:rsidR="009423A3" w:rsidRDefault="009423A3" w:rsidP="00AD0A84">
      <w:pPr>
        <w:rPr>
          <w:rFonts w:ascii="Times New Roman" w:hAnsi="Times New Roman" w:cs="Times New Roman"/>
          <w:sz w:val="28"/>
          <w:szCs w:val="28"/>
        </w:rPr>
      </w:pPr>
      <w:r>
        <w:rPr>
          <w:rFonts w:ascii="Times New Roman" w:hAnsi="Times New Roman" w:cs="Times New Roman"/>
          <w:sz w:val="28"/>
          <w:szCs w:val="28"/>
        </w:rPr>
        <w:t xml:space="preserve">Sarei arrivato a ciò solo nella successiva primavera 2008. I </w:t>
      </w:r>
      <w:r w:rsidR="006412DD">
        <w:rPr>
          <w:rFonts w:ascii="Times New Roman" w:hAnsi="Times New Roman" w:cs="Times New Roman"/>
          <w:sz w:val="28"/>
          <w:szCs w:val="28"/>
        </w:rPr>
        <w:t xml:space="preserve">miei </w:t>
      </w:r>
      <w:r>
        <w:rPr>
          <w:rFonts w:ascii="Times New Roman" w:hAnsi="Times New Roman" w:cs="Times New Roman"/>
          <w:sz w:val="28"/>
          <w:szCs w:val="28"/>
        </w:rPr>
        <w:t>dati erano quindi ancora incompleti, come per ogni ricerca.</w:t>
      </w:r>
    </w:p>
    <w:p w14:paraId="699D9A8E" w14:textId="77777777" w:rsidR="00A35C9D" w:rsidRPr="009E0728" w:rsidRDefault="00A35C9D" w:rsidP="00AD0A84">
      <w:pPr>
        <w:rPr>
          <w:rFonts w:ascii="Times New Roman" w:hAnsi="Times New Roman" w:cs="Times New Roman"/>
          <w:i/>
          <w:sz w:val="28"/>
          <w:szCs w:val="28"/>
        </w:rPr>
      </w:pPr>
    </w:p>
    <w:p w14:paraId="2CA69A29" w14:textId="77777777" w:rsidR="00AF6A06" w:rsidRDefault="00AF6A06" w:rsidP="00AD0A84">
      <w:pPr>
        <w:rPr>
          <w:rFonts w:ascii="Times New Roman" w:hAnsi="Times New Roman" w:cs="Times New Roman"/>
          <w:sz w:val="28"/>
          <w:szCs w:val="28"/>
        </w:rPr>
      </w:pPr>
    </w:p>
    <w:p w14:paraId="2C57F931" w14:textId="77777777" w:rsidR="008F5AAC" w:rsidRDefault="009261DC"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3BC3303E" w14:textId="77777777" w:rsidR="008D341F" w:rsidRDefault="008F5AAC" w:rsidP="00AD0A84">
      <w:pPr>
        <w:rPr>
          <w:rFonts w:ascii="Times New Roman" w:hAnsi="Times New Roman" w:cs="Times New Roman"/>
          <w:sz w:val="28"/>
          <w:szCs w:val="28"/>
        </w:rPr>
      </w:pPr>
      <w:r>
        <w:rPr>
          <w:rFonts w:ascii="Times New Roman" w:hAnsi="Times New Roman" w:cs="Times New Roman"/>
          <w:sz w:val="28"/>
          <w:szCs w:val="28"/>
        </w:rPr>
        <w:t xml:space="preserve">                                                              </w:t>
      </w:r>
      <w:r w:rsidR="009261DC">
        <w:rPr>
          <w:rFonts w:ascii="Times New Roman" w:hAnsi="Times New Roman" w:cs="Times New Roman"/>
          <w:sz w:val="28"/>
          <w:szCs w:val="28"/>
        </w:rPr>
        <w:t xml:space="preserve"> </w:t>
      </w:r>
    </w:p>
    <w:p w14:paraId="0F9F22F2" w14:textId="77777777" w:rsidR="008D341F" w:rsidRDefault="008D341F" w:rsidP="00AD0A84">
      <w:pPr>
        <w:rPr>
          <w:rFonts w:ascii="Times New Roman" w:hAnsi="Times New Roman" w:cs="Times New Roman"/>
          <w:sz w:val="28"/>
          <w:szCs w:val="28"/>
        </w:rPr>
      </w:pPr>
    </w:p>
    <w:p w14:paraId="670C63D2" w14:textId="77777777" w:rsidR="008D341F" w:rsidRDefault="008D341F" w:rsidP="00AD0A84">
      <w:pPr>
        <w:rPr>
          <w:rFonts w:ascii="Times New Roman" w:hAnsi="Times New Roman" w:cs="Times New Roman"/>
          <w:sz w:val="28"/>
          <w:szCs w:val="28"/>
        </w:rPr>
      </w:pPr>
    </w:p>
    <w:p w14:paraId="615E5B2F" w14:textId="77777777" w:rsidR="008D341F" w:rsidRDefault="008D341F" w:rsidP="00AD0A84">
      <w:pPr>
        <w:rPr>
          <w:rFonts w:ascii="Times New Roman" w:hAnsi="Times New Roman" w:cs="Times New Roman"/>
          <w:sz w:val="28"/>
          <w:szCs w:val="28"/>
        </w:rPr>
      </w:pPr>
    </w:p>
    <w:p w14:paraId="0E74EE1D" w14:textId="11D57F51" w:rsidR="009E0728" w:rsidRDefault="008D341F" w:rsidP="00AD0A84">
      <w:pPr>
        <w:rPr>
          <w:rFonts w:ascii="Times New Roman" w:hAnsi="Times New Roman" w:cs="Times New Roman"/>
          <w:sz w:val="28"/>
          <w:szCs w:val="28"/>
        </w:rPr>
      </w:pPr>
      <w:r>
        <w:rPr>
          <w:rFonts w:ascii="Times New Roman" w:hAnsi="Times New Roman" w:cs="Times New Roman"/>
          <w:sz w:val="28"/>
          <w:szCs w:val="28"/>
        </w:rPr>
        <w:t xml:space="preserve">                                                            </w:t>
      </w:r>
      <w:r w:rsidR="009261DC">
        <w:rPr>
          <w:rFonts w:ascii="Times New Roman" w:hAnsi="Times New Roman" w:cs="Times New Roman"/>
          <w:sz w:val="28"/>
          <w:szCs w:val="28"/>
        </w:rPr>
        <w:t xml:space="preserve">  2</w:t>
      </w:r>
    </w:p>
    <w:p w14:paraId="337A291D" w14:textId="77777777" w:rsidR="008F5AAC" w:rsidRDefault="008F5AAC" w:rsidP="00AD0A84">
      <w:pPr>
        <w:rPr>
          <w:rFonts w:ascii="Times New Roman" w:hAnsi="Times New Roman" w:cs="Times New Roman"/>
          <w:sz w:val="28"/>
          <w:szCs w:val="28"/>
        </w:rPr>
      </w:pPr>
    </w:p>
    <w:p w14:paraId="4681F15C" w14:textId="77777777" w:rsidR="008D341F" w:rsidRDefault="008D341F" w:rsidP="00AD0A84">
      <w:pPr>
        <w:rPr>
          <w:rFonts w:ascii="Times New Roman" w:hAnsi="Times New Roman" w:cs="Times New Roman"/>
          <w:sz w:val="28"/>
          <w:szCs w:val="28"/>
        </w:rPr>
      </w:pPr>
    </w:p>
    <w:p w14:paraId="02153356" w14:textId="77777777" w:rsidR="008D341F" w:rsidRDefault="008D341F" w:rsidP="00AD0A84">
      <w:pPr>
        <w:rPr>
          <w:rFonts w:ascii="Times New Roman" w:hAnsi="Times New Roman" w:cs="Times New Roman"/>
          <w:sz w:val="28"/>
          <w:szCs w:val="28"/>
        </w:rPr>
      </w:pPr>
    </w:p>
    <w:p w14:paraId="02B21717" w14:textId="2C88A2B3" w:rsidR="00710A50" w:rsidRDefault="002F6444" w:rsidP="00AD0A84">
      <w:pPr>
        <w:rPr>
          <w:rFonts w:ascii="Times New Roman" w:hAnsi="Times New Roman" w:cs="Times New Roman"/>
          <w:sz w:val="28"/>
          <w:szCs w:val="28"/>
        </w:rPr>
      </w:pPr>
      <w:r>
        <w:rPr>
          <w:rFonts w:ascii="Times New Roman" w:hAnsi="Times New Roman" w:cs="Times New Roman"/>
          <w:sz w:val="28"/>
          <w:szCs w:val="28"/>
        </w:rPr>
        <w:t>L</w:t>
      </w:r>
      <w:r w:rsidR="003E57EE">
        <w:rPr>
          <w:rFonts w:ascii="Times New Roman" w:hAnsi="Times New Roman" w:cs="Times New Roman"/>
          <w:sz w:val="28"/>
          <w:szCs w:val="28"/>
        </w:rPr>
        <w:t>’</w:t>
      </w:r>
      <w:r w:rsidR="003E57EE" w:rsidRPr="00077164">
        <w:rPr>
          <w:rFonts w:ascii="Times New Roman" w:hAnsi="Times New Roman" w:cs="Times New Roman"/>
          <w:i/>
          <w:sz w:val="28"/>
          <w:szCs w:val="28"/>
        </w:rPr>
        <w:t>apoteosi</w:t>
      </w:r>
      <w:r w:rsidR="003E57EE">
        <w:rPr>
          <w:rFonts w:ascii="Times New Roman" w:hAnsi="Times New Roman" w:cs="Times New Roman"/>
          <w:sz w:val="28"/>
          <w:szCs w:val="28"/>
        </w:rPr>
        <w:t xml:space="preserve"> cesariana di divinizzazione, pronunciata</w:t>
      </w:r>
      <w:r w:rsidR="008D341F">
        <w:rPr>
          <w:rFonts w:ascii="Times New Roman" w:hAnsi="Times New Roman" w:cs="Times New Roman"/>
          <w:sz w:val="28"/>
          <w:szCs w:val="28"/>
        </w:rPr>
        <w:t xml:space="preserve"> formulariamente</w:t>
      </w:r>
      <w:r w:rsidR="003E57EE">
        <w:rPr>
          <w:rFonts w:ascii="Times New Roman" w:hAnsi="Times New Roman" w:cs="Times New Roman"/>
          <w:sz w:val="28"/>
          <w:szCs w:val="28"/>
        </w:rPr>
        <w:t xml:space="preserve"> ad un Senato ancora scosso</w:t>
      </w:r>
      <w:r w:rsidR="00343FC8">
        <w:rPr>
          <w:rFonts w:ascii="Times New Roman" w:hAnsi="Times New Roman" w:cs="Times New Roman"/>
          <w:sz w:val="28"/>
          <w:szCs w:val="28"/>
        </w:rPr>
        <w:t xml:space="preserve"> a fondo</w:t>
      </w:r>
      <w:r w:rsidR="003E57EE">
        <w:rPr>
          <w:rFonts w:ascii="Times New Roman" w:hAnsi="Times New Roman" w:cs="Times New Roman"/>
          <w:sz w:val="28"/>
          <w:szCs w:val="28"/>
        </w:rPr>
        <w:t xml:space="preserve">, rappresenta </w:t>
      </w:r>
      <w:r w:rsidR="00710A50">
        <w:rPr>
          <w:rFonts w:ascii="Times New Roman" w:hAnsi="Times New Roman" w:cs="Times New Roman"/>
          <w:sz w:val="28"/>
          <w:szCs w:val="28"/>
        </w:rPr>
        <w:t xml:space="preserve">quindi </w:t>
      </w:r>
      <w:r w:rsidR="003E57EE">
        <w:rPr>
          <w:rFonts w:ascii="Times New Roman" w:hAnsi="Times New Roman" w:cs="Times New Roman"/>
          <w:sz w:val="28"/>
          <w:szCs w:val="28"/>
        </w:rPr>
        <w:t>con ogni probabilità, per le sue immense conseguenze, il trauma dottrinale più profondo dell’epoca classica</w:t>
      </w:r>
      <w:r w:rsidR="00710A50">
        <w:rPr>
          <w:rFonts w:ascii="Times New Roman" w:hAnsi="Times New Roman" w:cs="Times New Roman"/>
          <w:sz w:val="28"/>
          <w:szCs w:val="28"/>
        </w:rPr>
        <w:t>, soprattutto per Roma.</w:t>
      </w:r>
    </w:p>
    <w:p w14:paraId="420DD82D" w14:textId="13EB8750" w:rsidR="00262D9A" w:rsidRDefault="00710A50" w:rsidP="00AD0A84">
      <w:pPr>
        <w:rPr>
          <w:rFonts w:ascii="Times New Roman" w:hAnsi="Times New Roman" w:cs="Times New Roman"/>
          <w:sz w:val="28"/>
          <w:szCs w:val="28"/>
        </w:rPr>
      </w:pPr>
      <w:r>
        <w:rPr>
          <w:rFonts w:ascii="Times New Roman" w:hAnsi="Times New Roman" w:cs="Times New Roman"/>
          <w:sz w:val="28"/>
          <w:szCs w:val="28"/>
        </w:rPr>
        <w:t>C</w:t>
      </w:r>
      <w:r w:rsidR="003E57EE">
        <w:rPr>
          <w:rFonts w:ascii="Times New Roman" w:hAnsi="Times New Roman" w:cs="Times New Roman"/>
          <w:sz w:val="28"/>
          <w:szCs w:val="28"/>
        </w:rPr>
        <w:t>omposto in intreccio di fase cronologica con l’</w:t>
      </w:r>
      <w:r w:rsidR="006E00E8">
        <w:rPr>
          <w:rFonts w:ascii="Times New Roman" w:hAnsi="Times New Roman" w:cs="Times New Roman"/>
          <w:sz w:val="28"/>
          <w:szCs w:val="28"/>
        </w:rPr>
        <w:t>altro immenso</w:t>
      </w:r>
      <w:r w:rsidR="003E57EE">
        <w:rPr>
          <w:rFonts w:ascii="Times New Roman" w:hAnsi="Times New Roman" w:cs="Times New Roman"/>
          <w:sz w:val="28"/>
          <w:szCs w:val="28"/>
        </w:rPr>
        <w:t xml:space="preserve"> trauma rappresentato dall’arrivo a Roma della dottrina</w:t>
      </w:r>
      <w:r w:rsidR="00F15244">
        <w:rPr>
          <w:rFonts w:ascii="Times New Roman" w:hAnsi="Times New Roman" w:cs="Times New Roman"/>
          <w:sz w:val="28"/>
          <w:szCs w:val="28"/>
        </w:rPr>
        <w:t xml:space="preserve"> </w:t>
      </w:r>
      <w:r w:rsidR="00020458">
        <w:rPr>
          <w:rFonts w:ascii="Times New Roman" w:hAnsi="Times New Roman" w:cs="Times New Roman"/>
          <w:sz w:val="28"/>
          <w:szCs w:val="28"/>
        </w:rPr>
        <w:t>cristiana</w:t>
      </w:r>
      <w:r w:rsidR="003E57EE">
        <w:rPr>
          <w:rFonts w:ascii="Times New Roman" w:hAnsi="Times New Roman" w:cs="Times New Roman"/>
          <w:sz w:val="28"/>
          <w:szCs w:val="28"/>
        </w:rPr>
        <w:t xml:space="preserve"> </w:t>
      </w:r>
      <w:r w:rsidR="00020458">
        <w:rPr>
          <w:rFonts w:ascii="Times New Roman" w:hAnsi="Times New Roman" w:cs="Times New Roman"/>
          <w:sz w:val="28"/>
          <w:szCs w:val="28"/>
        </w:rPr>
        <w:t xml:space="preserve">da parte </w:t>
      </w:r>
      <w:r w:rsidR="003E57EE">
        <w:rPr>
          <w:rFonts w:ascii="Times New Roman" w:hAnsi="Times New Roman" w:cs="Times New Roman"/>
          <w:sz w:val="28"/>
          <w:szCs w:val="28"/>
        </w:rPr>
        <w:t>apostolare, questione</w:t>
      </w:r>
      <w:r w:rsidR="006E00E8">
        <w:rPr>
          <w:rFonts w:ascii="Times New Roman" w:hAnsi="Times New Roman" w:cs="Times New Roman"/>
          <w:sz w:val="28"/>
          <w:szCs w:val="28"/>
        </w:rPr>
        <w:t xml:space="preserve"> di sviluppo crescente</w:t>
      </w:r>
      <w:r w:rsidR="003E57EE">
        <w:rPr>
          <w:rFonts w:ascii="Times New Roman" w:hAnsi="Times New Roman" w:cs="Times New Roman"/>
          <w:sz w:val="28"/>
          <w:szCs w:val="28"/>
        </w:rPr>
        <w:t xml:space="preserve"> che solo Costantino risolverà definitivamente. </w:t>
      </w:r>
    </w:p>
    <w:p w14:paraId="4DB2BA90" w14:textId="77777777" w:rsidR="00710A50" w:rsidRDefault="003E57EE" w:rsidP="00AD0A84">
      <w:pPr>
        <w:rPr>
          <w:rFonts w:ascii="Times New Roman" w:hAnsi="Times New Roman" w:cs="Times New Roman"/>
          <w:sz w:val="28"/>
          <w:szCs w:val="28"/>
        </w:rPr>
      </w:pPr>
      <w:r>
        <w:rPr>
          <w:rFonts w:ascii="Times New Roman" w:hAnsi="Times New Roman" w:cs="Times New Roman"/>
          <w:sz w:val="28"/>
          <w:szCs w:val="28"/>
        </w:rPr>
        <w:t>Possiamo a</w:t>
      </w:r>
      <w:r w:rsidR="00FA5F86">
        <w:rPr>
          <w:rFonts w:ascii="Times New Roman" w:hAnsi="Times New Roman" w:cs="Times New Roman"/>
          <w:sz w:val="28"/>
          <w:szCs w:val="28"/>
        </w:rPr>
        <w:t>vere ragionevole certezza che ogni</w:t>
      </w:r>
      <w:r>
        <w:rPr>
          <w:rFonts w:ascii="Times New Roman" w:hAnsi="Times New Roman" w:cs="Times New Roman"/>
          <w:sz w:val="28"/>
          <w:szCs w:val="28"/>
        </w:rPr>
        <w:t xml:space="preserve"> </w:t>
      </w:r>
      <w:r w:rsidR="001E5294">
        <w:rPr>
          <w:rFonts w:ascii="Times New Roman" w:hAnsi="Times New Roman" w:cs="Times New Roman"/>
          <w:sz w:val="28"/>
          <w:szCs w:val="28"/>
        </w:rPr>
        <w:t xml:space="preserve">qualunque centurione </w:t>
      </w:r>
      <w:r>
        <w:rPr>
          <w:rFonts w:ascii="Times New Roman" w:hAnsi="Times New Roman" w:cs="Times New Roman"/>
          <w:sz w:val="28"/>
          <w:szCs w:val="28"/>
        </w:rPr>
        <w:t>realmente esistito</w:t>
      </w:r>
      <w:r w:rsidR="00FA5F86">
        <w:rPr>
          <w:rFonts w:ascii="Times New Roman" w:hAnsi="Times New Roman" w:cs="Times New Roman"/>
          <w:sz w:val="28"/>
          <w:szCs w:val="28"/>
        </w:rPr>
        <w:t xml:space="preserve"> (in ipotesi</w:t>
      </w:r>
      <w:r w:rsidR="00D50358">
        <w:rPr>
          <w:rFonts w:ascii="Times New Roman" w:hAnsi="Times New Roman" w:cs="Times New Roman"/>
          <w:sz w:val="28"/>
          <w:szCs w:val="28"/>
        </w:rPr>
        <w:t xml:space="preserve"> quindi un</w:t>
      </w:r>
      <w:r w:rsidR="00FA5F86">
        <w:rPr>
          <w:rFonts w:ascii="Times New Roman" w:hAnsi="Times New Roman" w:cs="Times New Roman"/>
          <w:sz w:val="28"/>
          <w:szCs w:val="28"/>
        </w:rPr>
        <w:t xml:space="preserve"> Longino)</w:t>
      </w:r>
      <w:r>
        <w:rPr>
          <w:rFonts w:ascii="Times New Roman" w:hAnsi="Times New Roman" w:cs="Times New Roman"/>
          <w:sz w:val="28"/>
          <w:szCs w:val="28"/>
        </w:rPr>
        <w:t xml:space="preserve">, e di servizio per </w:t>
      </w:r>
      <w:r w:rsidR="00FA5F86">
        <w:rPr>
          <w:rFonts w:ascii="Times New Roman" w:hAnsi="Times New Roman" w:cs="Times New Roman"/>
          <w:sz w:val="28"/>
          <w:szCs w:val="28"/>
        </w:rPr>
        <w:t xml:space="preserve">in Palestina per </w:t>
      </w:r>
      <w:r>
        <w:rPr>
          <w:rFonts w:ascii="Times New Roman" w:hAnsi="Times New Roman" w:cs="Times New Roman"/>
          <w:sz w:val="28"/>
          <w:szCs w:val="28"/>
        </w:rPr>
        <w:t>Pilato, sia stato almeno a conoscenza della frase misteriosa pronuncia</w:t>
      </w:r>
      <w:r w:rsidR="00020458">
        <w:rPr>
          <w:rFonts w:ascii="Times New Roman" w:hAnsi="Times New Roman" w:cs="Times New Roman"/>
          <w:sz w:val="28"/>
          <w:szCs w:val="28"/>
        </w:rPr>
        <w:t>ta da Gesù</w:t>
      </w:r>
      <w:r>
        <w:rPr>
          <w:rFonts w:ascii="Times New Roman" w:hAnsi="Times New Roman" w:cs="Times New Roman"/>
          <w:sz w:val="28"/>
          <w:szCs w:val="28"/>
        </w:rPr>
        <w:t xml:space="preserve"> prima del Calvario: “</w:t>
      </w:r>
      <w:r w:rsidRPr="003E57EE">
        <w:rPr>
          <w:rFonts w:ascii="Times New Roman" w:hAnsi="Times New Roman" w:cs="Times New Roman"/>
          <w:i/>
          <w:sz w:val="28"/>
          <w:szCs w:val="28"/>
        </w:rPr>
        <w:t>Date a Cesare quel che è di Cesare ed a Dio quel che è di Dio</w:t>
      </w:r>
      <w:r>
        <w:rPr>
          <w:rFonts w:ascii="Times New Roman" w:hAnsi="Times New Roman" w:cs="Times New Roman"/>
          <w:sz w:val="28"/>
          <w:szCs w:val="28"/>
        </w:rPr>
        <w:t xml:space="preserve"> “, frase che se di percezione da un militare romano </w:t>
      </w:r>
      <w:r w:rsidR="004503A0">
        <w:rPr>
          <w:rFonts w:ascii="Times New Roman" w:hAnsi="Times New Roman" w:cs="Times New Roman"/>
          <w:sz w:val="28"/>
          <w:szCs w:val="28"/>
        </w:rPr>
        <w:t>doveva suonare come di strano e misterioso significato.</w:t>
      </w:r>
      <w:r w:rsidR="00020458">
        <w:rPr>
          <w:rFonts w:ascii="Times New Roman" w:hAnsi="Times New Roman" w:cs="Times New Roman"/>
          <w:sz w:val="28"/>
          <w:szCs w:val="28"/>
        </w:rPr>
        <w:t xml:space="preserve"> </w:t>
      </w:r>
    </w:p>
    <w:p w14:paraId="282B0A45" w14:textId="5CAC107C" w:rsidR="004B0B92" w:rsidRDefault="00020458" w:rsidP="00AD0A84">
      <w:pPr>
        <w:rPr>
          <w:rFonts w:ascii="Times New Roman" w:hAnsi="Times New Roman" w:cs="Times New Roman"/>
          <w:sz w:val="28"/>
          <w:szCs w:val="28"/>
        </w:rPr>
      </w:pPr>
      <w:r>
        <w:rPr>
          <w:rFonts w:ascii="Times New Roman" w:hAnsi="Times New Roman" w:cs="Times New Roman"/>
          <w:sz w:val="28"/>
          <w:szCs w:val="28"/>
        </w:rPr>
        <w:t>Gesù</w:t>
      </w:r>
      <w:r w:rsidR="004660ED">
        <w:rPr>
          <w:rFonts w:ascii="Times New Roman" w:hAnsi="Times New Roman" w:cs="Times New Roman"/>
          <w:sz w:val="28"/>
          <w:szCs w:val="28"/>
        </w:rPr>
        <w:t xml:space="preserve"> predicava alle masse, e le parole riportate arrivavano non solo ai Farisei ma anche ai Romani, militari compresi (anzi forse per primi).</w:t>
      </w:r>
    </w:p>
    <w:p w14:paraId="1635BD54" w14:textId="77777777" w:rsidR="00615512" w:rsidRDefault="00615512" w:rsidP="00AD0A84">
      <w:pPr>
        <w:rPr>
          <w:rFonts w:ascii="Times New Roman" w:hAnsi="Times New Roman" w:cs="Times New Roman"/>
          <w:sz w:val="28"/>
          <w:szCs w:val="28"/>
        </w:rPr>
      </w:pPr>
    </w:p>
    <w:p w14:paraId="26AD0533" w14:textId="77777777" w:rsidR="00EA72D5" w:rsidRDefault="00615512" w:rsidP="00AD0A84">
      <w:pPr>
        <w:rPr>
          <w:rFonts w:ascii="Times New Roman" w:hAnsi="Times New Roman" w:cs="Times New Roman"/>
          <w:sz w:val="28"/>
          <w:szCs w:val="28"/>
        </w:rPr>
      </w:pPr>
      <w:r>
        <w:rPr>
          <w:rFonts w:ascii="Times New Roman" w:hAnsi="Times New Roman" w:cs="Times New Roman"/>
          <w:sz w:val="28"/>
          <w:szCs w:val="28"/>
        </w:rPr>
        <w:t>Ci muoviamo quindi, in un tentativo di reperimento di una possibile via interpretativa di questo vero e proprio mistero, nell’unica altra modalità che offra solo pallida eventualità di approfondimento reale, cioè quella dell’ipotesi storica</w:t>
      </w:r>
      <w:r w:rsidR="00E02184">
        <w:rPr>
          <w:rFonts w:ascii="Times New Roman" w:hAnsi="Times New Roman" w:cs="Times New Roman"/>
          <w:sz w:val="28"/>
          <w:szCs w:val="28"/>
        </w:rPr>
        <w:t xml:space="preserve"> su base circostanziata</w:t>
      </w:r>
      <w:r>
        <w:rPr>
          <w:rFonts w:ascii="Times New Roman" w:hAnsi="Times New Roman" w:cs="Times New Roman"/>
          <w:sz w:val="28"/>
          <w:szCs w:val="28"/>
        </w:rPr>
        <w:t>.</w:t>
      </w:r>
      <w:r w:rsidR="00086DF3">
        <w:rPr>
          <w:rFonts w:ascii="Times New Roman" w:hAnsi="Times New Roman" w:cs="Times New Roman"/>
          <w:sz w:val="28"/>
          <w:szCs w:val="28"/>
        </w:rPr>
        <w:t xml:space="preserve"> Valutazioni da offrire con estrema e responsabile prudenza ma anche con estrema ch</w:t>
      </w:r>
      <w:r w:rsidR="00EA72D5">
        <w:rPr>
          <w:rFonts w:ascii="Times New Roman" w:hAnsi="Times New Roman" w:cs="Times New Roman"/>
          <w:sz w:val="28"/>
          <w:szCs w:val="28"/>
        </w:rPr>
        <w:t xml:space="preserve">iarezza di decisione perché </w:t>
      </w:r>
      <w:r w:rsidR="00086DF3">
        <w:rPr>
          <w:rFonts w:ascii="Times New Roman" w:hAnsi="Times New Roman" w:cs="Times New Roman"/>
          <w:sz w:val="28"/>
          <w:szCs w:val="28"/>
        </w:rPr>
        <w:t>un eccesso di prudenza nell’ipotesi</w:t>
      </w:r>
      <w:r w:rsidR="00EA72D5">
        <w:rPr>
          <w:rFonts w:ascii="Times New Roman" w:hAnsi="Times New Roman" w:cs="Times New Roman"/>
          <w:sz w:val="28"/>
          <w:szCs w:val="28"/>
        </w:rPr>
        <w:t xml:space="preserve"> culturale meditata e soprattutto circostanziata significa termine di</w:t>
      </w:r>
      <w:r w:rsidR="003151BD">
        <w:rPr>
          <w:rFonts w:ascii="Times New Roman" w:hAnsi="Times New Roman" w:cs="Times New Roman"/>
          <w:sz w:val="28"/>
          <w:szCs w:val="28"/>
        </w:rPr>
        <w:t xml:space="preserve"> ogni ricerca</w:t>
      </w:r>
      <w:r w:rsidR="00EA72D5">
        <w:rPr>
          <w:rFonts w:ascii="Times New Roman" w:hAnsi="Times New Roman" w:cs="Times New Roman"/>
          <w:sz w:val="28"/>
          <w:szCs w:val="28"/>
        </w:rPr>
        <w:t>.</w:t>
      </w:r>
    </w:p>
    <w:p w14:paraId="50014DA5" w14:textId="77777777" w:rsidR="00710A50" w:rsidRDefault="00EA72D5" w:rsidP="00AD0A84">
      <w:pPr>
        <w:rPr>
          <w:rFonts w:ascii="Times New Roman" w:hAnsi="Times New Roman" w:cs="Times New Roman"/>
          <w:sz w:val="28"/>
          <w:szCs w:val="28"/>
        </w:rPr>
      </w:pPr>
      <w:r>
        <w:rPr>
          <w:rFonts w:ascii="Times New Roman" w:hAnsi="Times New Roman" w:cs="Times New Roman"/>
          <w:sz w:val="28"/>
          <w:szCs w:val="28"/>
        </w:rPr>
        <w:t xml:space="preserve"> </w:t>
      </w:r>
      <w:r w:rsidR="003151BD">
        <w:rPr>
          <w:rFonts w:ascii="Times New Roman" w:hAnsi="Times New Roman" w:cs="Times New Roman"/>
          <w:sz w:val="28"/>
          <w:szCs w:val="28"/>
        </w:rPr>
        <w:t xml:space="preserve">Il bollo laterizio in questione, indicante gli </w:t>
      </w:r>
      <w:r w:rsidR="003151BD">
        <w:rPr>
          <w:rFonts w:ascii="Times New Roman" w:hAnsi="Times New Roman" w:cs="Times New Roman"/>
          <w:i/>
          <w:sz w:val="28"/>
          <w:szCs w:val="28"/>
        </w:rPr>
        <w:t xml:space="preserve">idi parricidi, </w:t>
      </w:r>
      <w:r w:rsidR="003151BD">
        <w:rPr>
          <w:rFonts w:ascii="Times New Roman" w:hAnsi="Times New Roman" w:cs="Times New Roman"/>
          <w:sz w:val="28"/>
          <w:szCs w:val="28"/>
        </w:rPr>
        <w:t xml:space="preserve">ha quindi datazione al 123 e consolato da Petino ed Aproniano, nel regno adrianeo. </w:t>
      </w:r>
    </w:p>
    <w:p w14:paraId="70AD5DB9" w14:textId="77777777" w:rsidR="00710A50" w:rsidRDefault="003151BD" w:rsidP="00AD0A84">
      <w:pPr>
        <w:rPr>
          <w:rFonts w:ascii="Times New Roman" w:hAnsi="Times New Roman" w:cs="Times New Roman"/>
          <w:sz w:val="28"/>
          <w:szCs w:val="28"/>
        </w:rPr>
      </w:pPr>
      <w:r>
        <w:rPr>
          <w:rFonts w:ascii="Times New Roman" w:hAnsi="Times New Roman" w:cs="Times New Roman"/>
          <w:sz w:val="28"/>
          <w:szCs w:val="28"/>
        </w:rPr>
        <w:t>Sono dati relativamente comuni; risale a quella fase la nuova determinazione imperiale nella attribuzione dei sigilli di fabbrica a questo tipo di marchi. Quindi sia la datazione che il consolato vanno ritenu</w:t>
      </w:r>
      <w:r w:rsidR="00710A50">
        <w:rPr>
          <w:rFonts w:ascii="Times New Roman" w:hAnsi="Times New Roman" w:cs="Times New Roman"/>
          <w:sz w:val="28"/>
          <w:szCs w:val="28"/>
        </w:rPr>
        <w:t>ti routinari, al contrario del nome delle citate</w:t>
      </w:r>
      <w:r>
        <w:rPr>
          <w:rFonts w:ascii="Times New Roman" w:hAnsi="Times New Roman" w:cs="Times New Roman"/>
          <w:sz w:val="28"/>
          <w:szCs w:val="28"/>
        </w:rPr>
        <w:t xml:space="preserve"> </w:t>
      </w:r>
      <w:r>
        <w:rPr>
          <w:rFonts w:ascii="Times New Roman" w:hAnsi="Times New Roman" w:cs="Times New Roman"/>
          <w:i/>
          <w:sz w:val="28"/>
          <w:szCs w:val="28"/>
        </w:rPr>
        <w:t xml:space="preserve">figlinae </w:t>
      </w:r>
      <w:r>
        <w:rPr>
          <w:rFonts w:ascii="Times New Roman" w:hAnsi="Times New Roman" w:cs="Times New Roman"/>
          <w:sz w:val="28"/>
          <w:szCs w:val="28"/>
        </w:rPr>
        <w:t>di fabbricazione, come detto di estrema infrequenza.</w:t>
      </w:r>
      <w:r w:rsidR="00102817">
        <w:rPr>
          <w:rFonts w:ascii="Times New Roman" w:hAnsi="Times New Roman" w:cs="Times New Roman"/>
          <w:sz w:val="28"/>
          <w:szCs w:val="28"/>
        </w:rPr>
        <w:t xml:space="preserve"> </w:t>
      </w:r>
    </w:p>
    <w:p w14:paraId="56AD4C85" w14:textId="2E8DF20F" w:rsidR="003151BD" w:rsidRDefault="00102817" w:rsidP="00AD0A84">
      <w:pPr>
        <w:rPr>
          <w:rFonts w:ascii="Times New Roman" w:hAnsi="Times New Roman" w:cs="Times New Roman"/>
          <w:sz w:val="28"/>
          <w:szCs w:val="28"/>
        </w:rPr>
      </w:pPr>
      <w:r>
        <w:rPr>
          <w:rFonts w:ascii="Times New Roman" w:hAnsi="Times New Roman" w:cs="Times New Roman"/>
          <w:sz w:val="28"/>
          <w:szCs w:val="28"/>
        </w:rPr>
        <w:t>Nei fatti però (</w:t>
      </w:r>
      <w:r w:rsidR="00867243">
        <w:rPr>
          <w:rFonts w:ascii="Times New Roman" w:hAnsi="Times New Roman" w:cs="Times New Roman"/>
          <w:sz w:val="28"/>
          <w:szCs w:val="28"/>
        </w:rPr>
        <w:t>cosa che può r</w:t>
      </w:r>
      <w:r>
        <w:rPr>
          <w:rFonts w:ascii="Times New Roman" w:hAnsi="Times New Roman" w:cs="Times New Roman"/>
          <w:sz w:val="28"/>
          <w:szCs w:val="28"/>
        </w:rPr>
        <w:t>ivelarsi di notevole rilievo</w:t>
      </w:r>
      <w:r w:rsidR="00867243">
        <w:rPr>
          <w:rFonts w:ascii="Times New Roman" w:hAnsi="Times New Roman" w:cs="Times New Roman"/>
          <w:sz w:val="28"/>
          <w:szCs w:val="28"/>
        </w:rPr>
        <w:t xml:space="preserve">) </w:t>
      </w:r>
      <w:r w:rsidR="00925847">
        <w:rPr>
          <w:rFonts w:ascii="Times New Roman" w:hAnsi="Times New Roman" w:cs="Times New Roman"/>
          <w:sz w:val="28"/>
          <w:szCs w:val="28"/>
        </w:rPr>
        <w:t>risale a quella stessa fase, probabilmente subito prima della partenza per l’Oriente o al ritorno, un paio di anni dopo,</w:t>
      </w:r>
      <w:r w:rsidR="00925847" w:rsidRPr="00710A50">
        <w:rPr>
          <w:rFonts w:ascii="Times New Roman" w:hAnsi="Times New Roman" w:cs="Times New Roman"/>
          <w:i/>
          <w:sz w:val="28"/>
          <w:szCs w:val="28"/>
        </w:rPr>
        <w:t xml:space="preserve"> l’allocuzione di Adri</w:t>
      </w:r>
      <w:r w:rsidRPr="00710A50">
        <w:rPr>
          <w:rFonts w:ascii="Times New Roman" w:hAnsi="Times New Roman" w:cs="Times New Roman"/>
          <w:i/>
          <w:sz w:val="28"/>
          <w:szCs w:val="28"/>
        </w:rPr>
        <w:t xml:space="preserve">ano </w:t>
      </w:r>
      <w:r w:rsidR="00B8474E" w:rsidRPr="00710A50">
        <w:rPr>
          <w:rFonts w:ascii="Times New Roman" w:hAnsi="Times New Roman" w:cs="Times New Roman"/>
          <w:i/>
          <w:sz w:val="28"/>
          <w:szCs w:val="28"/>
        </w:rPr>
        <w:t>ai Rostri de</w:t>
      </w:r>
      <w:r w:rsidRPr="00710A50">
        <w:rPr>
          <w:rFonts w:ascii="Times New Roman" w:hAnsi="Times New Roman" w:cs="Times New Roman"/>
          <w:i/>
          <w:sz w:val="28"/>
          <w:szCs w:val="28"/>
        </w:rPr>
        <w:t>l Tempio del Divo Giulio</w:t>
      </w:r>
      <w:r w:rsidR="00B8474E" w:rsidRPr="00710A50">
        <w:rPr>
          <w:rFonts w:ascii="Times New Roman" w:hAnsi="Times New Roman" w:cs="Times New Roman"/>
          <w:sz w:val="28"/>
          <w:szCs w:val="28"/>
        </w:rPr>
        <w:t>,</w:t>
      </w:r>
      <w:r w:rsidRPr="00710A50">
        <w:rPr>
          <w:rFonts w:ascii="Times New Roman" w:hAnsi="Times New Roman" w:cs="Times New Roman"/>
          <w:sz w:val="28"/>
          <w:szCs w:val="28"/>
        </w:rPr>
        <w:t xml:space="preserve"> dedicato alla custodia de</w:t>
      </w:r>
      <w:r w:rsidR="00FC5F7B" w:rsidRPr="00710A50">
        <w:rPr>
          <w:rFonts w:ascii="Times New Roman" w:hAnsi="Times New Roman" w:cs="Times New Roman"/>
          <w:sz w:val="28"/>
          <w:szCs w:val="28"/>
        </w:rPr>
        <w:t>lla memoria - e con ogni probabilità</w:t>
      </w:r>
      <w:r w:rsidR="00262D9A" w:rsidRPr="00710A50">
        <w:rPr>
          <w:rFonts w:ascii="Times New Roman" w:hAnsi="Times New Roman" w:cs="Times New Roman"/>
          <w:sz w:val="28"/>
          <w:szCs w:val="28"/>
        </w:rPr>
        <w:t xml:space="preserve"> anche delle ceneri</w:t>
      </w:r>
      <w:r w:rsidR="00FC5F7B" w:rsidRPr="00710A50">
        <w:rPr>
          <w:rFonts w:ascii="Times New Roman" w:hAnsi="Times New Roman" w:cs="Times New Roman"/>
          <w:sz w:val="28"/>
          <w:szCs w:val="28"/>
        </w:rPr>
        <w:t xml:space="preserve"> -</w:t>
      </w:r>
      <w:r w:rsidRPr="00710A50">
        <w:rPr>
          <w:rFonts w:ascii="Times New Roman" w:hAnsi="Times New Roman" w:cs="Times New Roman"/>
          <w:sz w:val="28"/>
          <w:szCs w:val="28"/>
        </w:rPr>
        <w:t xml:space="preserve"> di Giulio Cesare divinizzato.</w:t>
      </w:r>
      <w:r w:rsidR="00DA701B">
        <w:rPr>
          <w:rFonts w:ascii="Times New Roman" w:hAnsi="Times New Roman" w:cs="Times New Roman"/>
          <w:sz w:val="28"/>
          <w:szCs w:val="28"/>
        </w:rPr>
        <w:t xml:space="preserve"> Di questa particolare vicenda rimane immagine in presenza fornitaci dall’emissione di una sp</w:t>
      </w:r>
      <w:r w:rsidR="00556D55">
        <w:rPr>
          <w:rFonts w:ascii="Times New Roman" w:hAnsi="Times New Roman" w:cs="Times New Roman"/>
          <w:sz w:val="28"/>
          <w:szCs w:val="28"/>
        </w:rPr>
        <w:t>ecifica moneta imperiale (img</w:t>
      </w:r>
      <w:r w:rsidR="00DA701B">
        <w:rPr>
          <w:rFonts w:ascii="Times New Roman" w:hAnsi="Times New Roman" w:cs="Times New Roman"/>
          <w:sz w:val="28"/>
          <w:szCs w:val="28"/>
        </w:rPr>
        <w:t>)</w:t>
      </w:r>
    </w:p>
    <w:p w14:paraId="28BBAD8F" w14:textId="1408AACF" w:rsidR="00710A50" w:rsidRDefault="00FA3AD1" w:rsidP="00AD0A84">
      <w:pPr>
        <w:rPr>
          <w:rFonts w:ascii="Times New Roman" w:hAnsi="Times New Roman" w:cs="Times New Roman"/>
          <w:sz w:val="28"/>
          <w:szCs w:val="28"/>
        </w:rPr>
      </w:pPr>
      <w:r>
        <w:rPr>
          <w:rFonts w:ascii="Times New Roman" w:hAnsi="Times New Roman" w:cs="Times New Roman"/>
          <w:sz w:val="28"/>
          <w:szCs w:val="28"/>
        </w:rPr>
        <w:t>Struttura dalla attestazione di frequenza</w:t>
      </w:r>
      <w:r w:rsidR="00AE6A09">
        <w:rPr>
          <w:rFonts w:ascii="Times New Roman" w:hAnsi="Times New Roman" w:cs="Times New Roman"/>
          <w:sz w:val="28"/>
          <w:szCs w:val="28"/>
        </w:rPr>
        <w:t xml:space="preserve"> imperial</w:t>
      </w:r>
      <w:r w:rsidR="003B1CC5">
        <w:rPr>
          <w:rFonts w:ascii="Times New Roman" w:hAnsi="Times New Roman" w:cs="Times New Roman"/>
          <w:sz w:val="28"/>
          <w:szCs w:val="28"/>
        </w:rPr>
        <w:t>e attestata relativamente minore</w:t>
      </w:r>
      <w:r>
        <w:rPr>
          <w:rFonts w:ascii="Times New Roman" w:hAnsi="Times New Roman" w:cs="Times New Roman"/>
          <w:sz w:val="28"/>
          <w:szCs w:val="28"/>
        </w:rPr>
        <w:t xml:space="preserve"> </w:t>
      </w:r>
      <w:r w:rsidR="00956FEB">
        <w:rPr>
          <w:rFonts w:ascii="Times New Roman" w:hAnsi="Times New Roman" w:cs="Times New Roman"/>
          <w:sz w:val="28"/>
          <w:szCs w:val="28"/>
        </w:rPr>
        <w:t>(Huelsen</w:t>
      </w:r>
      <w:r w:rsidR="008E03D7">
        <w:rPr>
          <w:rFonts w:ascii="Times New Roman" w:hAnsi="Times New Roman" w:cs="Times New Roman"/>
          <w:sz w:val="28"/>
          <w:szCs w:val="28"/>
        </w:rPr>
        <w:t xml:space="preserve">), </w:t>
      </w:r>
      <w:r w:rsidR="00710A50">
        <w:rPr>
          <w:rFonts w:ascii="Times New Roman" w:hAnsi="Times New Roman" w:cs="Times New Roman"/>
          <w:sz w:val="28"/>
          <w:szCs w:val="28"/>
        </w:rPr>
        <w:t>vive</w:t>
      </w:r>
      <w:r w:rsidR="0006132D">
        <w:rPr>
          <w:rFonts w:ascii="Times New Roman" w:hAnsi="Times New Roman" w:cs="Times New Roman"/>
          <w:sz w:val="28"/>
          <w:szCs w:val="28"/>
        </w:rPr>
        <w:t xml:space="preserve"> nei fatti la testimonianza originaria alla sua inaugurazione, vo</w:t>
      </w:r>
      <w:r w:rsidR="007D1E1E">
        <w:rPr>
          <w:rFonts w:ascii="Times New Roman" w:hAnsi="Times New Roman" w:cs="Times New Roman"/>
          <w:sz w:val="28"/>
          <w:szCs w:val="28"/>
        </w:rPr>
        <w:t>luta da Ottaviano nei festeggiamenti epocali seconda decade dell’agosto 29 a</w:t>
      </w:r>
      <w:r w:rsidR="004A49F0">
        <w:rPr>
          <w:rFonts w:ascii="Times New Roman" w:hAnsi="Times New Roman" w:cs="Times New Roman"/>
          <w:sz w:val="28"/>
          <w:szCs w:val="28"/>
        </w:rPr>
        <w:t>.</w:t>
      </w:r>
      <w:r w:rsidR="007D1E1E">
        <w:rPr>
          <w:rFonts w:ascii="Times New Roman" w:hAnsi="Times New Roman" w:cs="Times New Roman"/>
          <w:sz w:val="28"/>
          <w:szCs w:val="28"/>
        </w:rPr>
        <w:t>C., con datazione discussa dagli studiosi, dalle fonti antic</w:t>
      </w:r>
      <w:r w:rsidR="00956FEB">
        <w:rPr>
          <w:rFonts w:ascii="Times New Roman" w:hAnsi="Times New Roman" w:cs="Times New Roman"/>
          <w:sz w:val="28"/>
          <w:szCs w:val="28"/>
        </w:rPr>
        <w:t>he</w:t>
      </w:r>
      <w:r w:rsidR="00556D55">
        <w:rPr>
          <w:rFonts w:ascii="Times New Roman" w:hAnsi="Times New Roman" w:cs="Times New Roman"/>
          <w:sz w:val="28"/>
          <w:szCs w:val="28"/>
        </w:rPr>
        <w:t>, tra il 10 (Huelsen,</w:t>
      </w:r>
      <w:r w:rsidR="007D1E1E">
        <w:rPr>
          <w:rFonts w:ascii="Times New Roman" w:hAnsi="Times New Roman" w:cs="Times New Roman"/>
          <w:sz w:val="28"/>
          <w:szCs w:val="28"/>
        </w:rPr>
        <w:t xml:space="preserve"> Lugli ) ed il 18 della critica più moderna. </w:t>
      </w:r>
    </w:p>
    <w:p w14:paraId="515D5FBC" w14:textId="42FE1566" w:rsidR="008E03D7" w:rsidRDefault="007D1E1E" w:rsidP="00AD0A84">
      <w:pPr>
        <w:rPr>
          <w:rFonts w:ascii="Times New Roman" w:hAnsi="Times New Roman" w:cs="Times New Roman"/>
          <w:sz w:val="28"/>
          <w:szCs w:val="28"/>
        </w:rPr>
      </w:pPr>
      <w:r>
        <w:rPr>
          <w:rFonts w:ascii="Times New Roman" w:hAnsi="Times New Roman" w:cs="Times New Roman"/>
          <w:sz w:val="28"/>
          <w:szCs w:val="28"/>
        </w:rPr>
        <w:t>In ogni caso la questione di calendario appare di natura di fatto irrilevante, rientrando comunque l’inaugurazione, in fase iniziale o conclusiva, nella decade agostana contenente, il 13, 14 e 15, i tre celebri Trionfi di massa ad Ottaviano, rispettivamente per le vittorie sui Dalmati, ad Azio ed in Egitto.</w:t>
      </w:r>
    </w:p>
    <w:p w14:paraId="062E8BD6" w14:textId="77777777" w:rsidR="00B42F5A" w:rsidRDefault="00B42F5A" w:rsidP="00AD0A84">
      <w:pPr>
        <w:rPr>
          <w:rFonts w:ascii="Times New Roman" w:hAnsi="Times New Roman" w:cs="Times New Roman"/>
          <w:sz w:val="28"/>
          <w:szCs w:val="28"/>
        </w:rPr>
      </w:pPr>
    </w:p>
    <w:p w14:paraId="2887CAB7" w14:textId="77777777" w:rsidR="00710A50" w:rsidRDefault="007D1E1E" w:rsidP="00AD0A84">
      <w:pPr>
        <w:rPr>
          <w:rFonts w:ascii="Times New Roman" w:hAnsi="Times New Roman" w:cs="Times New Roman"/>
          <w:sz w:val="28"/>
          <w:szCs w:val="28"/>
        </w:rPr>
      </w:pPr>
      <w:r>
        <w:rPr>
          <w:rFonts w:ascii="Times New Roman" w:hAnsi="Times New Roman" w:cs="Times New Roman"/>
          <w:sz w:val="28"/>
          <w:szCs w:val="28"/>
        </w:rPr>
        <w:lastRenderedPageBreak/>
        <w:t>Appare quindi già evidente il</w:t>
      </w:r>
      <w:r w:rsidR="00B42F5A">
        <w:rPr>
          <w:rFonts w:ascii="Times New Roman" w:hAnsi="Times New Roman" w:cs="Times New Roman"/>
          <w:sz w:val="28"/>
          <w:szCs w:val="28"/>
        </w:rPr>
        <w:t xml:space="preserve"> singolare, per certi aspetti inquietante, </w:t>
      </w:r>
      <w:r>
        <w:rPr>
          <w:rFonts w:ascii="Times New Roman" w:hAnsi="Times New Roman" w:cs="Times New Roman"/>
          <w:sz w:val="28"/>
          <w:szCs w:val="28"/>
        </w:rPr>
        <w:t>riferimento</w:t>
      </w:r>
      <w:r w:rsidR="00262D9A">
        <w:rPr>
          <w:rFonts w:ascii="Times New Roman" w:hAnsi="Times New Roman" w:cs="Times New Roman"/>
          <w:sz w:val="28"/>
          <w:szCs w:val="28"/>
        </w:rPr>
        <w:t xml:space="preserve"> al 10 agosto</w:t>
      </w:r>
      <w:r w:rsidR="009F01D5">
        <w:rPr>
          <w:rFonts w:ascii="Times New Roman" w:hAnsi="Times New Roman" w:cs="Times New Roman"/>
          <w:sz w:val="28"/>
          <w:szCs w:val="28"/>
        </w:rPr>
        <w:t xml:space="preserve"> tra la </w:t>
      </w:r>
      <w:r>
        <w:rPr>
          <w:rFonts w:ascii="Times New Roman" w:hAnsi="Times New Roman" w:cs="Times New Roman"/>
          <w:sz w:val="28"/>
          <w:szCs w:val="28"/>
        </w:rPr>
        <w:t xml:space="preserve">fase di </w:t>
      </w:r>
      <w:r w:rsidR="00B42F5A">
        <w:rPr>
          <w:rFonts w:ascii="Times New Roman" w:hAnsi="Times New Roman" w:cs="Times New Roman"/>
          <w:sz w:val="28"/>
          <w:szCs w:val="28"/>
        </w:rPr>
        <w:t>dedica inaugurativa</w:t>
      </w:r>
      <w:r w:rsidR="006F2178">
        <w:rPr>
          <w:rFonts w:ascii="Times New Roman" w:hAnsi="Times New Roman" w:cs="Times New Roman"/>
          <w:sz w:val="28"/>
          <w:szCs w:val="28"/>
        </w:rPr>
        <w:t xml:space="preserve"> del tempio contenente la memoria materiale cesariana</w:t>
      </w:r>
      <w:r w:rsidR="00B42F5A">
        <w:rPr>
          <w:rFonts w:ascii="Times New Roman" w:hAnsi="Times New Roman" w:cs="Times New Roman"/>
          <w:sz w:val="28"/>
          <w:szCs w:val="28"/>
        </w:rPr>
        <w:t xml:space="preserve"> del rogo al Campo Marzio di quindici anni prima con la </w:t>
      </w:r>
      <w:r w:rsidR="009F01D5">
        <w:rPr>
          <w:rFonts w:ascii="Times New Roman" w:hAnsi="Times New Roman" w:cs="Times New Roman"/>
          <w:sz w:val="28"/>
          <w:szCs w:val="28"/>
        </w:rPr>
        <w:t xml:space="preserve">celebre </w:t>
      </w:r>
      <w:r w:rsidR="00B42F5A">
        <w:rPr>
          <w:rFonts w:ascii="Times New Roman" w:hAnsi="Times New Roman" w:cs="Times New Roman"/>
          <w:sz w:val="28"/>
          <w:szCs w:val="28"/>
        </w:rPr>
        <w:t>scadenza di tradizione laurenziana, ossia di eventi di gran lunga successivi.</w:t>
      </w:r>
      <w:r w:rsidR="009F01D5">
        <w:rPr>
          <w:rFonts w:ascii="Times New Roman" w:hAnsi="Times New Roman" w:cs="Times New Roman"/>
          <w:sz w:val="28"/>
          <w:szCs w:val="28"/>
        </w:rPr>
        <w:t xml:space="preserve"> </w:t>
      </w:r>
    </w:p>
    <w:p w14:paraId="42B750BB" w14:textId="37F010BA" w:rsidR="0032053A" w:rsidRDefault="009F01D5" w:rsidP="00AD0A84">
      <w:pPr>
        <w:rPr>
          <w:rFonts w:ascii="Times New Roman" w:hAnsi="Times New Roman" w:cs="Times New Roman"/>
          <w:sz w:val="28"/>
          <w:szCs w:val="28"/>
        </w:rPr>
      </w:pPr>
      <w:r>
        <w:rPr>
          <w:rFonts w:ascii="Times New Roman" w:hAnsi="Times New Roman" w:cs="Times New Roman"/>
          <w:sz w:val="28"/>
          <w:szCs w:val="28"/>
        </w:rPr>
        <w:t>Coincidenza che diviene addirittura impressionante ove si pen</w:t>
      </w:r>
      <w:r w:rsidR="00BD2FAC">
        <w:rPr>
          <w:rFonts w:ascii="Times New Roman" w:hAnsi="Times New Roman" w:cs="Times New Roman"/>
          <w:sz w:val="28"/>
          <w:szCs w:val="28"/>
        </w:rPr>
        <w:t>si a come, circostanza stavolta del tutto incidentale,</w:t>
      </w:r>
      <w:r>
        <w:rPr>
          <w:rFonts w:ascii="Times New Roman" w:hAnsi="Times New Roman" w:cs="Times New Roman"/>
          <w:sz w:val="28"/>
          <w:szCs w:val="28"/>
        </w:rPr>
        <w:t xml:space="preserve"> al </w:t>
      </w:r>
      <w:r w:rsidR="00BD2FAC">
        <w:rPr>
          <w:rFonts w:ascii="Times New Roman" w:hAnsi="Times New Roman" w:cs="Times New Roman"/>
          <w:sz w:val="28"/>
          <w:szCs w:val="28"/>
        </w:rPr>
        <w:t>succ</w:t>
      </w:r>
      <w:r w:rsidR="00710A50">
        <w:rPr>
          <w:rFonts w:ascii="Times New Roman" w:hAnsi="Times New Roman" w:cs="Times New Roman"/>
          <w:sz w:val="28"/>
          <w:szCs w:val="28"/>
        </w:rPr>
        <w:t>e</w:t>
      </w:r>
      <w:r w:rsidR="00BD2FAC">
        <w:rPr>
          <w:rFonts w:ascii="Times New Roman" w:hAnsi="Times New Roman" w:cs="Times New Roman"/>
          <w:sz w:val="28"/>
          <w:szCs w:val="28"/>
        </w:rPr>
        <w:t xml:space="preserve">ssivo </w:t>
      </w:r>
      <w:r>
        <w:rPr>
          <w:rFonts w:ascii="Times New Roman" w:hAnsi="Times New Roman" w:cs="Times New Roman"/>
          <w:sz w:val="28"/>
          <w:szCs w:val="28"/>
        </w:rPr>
        <w:t>10 agosto</w:t>
      </w:r>
      <w:r w:rsidR="00BD2FAC">
        <w:rPr>
          <w:rFonts w:ascii="Times New Roman" w:hAnsi="Times New Roman" w:cs="Times New Roman"/>
          <w:sz w:val="28"/>
          <w:szCs w:val="28"/>
        </w:rPr>
        <w:t xml:space="preserve"> 70 sia</w:t>
      </w:r>
      <w:r>
        <w:rPr>
          <w:rFonts w:ascii="Times New Roman" w:hAnsi="Times New Roman" w:cs="Times New Roman"/>
          <w:sz w:val="28"/>
          <w:szCs w:val="28"/>
        </w:rPr>
        <w:t xml:space="preserve"> datato l’incendio finale del Tempio di Gerusalemme, </w:t>
      </w:r>
      <w:r w:rsidR="00912C59">
        <w:rPr>
          <w:rFonts w:ascii="Times New Roman" w:hAnsi="Times New Roman" w:cs="Times New Roman"/>
          <w:sz w:val="28"/>
          <w:szCs w:val="28"/>
        </w:rPr>
        <w:t>indirettam</w:t>
      </w:r>
      <w:r w:rsidR="0052073C">
        <w:rPr>
          <w:rFonts w:ascii="Times New Roman" w:hAnsi="Times New Roman" w:cs="Times New Roman"/>
          <w:sz w:val="28"/>
          <w:szCs w:val="28"/>
        </w:rPr>
        <w:t>ente profetizzato dal Vangelo</w:t>
      </w:r>
      <w:r w:rsidR="00912C59">
        <w:rPr>
          <w:rFonts w:ascii="Times New Roman" w:hAnsi="Times New Roman" w:cs="Times New Roman"/>
          <w:sz w:val="28"/>
          <w:szCs w:val="28"/>
        </w:rPr>
        <w:t xml:space="preserve">, </w:t>
      </w:r>
      <w:r>
        <w:rPr>
          <w:rFonts w:ascii="Times New Roman" w:hAnsi="Times New Roman" w:cs="Times New Roman"/>
          <w:sz w:val="28"/>
          <w:szCs w:val="28"/>
        </w:rPr>
        <w:t>in conclusione alla violentissima battaglia con cui Tito schiaccia nel sangue la resistenza ebraica a</w:t>
      </w:r>
      <w:r w:rsidR="0052073C">
        <w:rPr>
          <w:rFonts w:ascii="Times New Roman" w:hAnsi="Times New Roman" w:cs="Times New Roman"/>
          <w:sz w:val="28"/>
          <w:szCs w:val="28"/>
        </w:rPr>
        <w:t>ll’anno</w:t>
      </w:r>
      <w:r>
        <w:rPr>
          <w:rFonts w:ascii="Times New Roman" w:hAnsi="Times New Roman" w:cs="Times New Roman"/>
          <w:sz w:val="28"/>
          <w:szCs w:val="28"/>
        </w:rPr>
        <w:t xml:space="preserve"> 70</w:t>
      </w:r>
      <w:r w:rsidR="00553792">
        <w:rPr>
          <w:rFonts w:ascii="Times New Roman" w:hAnsi="Times New Roman" w:cs="Times New Roman"/>
          <w:sz w:val="28"/>
          <w:szCs w:val="28"/>
        </w:rPr>
        <w:t>, evento in cui come ipotizzeremo</w:t>
      </w:r>
      <w:r w:rsidR="0032053A">
        <w:rPr>
          <w:rFonts w:ascii="Times New Roman" w:hAnsi="Times New Roman" w:cs="Times New Roman"/>
          <w:sz w:val="28"/>
          <w:szCs w:val="28"/>
        </w:rPr>
        <w:t>, per il nostro modello ricostruttivo, Cassio Longino partecipa di persona</w:t>
      </w:r>
      <w:r>
        <w:rPr>
          <w:rFonts w:ascii="Times New Roman" w:hAnsi="Times New Roman" w:cs="Times New Roman"/>
          <w:sz w:val="28"/>
          <w:szCs w:val="28"/>
        </w:rPr>
        <w:t xml:space="preserve">. </w:t>
      </w:r>
    </w:p>
    <w:p w14:paraId="0DA0F46C" w14:textId="77777777" w:rsidR="00A83C53" w:rsidRPr="00710A50" w:rsidRDefault="00085CE8" w:rsidP="00AD0A84">
      <w:pPr>
        <w:rPr>
          <w:rFonts w:ascii="Times New Roman" w:hAnsi="Times New Roman" w:cs="Times New Roman"/>
          <w:sz w:val="28"/>
          <w:szCs w:val="28"/>
        </w:rPr>
      </w:pPr>
      <w:r w:rsidRPr="00710A50">
        <w:rPr>
          <w:rFonts w:ascii="Times New Roman" w:hAnsi="Times New Roman" w:cs="Times New Roman"/>
          <w:sz w:val="28"/>
          <w:szCs w:val="28"/>
        </w:rPr>
        <w:t>Il colombario pagano del Verano parrebbe quindi configurarsi</w:t>
      </w:r>
      <w:r w:rsidR="00F94EB8" w:rsidRPr="00710A50">
        <w:rPr>
          <w:rFonts w:ascii="Times New Roman" w:hAnsi="Times New Roman" w:cs="Times New Roman"/>
          <w:sz w:val="28"/>
          <w:szCs w:val="28"/>
        </w:rPr>
        <w:t xml:space="preserve"> </w:t>
      </w:r>
      <w:r w:rsidR="00F94EB8" w:rsidRPr="00710A50">
        <w:rPr>
          <w:rFonts w:ascii="Times New Roman" w:hAnsi="Times New Roman" w:cs="Times New Roman"/>
          <w:i/>
          <w:sz w:val="28"/>
          <w:szCs w:val="28"/>
        </w:rPr>
        <w:t>come di genesi</w:t>
      </w:r>
      <w:r w:rsidR="00F94EB8" w:rsidRPr="00710A50">
        <w:rPr>
          <w:rFonts w:ascii="Times New Roman" w:hAnsi="Times New Roman" w:cs="Times New Roman"/>
          <w:sz w:val="28"/>
          <w:szCs w:val="28"/>
        </w:rPr>
        <w:t xml:space="preserve"> all’intera vicenda basilicale, e persino quindi alla formazione minuta della leggenda di tradizion</w:t>
      </w:r>
      <w:r w:rsidR="005D7A5E" w:rsidRPr="00710A50">
        <w:rPr>
          <w:rFonts w:ascii="Times New Roman" w:hAnsi="Times New Roman" w:cs="Times New Roman"/>
          <w:sz w:val="28"/>
          <w:szCs w:val="28"/>
        </w:rPr>
        <w:t xml:space="preserve">e agiografica laurenziana. </w:t>
      </w:r>
    </w:p>
    <w:p w14:paraId="0FBE7987" w14:textId="77777777" w:rsidR="00710A50" w:rsidRDefault="00710A50" w:rsidP="00AD0A84">
      <w:pPr>
        <w:rPr>
          <w:rFonts w:ascii="Times New Roman" w:hAnsi="Times New Roman" w:cs="Times New Roman"/>
          <w:sz w:val="28"/>
          <w:szCs w:val="28"/>
        </w:rPr>
      </w:pPr>
    </w:p>
    <w:p w14:paraId="72CD8895" w14:textId="77777777" w:rsidR="00124D2D" w:rsidRDefault="005D7A5E" w:rsidP="00AD0A84">
      <w:pPr>
        <w:rPr>
          <w:rFonts w:ascii="Times New Roman" w:hAnsi="Times New Roman" w:cs="Times New Roman"/>
          <w:sz w:val="28"/>
          <w:szCs w:val="28"/>
        </w:rPr>
      </w:pPr>
      <w:r>
        <w:rPr>
          <w:rFonts w:ascii="Times New Roman" w:hAnsi="Times New Roman" w:cs="Times New Roman"/>
          <w:sz w:val="28"/>
          <w:szCs w:val="28"/>
        </w:rPr>
        <w:t>Apparirebbe quindi evidente come la versione</w:t>
      </w:r>
      <w:r w:rsidR="00B71972">
        <w:rPr>
          <w:rFonts w:ascii="Times New Roman" w:hAnsi="Times New Roman" w:cs="Times New Roman"/>
          <w:sz w:val="28"/>
          <w:szCs w:val="28"/>
        </w:rPr>
        <w:t xml:space="preserve"> specifica</w:t>
      </w:r>
      <w:r>
        <w:rPr>
          <w:rFonts w:ascii="Times New Roman" w:hAnsi="Times New Roman" w:cs="Times New Roman"/>
          <w:sz w:val="28"/>
          <w:szCs w:val="28"/>
        </w:rPr>
        <w:t xml:space="preserve"> della morte</w:t>
      </w:r>
      <w:r w:rsidR="00B71972">
        <w:rPr>
          <w:rFonts w:ascii="Times New Roman" w:hAnsi="Times New Roman" w:cs="Times New Roman"/>
          <w:sz w:val="28"/>
          <w:szCs w:val="28"/>
        </w:rPr>
        <w:t xml:space="preserve"> del Santo</w:t>
      </w:r>
      <w:r>
        <w:rPr>
          <w:rFonts w:ascii="Times New Roman" w:hAnsi="Times New Roman" w:cs="Times New Roman"/>
          <w:sz w:val="28"/>
          <w:szCs w:val="28"/>
        </w:rPr>
        <w:t xml:space="preserve"> s</w:t>
      </w:r>
      <w:r w:rsidR="00A83C53">
        <w:rPr>
          <w:rFonts w:ascii="Times New Roman" w:hAnsi="Times New Roman" w:cs="Times New Roman"/>
          <w:sz w:val="28"/>
          <w:szCs w:val="28"/>
        </w:rPr>
        <w:t xml:space="preserve">ulla graticola, di </w:t>
      </w:r>
      <w:r>
        <w:rPr>
          <w:rFonts w:ascii="Times New Roman" w:hAnsi="Times New Roman" w:cs="Times New Roman"/>
          <w:sz w:val="28"/>
          <w:szCs w:val="28"/>
        </w:rPr>
        <w:t>storica</w:t>
      </w:r>
      <w:r w:rsidR="00A83C53">
        <w:rPr>
          <w:rFonts w:ascii="Times New Roman" w:hAnsi="Times New Roman" w:cs="Times New Roman"/>
          <w:sz w:val="28"/>
          <w:szCs w:val="28"/>
        </w:rPr>
        <w:t xml:space="preserve"> leggendarietà laurenziana</w:t>
      </w:r>
      <w:r w:rsidR="00B71972">
        <w:rPr>
          <w:rFonts w:ascii="Times New Roman" w:hAnsi="Times New Roman" w:cs="Times New Roman"/>
          <w:sz w:val="28"/>
          <w:szCs w:val="28"/>
        </w:rPr>
        <w:t xml:space="preserve"> ma improbabilità reale</w:t>
      </w:r>
      <w:r w:rsidR="00085CE8">
        <w:rPr>
          <w:rFonts w:ascii="Times New Roman" w:hAnsi="Times New Roman" w:cs="Times New Roman"/>
          <w:sz w:val="28"/>
          <w:szCs w:val="28"/>
        </w:rPr>
        <w:t xml:space="preserve"> per gli usi romani</w:t>
      </w:r>
      <w:r>
        <w:rPr>
          <w:rFonts w:ascii="Times New Roman" w:hAnsi="Times New Roman" w:cs="Times New Roman"/>
          <w:sz w:val="28"/>
          <w:szCs w:val="28"/>
        </w:rPr>
        <w:t>, e</w:t>
      </w:r>
      <w:r w:rsidR="00A83C53">
        <w:rPr>
          <w:rFonts w:ascii="Times New Roman" w:hAnsi="Times New Roman" w:cs="Times New Roman"/>
          <w:sz w:val="28"/>
          <w:szCs w:val="28"/>
        </w:rPr>
        <w:t xml:space="preserve"> persino</w:t>
      </w:r>
      <w:r>
        <w:rPr>
          <w:rFonts w:ascii="Times New Roman" w:hAnsi="Times New Roman" w:cs="Times New Roman"/>
          <w:sz w:val="28"/>
          <w:szCs w:val="28"/>
        </w:rPr>
        <w:t xml:space="preserve"> la datazione </w:t>
      </w:r>
      <w:r w:rsidR="00A83C53">
        <w:rPr>
          <w:rFonts w:ascii="Times New Roman" w:hAnsi="Times New Roman" w:cs="Times New Roman"/>
          <w:sz w:val="28"/>
          <w:szCs w:val="28"/>
        </w:rPr>
        <w:t xml:space="preserve">alla precisa </w:t>
      </w:r>
      <w:r>
        <w:rPr>
          <w:rFonts w:ascii="Times New Roman" w:hAnsi="Times New Roman" w:cs="Times New Roman"/>
          <w:sz w:val="28"/>
          <w:szCs w:val="28"/>
        </w:rPr>
        <w:t>agostana di relazione acquisterebbero su ciò una so</w:t>
      </w:r>
      <w:r w:rsidR="00890821">
        <w:rPr>
          <w:rFonts w:ascii="Times New Roman" w:hAnsi="Times New Roman" w:cs="Times New Roman"/>
          <w:sz w:val="28"/>
          <w:szCs w:val="28"/>
        </w:rPr>
        <w:t>r</w:t>
      </w:r>
      <w:r w:rsidR="00A83C53">
        <w:rPr>
          <w:rFonts w:ascii="Times New Roman" w:hAnsi="Times New Roman" w:cs="Times New Roman"/>
          <w:sz w:val="28"/>
          <w:szCs w:val="28"/>
        </w:rPr>
        <w:t>ta di originalità di citazione</w:t>
      </w:r>
      <w:r>
        <w:rPr>
          <w:rFonts w:ascii="Times New Roman" w:hAnsi="Times New Roman" w:cs="Times New Roman"/>
          <w:sz w:val="28"/>
          <w:szCs w:val="28"/>
        </w:rPr>
        <w:t>.</w:t>
      </w:r>
      <w:r w:rsidR="00DA701B">
        <w:rPr>
          <w:rFonts w:ascii="Times New Roman" w:hAnsi="Times New Roman" w:cs="Times New Roman"/>
          <w:sz w:val="28"/>
          <w:szCs w:val="28"/>
        </w:rPr>
        <w:t xml:space="preserve"> </w:t>
      </w:r>
    </w:p>
    <w:p w14:paraId="4D8F1DA6" w14:textId="77777777" w:rsidR="006A0801" w:rsidRDefault="00DA701B" w:rsidP="00AD0A84">
      <w:pPr>
        <w:rPr>
          <w:rFonts w:ascii="Times New Roman" w:hAnsi="Times New Roman" w:cs="Times New Roman"/>
          <w:sz w:val="28"/>
          <w:szCs w:val="28"/>
        </w:rPr>
      </w:pPr>
      <w:r>
        <w:rPr>
          <w:rFonts w:ascii="Times New Roman" w:hAnsi="Times New Roman" w:cs="Times New Roman"/>
          <w:sz w:val="28"/>
          <w:szCs w:val="28"/>
        </w:rPr>
        <w:t>La presenza di una memori</w:t>
      </w:r>
      <w:r w:rsidR="001F53E4">
        <w:rPr>
          <w:rFonts w:ascii="Times New Roman" w:hAnsi="Times New Roman" w:cs="Times New Roman"/>
          <w:sz w:val="28"/>
          <w:szCs w:val="28"/>
        </w:rPr>
        <w:t>alità della figura cesariana com</w:t>
      </w:r>
      <w:r>
        <w:rPr>
          <w:rFonts w:ascii="Times New Roman" w:hAnsi="Times New Roman" w:cs="Times New Roman"/>
          <w:sz w:val="28"/>
          <w:szCs w:val="28"/>
        </w:rPr>
        <w:t xml:space="preserve">e quella rappresentata dal bollo doliario, </w:t>
      </w:r>
      <w:r w:rsidR="001F53E4">
        <w:rPr>
          <w:rFonts w:ascii="Times New Roman" w:hAnsi="Times New Roman" w:cs="Times New Roman"/>
          <w:sz w:val="28"/>
          <w:szCs w:val="28"/>
        </w:rPr>
        <w:t>in corrispondenza generale con la monetazione speciale di emissione adrianea per l’occasione, va a rappresentare un legame particolare tra immagini e datazioni storiche.</w:t>
      </w:r>
    </w:p>
    <w:p w14:paraId="51FDA28E" w14:textId="42C7CD00" w:rsidR="00B71972" w:rsidRDefault="001F53E4" w:rsidP="00AD0A84">
      <w:pPr>
        <w:rPr>
          <w:rFonts w:ascii="Times New Roman" w:hAnsi="Times New Roman" w:cs="Times New Roman"/>
          <w:sz w:val="28"/>
          <w:szCs w:val="28"/>
        </w:rPr>
      </w:pPr>
      <w:r>
        <w:rPr>
          <w:rFonts w:ascii="Times New Roman" w:hAnsi="Times New Roman" w:cs="Times New Roman"/>
          <w:sz w:val="28"/>
          <w:szCs w:val="28"/>
        </w:rPr>
        <w:t xml:space="preserve">Chi ha quindi eseguito, nella catacomba del Verano, la sepoltura di San Lorenzo al 258 doveva avere ben presente l’esistenza in area del </w:t>
      </w:r>
      <w:r>
        <w:rPr>
          <w:rFonts w:ascii="Times New Roman" w:hAnsi="Times New Roman" w:cs="Times New Roman"/>
          <w:i/>
          <w:sz w:val="28"/>
          <w:szCs w:val="28"/>
        </w:rPr>
        <w:t xml:space="preserve">colombario pagano </w:t>
      </w:r>
      <w:r>
        <w:rPr>
          <w:rFonts w:ascii="Times New Roman" w:hAnsi="Times New Roman" w:cs="Times New Roman"/>
          <w:sz w:val="28"/>
          <w:szCs w:val="28"/>
        </w:rPr>
        <w:t xml:space="preserve">appena adiacente, di tarda epoca repubblicana, come detto. </w:t>
      </w:r>
    </w:p>
    <w:p w14:paraId="3BBCAE7A" w14:textId="77777777" w:rsidR="006A0801" w:rsidRDefault="001F53E4" w:rsidP="00AD0A84">
      <w:pPr>
        <w:rPr>
          <w:rFonts w:ascii="Times New Roman" w:hAnsi="Times New Roman" w:cs="Times New Roman"/>
          <w:sz w:val="28"/>
          <w:szCs w:val="28"/>
        </w:rPr>
      </w:pPr>
      <w:r>
        <w:rPr>
          <w:rFonts w:ascii="Times New Roman" w:hAnsi="Times New Roman" w:cs="Times New Roman"/>
          <w:sz w:val="28"/>
          <w:szCs w:val="28"/>
        </w:rPr>
        <w:t>E la circostanza</w:t>
      </w:r>
      <w:r w:rsidR="00D81D5F">
        <w:rPr>
          <w:rFonts w:ascii="Times New Roman" w:hAnsi="Times New Roman" w:cs="Times New Roman"/>
          <w:sz w:val="28"/>
          <w:szCs w:val="28"/>
        </w:rPr>
        <w:t xml:space="preserve"> storica</w:t>
      </w:r>
      <w:r w:rsidR="00B71972">
        <w:rPr>
          <w:rFonts w:ascii="Times New Roman" w:hAnsi="Times New Roman" w:cs="Times New Roman"/>
          <w:sz w:val="28"/>
          <w:szCs w:val="28"/>
        </w:rPr>
        <w:t xml:space="preserve"> del rogo di riferimento al</w:t>
      </w:r>
      <w:r>
        <w:rPr>
          <w:rFonts w:ascii="Times New Roman" w:hAnsi="Times New Roman" w:cs="Times New Roman"/>
          <w:sz w:val="28"/>
          <w:szCs w:val="28"/>
        </w:rPr>
        <w:t xml:space="preserve"> Tempio del Divo </w:t>
      </w:r>
      <w:r w:rsidR="00D81D5F">
        <w:rPr>
          <w:rFonts w:ascii="Times New Roman" w:hAnsi="Times New Roman" w:cs="Times New Roman"/>
          <w:sz w:val="28"/>
          <w:szCs w:val="28"/>
        </w:rPr>
        <w:t xml:space="preserve">Giulio si sarebbe quindi </w:t>
      </w:r>
      <w:r w:rsidR="006A0801">
        <w:rPr>
          <w:rFonts w:ascii="Times New Roman" w:hAnsi="Times New Roman" w:cs="Times New Roman"/>
          <w:sz w:val="28"/>
          <w:szCs w:val="28"/>
        </w:rPr>
        <w:t>sovr</w:t>
      </w:r>
      <w:r w:rsidR="00D81D5F">
        <w:rPr>
          <w:rFonts w:ascii="Times New Roman" w:hAnsi="Times New Roman" w:cs="Times New Roman"/>
          <w:sz w:val="28"/>
          <w:szCs w:val="28"/>
        </w:rPr>
        <w:t>apposta in analogia</w:t>
      </w:r>
      <w:r>
        <w:rPr>
          <w:rFonts w:ascii="Times New Roman" w:hAnsi="Times New Roman" w:cs="Times New Roman"/>
          <w:sz w:val="28"/>
          <w:szCs w:val="28"/>
        </w:rPr>
        <w:t xml:space="preserve"> alla tipologia martirologica ed alla </w:t>
      </w:r>
      <w:r w:rsidR="00085CE8">
        <w:rPr>
          <w:rFonts w:ascii="Times New Roman" w:hAnsi="Times New Roman" w:cs="Times New Roman"/>
          <w:sz w:val="28"/>
          <w:szCs w:val="28"/>
        </w:rPr>
        <w:t xml:space="preserve">generica </w:t>
      </w:r>
      <w:r>
        <w:rPr>
          <w:rFonts w:ascii="Times New Roman" w:hAnsi="Times New Roman" w:cs="Times New Roman"/>
          <w:sz w:val="28"/>
          <w:szCs w:val="28"/>
        </w:rPr>
        <w:t>datazione di mo</w:t>
      </w:r>
      <w:r w:rsidR="00D81D5F">
        <w:rPr>
          <w:rFonts w:ascii="Times New Roman" w:hAnsi="Times New Roman" w:cs="Times New Roman"/>
          <w:sz w:val="28"/>
          <w:szCs w:val="28"/>
        </w:rPr>
        <w:t>rte del nuovo martire cristiano; la pira di Cesare sarebbe divenuta la graticola di Lorenzo, ed il giorno della sua collocazione definitiva l’onomastico del Santo.</w:t>
      </w:r>
    </w:p>
    <w:p w14:paraId="0A52071E" w14:textId="17A4AA1E" w:rsidR="00F94EB8" w:rsidRDefault="00085CE8" w:rsidP="00AD0A84">
      <w:pPr>
        <w:rPr>
          <w:rFonts w:ascii="Times New Roman" w:hAnsi="Times New Roman" w:cs="Times New Roman"/>
          <w:sz w:val="28"/>
          <w:szCs w:val="28"/>
        </w:rPr>
      </w:pPr>
      <w:r>
        <w:rPr>
          <w:rFonts w:ascii="Times New Roman" w:hAnsi="Times New Roman" w:cs="Times New Roman"/>
          <w:sz w:val="28"/>
          <w:szCs w:val="28"/>
        </w:rPr>
        <w:t>Allo stesso tempo la datazione al 10 agosto del crollo finale del Tempio ebraico, profetizzata da Cristo ed in parte già preannunciata dagli eventi del Venerdi Santo, diveniva la ricorrenza martiriale del Santo che le Reliquie di quel Venerdi Santo avebbe direttamente custodito.</w:t>
      </w:r>
    </w:p>
    <w:p w14:paraId="07E7C219" w14:textId="77777777" w:rsidR="00A83C53" w:rsidRDefault="00A83C53" w:rsidP="00AD0A84">
      <w:pPr>
        <w:rPr>
          <w:rFonts w:ascii="Times New Roman" w:hAnsi="Times New Roman" w:cs="Times New Roman"/>
          <w:sz w:val="28"/>
          <w:szCs w:val="28"/>
        </w:rPr>
      </w:pPr>
    </w:p>
    <w:p w14:paraId="610DF566" w14:textId="77777777" w:rsidR="00A83C53" w:rsidRDefault="004A746E" w:rsidP="00AD0A84">
      <w:pPr>
        <w:rPr>
          <w:rFonts w:ascii="Times New Roman" w:hAnsi="Times New Roman" w:cs="Times New Roman"/>
          <w:sz w:val="28"/>
          <w:szCs w:val="28"/>
        </w:rPr>
      </w:pPr>
      <w:r>
        <w:rPr>
          <w:rFonts w:ascii="Times New Roman" w:hAnsi="Times New Roman" w:cs="Times New Roman"/>
          <w:sz w:val="28"/>
          <w:szCs w:val="28"/>
        </w:rPr>
        <w:t>Abbiamo</w:t>
      </w:r>
      <w:r w:rsidR="00A83C53">
        <w:rPr>
          <w:rFonts w:ascii="Times New Roman" w:hAnsi="Times New Roman" w:cs="Times New Roman"/>
          <w:sz w:val="28"/>
          <w:szCs w:val="28"/>
        </w:rPr>
        <w:t xml:space="preserve"> quindi </w:t>
      </w:r>
      <w:r>
        <w:rPr>
          <w:rFonts w:ascii="Times New Roman" w:hAnsi="Times New Roman" w:cs="Times New Roman"/>
          <w:sz w:val="28"/>
          <w:szCs w:val="28"/>
        </w:rPr>
        <w:t>su tut</w:t>
      </w:r>
      <w:r w:rsidR="00085CE8">
        <w:rPr>
          <w:rFonts w:ascii="Times New Roman" w:hAnsi="Times New Roman" w:cs="Times New Roman"/>
          <w:sz w:val="28"/>
          <w:szCs w:val="28"/>
        </w:rPr>
        <w:t>t</w:t>
      </w:r>
      <w:r>
        <w:rPr>
          <w:rFonts w:ascii="Times New Roman" w:hAnsi="Times New Roman" w:cs="Times New Roman"/>
          <w:sz w:val="28"/>
          <w:szCs w:val="28"/>
        </w:rPr>
        <w:t>o ciò alcune valutazioni</w:t>
      </w:r>
      <w:r w:rsidR="00085CE8">
        <w:rPr>
          <w:rFonts w:ascii="Times New Roman" w:hAnsi="Times New Roman" w:cs="Times New Roman"/>
          <w:sz w:val="28"/>
          <w:szCs w:val="28"/>
        </w:rPr>
        <w:t xml:space="preserve"> </w:t>
      </w:r>
      <w:r w:rsidR="00A83C53">
        <w:rPr>
          <w:rFonts w:ascii="Times New Roman" w:hAnsi="Times New Roman" w:cs="Times New Roman"/>
          <w:sz w:val="28"/>
          <w:szCs w:val="28"/>
        </w:rPr>
        <w:t>di possibile sintesi</w:t>
      </w:r>
      <w:r w:rsidR="00085CE8">
        <w:rPr>
          <w:rFonts w:ascii="Times New Roman" w:hAnsi="Times New Roman" w:cs="Times New Roman"/>
          <w:sz w:val="28"/>
          <w:szCs w:val="28"/>
        </w:rPr>
        <w:t xml:space="preserve"> finale</w:t>
      </w:r>
      <w:r w:rsidR="00A83C53">
        <w:rPr>
          <w:rFonts w:ascii="Times New Roman" w:hAnsi="Times New Roman" w:cs="Times New Roman"/>
          <w:sz w:val="28"/>
          <w:szCs w:val="28"/>
        </w:rPr>
        <w:t>.</w:t>
      </w:r>
    </w:p>
    <w:p w14:paraId="6F8C2C5C" w14:textId="77777777" w:rsidR="00EA7474" w:rsidRDefault="00EA7474" w:rsidP="00AD0A84">
      <w:pPr>
        <w:rPr>
          <w:rFonts w:ascii="Times New Roman" w:hAnsi="Times New Roman" w:cs="Times New Roman"/>
          <w:sz w:val="28"/>
          <w:szCs w:val="28"/>
        </w:rPr>
      </w:pPr>
    </w:p>
    <w:p w14:paraId="6F8EAB3F" w14:textId="77777777" w:rsidR="00A83C53" w:rsidRDefault="00A83C53"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 xml:space="preserve">La datazione </w:t>
      </w:r>
      <w:r w:rsidRPr="00A83C53">
        <w:rPr>
          <w:rFonts w:ascii="Times New Roman" w:hAnsi="Times New Roman" w:cs="Times New Roman"/>
          <w:i/>
          <w:sz w:val="28"/>
          <w:szCs w:val="28"/>
        </w:rPr>
        <w:t>idibus martiis</w:t>
      </w:r>
      <w:r>
        <w:rPr>
          <w:rFonts w:ascii="Times New Roman" w:hAnsi="Times New Roman" w:cs="Times New Roman"/>
          <w:i/>
          <w:sz w:val="28"/>
          <w:szCs w:val="28"/>
        </w:rPr>
        <w:t xml:space="preserve"> </w:t>
      </w:r>
      <w:r>
        <w:rPr>
          <w:rFonts w:ascii="Times New Roman" w:hAnsi="Times New Roman" w:cs="Times New Roman"/>
          <w:sz w:val="28"/>
          <w:szCs w:val="28"/>
        </w:rPr>
        <w:t xml:space="preserve">del bollo doliario laurenziano, come di quello ostiense, può per noi ricadere effettivamente, come intravisto da Marucchi e Da Bra, </w:t>
      </w:r>
      <w:r w:rsidR="00372DEE">
        <w:rPr>
          <w:rFonts w:ascii="Times New Roman" w:hAnsi="Times New Roman" w:cs="Times New Roman"/>
          <w:sz w:val="28"/>
          <w:szCs w:val="28"/>
        </w:rPr>
        <w:t xml:space="preserve">in </w:t>
      </w:r>
      <w:r w:rsidR="00EB599A">
        <w:rPr>
          <w:rFonts w:ascii="Times New Roman" w:hAnsi="Times New Roman" w:cs="Times New Roman"/>
          <w:sz w:val="28"/>
          <w:szCs w:val="28"/>
        </w:rPr>
        <w:t>relazione</w:t>
      </w:r>
      <w:r w:rsidR="00E26984">
        <w:rPr>
          <w:rFonts w:ascii="Times New Roman" w:hAnsi="Times New Roman" w:cs="Times New Roman"/>
          <w:sz w:val="28"/>
          <w:szCs w:val="28"/>
        </w:rPr>
        <w:t xml:space="preserve"> </w:t>
      </w:r>
      <w:r w:rsidR="00372DEE">
        <w:rPr>
          <w:rFonts w:ascii="Times New Roman" w:hAnsi="Times New Roman" w:cs="Times New Roman"/>
          <w:sz w:val="28"/>
          <w:szCs w:val="28"/>
        </w:rPr>
        <w:t>memorialistica del giorno cesaricida.</w:t>
      </w:r>
    </w:p>
    <w:p w14:paraId="4F4C8A65" w14:textId="77777777" w:rsidR="00372DEE" w:rsidRDefault="00372DEE"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 xml:space="preserve">Il riferimento diretto, per la datazione del bollo al 123, è alla commemorazione da </w:t>
      </w:r>
      <w:r w:rsidRPr="00372DEE">
        <w:rPr>
          <w:rFonts w:ascii="Times New Roman" w:hAnsi="Times New Roman" w:cs="Times New Roman"/>
          <w:i/>
          <w:sz w:val="28"/>
          <w:szCs w:val="28"/>
        </w:rPr>
        <w:t xml:space="preserve">adlocutio </w:t>
      </w:r>
      <w:r>
        <w:rPr>
          <w:rFonts w:ascii="Times New Roman" w:hAnsi="Times New Roman" w:cs="Times New Roman"/>
          <w:sz w:val="28"/>
          <w:szCs w:val="28"/>
        </w:rPr>
        <w:t xml:space="preserve">rammentata dalla storia per l’intervento di Adriano al Tempio del Divo Cesare. </w:t>
      </w:r>
      <w:r w:rsidR="00E26984">
        <w:rPr>
          <w:rFonts w:ascii="Times New Roman" w:hAnsi="Times New Roman" w:cs="Times New Roman"/>
          <w:sz w:val="28"/>
          <w:szCs w:val="28"/>
        </w:rPr>
        <w:t>Vedremo poi</w:t>
      </w:r>
      <w:r w:rsidR="00F009B7">
        <w:rPr>
          <w:rFonts w:ascii="Times New Roman" w:hAnsi="Times New Roman" w:cs="Times New Roman"/>
          <w:sz w:val="28"/>
          <w:szCs w:val="28"/>
        </w:rPr>
        <w:t xml:space="preserve"> in conferma di ciò</w:t>
      </w:r>
      <w:r w:rsidR="00E26984">
        <w:rPr>
          <w:rFonts w:ascii="Times New Roman" w:hAnsi="Times New Roman" w:cs="Times New Roman"/>
          <w:sz w:val="28"/>
          <w:szCs w:val="28"/>
        </w:rPr>
        <w:t xml:space="preserve"> come il rapporto ideale con la divinizzazione cesariana configuri nel colombario</w:t>
      </w:r>
      <w:r w:rsidR="00F009B7">
        <w:rPr>
          <w:rFonts w:ascii="Times New Roman" w:hAnsi="Times New Roman" w:cs="Times New Roman"/>
          <w:sz w:val="28"/>
          <w:szCs w:val="28"/>
        </w:rPr>
        <w:t xml:space="preserve"> un</w:t>
      </w:r>
      <w:r w:rsidR="00E26984">
        <w:rPr>
          <w:rFonts w:ascii="Times New Roman" w:hAnsi="Times New Roman" w:cs="Times New Roman"/>
          <w:sz w:val="28"/>
          <w:szCs w:val="28"/>
        </w:rPr>
        <w:t xml:space="preserve"> diretto</w:t>
      </w:r>
      <w:r w:rsidR="00F009B7">
        <w:rPr>
          <w:rFonts w:ascii="Times New Roman" w:hAnsi="Times New Roman" w:cs="Times New Roman"/>
          <w:sz w:val="28"/>
          <w:szCs w:val="28"/>
        </w:rPr>
        <w:t xml:space="preserve"> ed importante</w:t>
      </w:r>
      <w:r w:rsidR="00E26984">
        <w:rPr>
          <w:rFonts w:ascii="Times New Roman" w:hAnsi="Times New Roman" w:cs="Times New Roman"/>
          <w:sz w:val="28"/>
          <w:szCs w:val="28"/>
        </w:rPr>
        <w:t xml:space="preserve"> intervento anche iconografico.</w:t>
      </w:r>
    </w:p>
    <w:p w14:paraId="46661DEE" w14:textId="77777777" w:rsidR="00372DEE" w:rsidRDefault="00372DEE"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lastRenderedPageBreak/>
        <w:t>Il fatto che la cronologia specifica ricordi l’evento adrianeo, e</w:t>
      </w:r>
      <w:r w:rsidR="00665B1D">
        <w:rPr>
          <w:rFonts w:ascii="Times New Roman" w:hAnsi="Times New Roman" w:cs="Times New Roman"/>
          <w:sz w:val="28"/>
          <w:szCs w:val="28"/>
        </w:rPr>
        <w:t xml:space="preserve"> la monetazione relativa, </w:t>
      </w:r>
      <w:r w:rsidR="005E3D48">
        <w:rPr>
          <w:rFonts w:ascii="Times New Roman" w:hAnsi="Times New Roman" w:cs="Times New Roman"/>
          <w:sz w:val="28"/>
          <w:szCs w:val="28"/>
        </w:rPr>
        <w:t>per due occasioni, al 125 e 128</w:t>
      </w:r>
      <w:r>
        <w:rPr>
          <w:rFonts w:ascii="Times New Roman" w:hAnsi="Times New Roman" w:cs="Times New Roman"/>
          <w:sz w:val="28"/>
          <w:szCs w:val="28"/>
        </w:rPr>
        <w:t xml:space="preserve"> </w:t>
      </w:r>
      <w:r w:rsidR="008145AB">
        <w:rPr>
          <w:rFonts w:ascii="Times New Roman" w:hAnsi="Times New Roman" w:cs="Times New Roman"/>
          <w:sz w:val="28"/>
          <w:szCs w:val="28"/>
        </w:rPr>
        <w:t>parrebbe attestare</w:t>
      </w:r>
      <w:r>
        <w:rPr>
          <w:rFonts w:ascii="Times New Roman" w:hAnsi="Times New Roman" w:cs="Times New Roman"/>
          <w:sz w:val="28"/>
          <w:szCs w:val="28"/>
        </w:rPr>
        <w:t xml:space="preserve"> </w:t>
      </w:r>
      <w:r w:rsidR="0082245F">
        <w:rPr>
          <w:rFonts w:ascii="Times New Roman" w:hAnsi="Times New Roman" w:cs="Times New Roman"/>
          <w:sz w:val="28"/>
          <w:szCs w:val="28"/>
        </w:rPr>
        <w:t>più interventi da parte dell’Imperatore in anni differenti, presumibilmente alla data di ricorrenza delle Idi e/o dell’</w:t>
      </w:r>
      <w:r w:rsidR="00E26984">
        <w:rPr>
          <w:rFonts w:ascii="Times New Roman" w:hAnsi="Times New Roman" w:cs="Times New Roman"/>
          <w:sz w:val="28"/>
          <w:szCs w:val="28"/>
        </w:rPr>
        <w:t>inaugurazione del Tempio</w:t>
      </w:r>
      <w:r w:rsidR="005E3D48">
        <w:rPr>
          <w:rFonts w:ascii="Times New Roman" w:hAnsi="Times New Roman" w:cs="Times New Roman"/>
          <w:sz w:val="28"/>
          <w:szCs w:val="28"/>
        </w:rPr>
        <w:t xml:space="preserve"> (quindi almeno tre)</w:t>
      </w:r>
      <w:r w:rsidR="00E26984">
        <w:rPr>
          <w:rFonts w:ascii="Times New Roman" w:hAnsi="Times New Roman" w:cs="Times New Roman"/>
          <w:sz w:val="28"/>
          <w:szCs w:val="28"/>
        </w:rPr>
        <w:t>.</w:t>
      </w:r>
      <w:r w:rsidR="005E3D48">
        <w:rPr>
          <w:rFonts w:ascii="Times New Roman" w:hAnsi="Times New Roman" w:cs="Times New Roman"/>
          <w:sz w:val="28"/>
          <w:szCs w:val="28"/>
        </w:rPr>
        <w:t xml:space="preserve"> Non parrebbe</w:t>
      </w:r>
      <w:r w:rsidR="00CC0D9E">
        <w:rPr>
          <w:rFonts w:ascii="Times New Roman" w:hAnsi="Times New Roman" w:cs="Times New Roman"/>
          <w:sz w:val="28"/>
          <w:szCs w:val="28"/>
        </w:rPr>
        <w:t>ro</w:t>
      </w:r>
      <w:r w:rsidR="005E3D48">
        <w:rPr>
          <w:rFonts w:ascii="Times New Roman" w:hAnsi="Times New Roman" w:cs="Times New Roman"/>
          <w:sz w:val="28"/>
          <w:szCs w:val="28"/>
        </w:rPr>
        <w:t xml:space="preserve"> allo stesso tempo risultare dati storici di in</w:t>
      </w:r>
      <w:r w:rsidR="00CC0D9E">
        <w:rPr>
          <w:rFonts w:ascii="Times New Roman" w:hAnsi="Times New Roman" w:cs="Times New Roman"/>
          <w:sz w:val="28"/>
          <w:szCs w:val="28"/>
        </w:rPr>
        <w:t>tervento restaurativo sull’area, cosa difficilmente interpretabile e da cui consegue evento essenzialmente memorialistico.</w:t>
      </w:r>
    </w:p>
    <w:p w14:paraId="56971A1D" w14:textId="77777777" w:rsidR="00E26984" w:rsidRDefault="00E26984" w:rsidP="00AD0A84">
      <w:pPr>
        <w:ind w:left="360"/>
        <w:rPr>
          <w:rFonts w:ascii="Times New Roman" w:hAnsi="Times New Roman" w:cs="Times New Roman"/>
          <w:sz w:val="28"/>
          <w:szCs w:val="28"/>
        </w:rPr>
      </w:pPr>
    </w:p>
    <w:p w14:paraId="7DD19E87" w14:textId="52A92A91" w:rsidR="00720B58" w:rsidRDefault="00CC0D9E" w:rsidP="00AD0A84">
      <w:pPr>
        <w:ind w:left="360"/>
        <w:rPr>
          <w:rFonts w:ascii="Times New Roman" w:hAnsi="Times New Roman" w:cs="Times New Roman"/>
          <w:sz w:val="28"/>
          <w:szCs w:val="28"/>
        </w:rPr>
      </w:pPr>
      <w:r>
        <w:rPr>
          <w:rFonts w:ascii="Times New Roman" w:hAnsi="Times New Roman" w:cs="Times New Roman"/>
          <w:sz w:val="28"/>
          <w:szCs w:val="28"/>
        </w:rPr>
        <w:t>Siamo quindi ad uno stretto rapporto ipotizzabile tra la datazione di tradizione di martirio laurenziano ed i significati generali stor</w:t>
      </w:r>
      <w:r w:rsidR="00F64B38">
        <w:rPr>
          <w:rFonts w:ascii="Times New Roman" w:hAnsi="Times New Roman" w:cs="Times New Roman"/>
          <w:sz w:val="28"/>
          <w:szCs w:val="28"/>
        </w:rPr>
        <w:t xml:space="preserve">ici di attribuzione cristiana e </w:t>
      </w:r>
      <w:r w:rsidR="006A0801">
        <w:rPr>
          <w:rFonts w:ascii="Times New Roman" w:hAnsi="Times New Roman" w:cs="Times New Roman"/>
          <w:sz w:val="28"/>
          <w:szCs w:val="28"/>
        </w:rPr>
        <w:t>romana. Si tratta di conclusione</w:t>
      </w:r>
      <w:r w:rsidR="005F5D88">
        <w:rPr>
          <w:rFonts w:ascii="Times New Roman" w:hAnsi="Times New Roman" w:cs="Times New Roman"/>
          <w:sz w:val="28"/>
          <w:szCs w:val="28"/>
        </w:rPr>
        <w:t xml:space="preserve"> che non deve stupire, alla luce delle storiche e frequenti riprese cristiane di datazioni pagane di notorietà e conoscenza. </w:t>
      </w:r>
    </w:p>
    <w:p w14:paraId="130C637A" w14:textId="77777777" w:rsidR="00A83C53" w:rsidRDefault="00A83C53" w:rsidP="00AD0A84">
      <w:pPr>
        <w:rPr>
          <w:rFonts w:ascii="Times New Roman" w:hAnsi="Times New Roman" w:cs="Times New Roman"/>
          <w:sz w:val="28"/>
          <w:szCs w:val="28"/>
        </w:rPr>
      </w:pPr>
    </w:p>
    <w:p w14:paraId="5D510A9F" w14:textId="77777777" w:rsidR="00270388" w:rsidRDefault="00270388" w:rsidP="00AD0A84">
      <w:pPr>
        <w:rPr>
          <w:rFonts w:ascii="Times New Roman" w:hAnsi="Times New Roman" w:cs="Times New Roman"/>
          <w:sz w:val="28"/>
          <w:szCs w:val="28"/>
        </w:rPr>
      </w:pPr>
    </w:p>
    <w:p w14:paraId="091164A9" w14:textId="77777777" w:rsidR="00270388" w:rsidRDefault="00270388" w:rsidP="00AD0A84">
      <w:pPr>
        <w:rPr>
          <w:rFonts w:ascii="Times New Roman" w:hAnsi="Times New Roman" w:cs="Times New Roman"/>
          <w:sz w:val="28"/>
          <w:szCs w:val="28"/>
        </w:rPr>
      </w:pPr>
      <w:r>
        <w:rPr>
          <w:rFonts w:ascii="Times New Roman" w:hAnsi="Times New Roman" w:cs="Times New Roman"/>
          <w:sz w:val="28"/>
          <w:szCs w:val="28"/>
        </w:rPr>
        <w:t xml:space="preserve">                                     </w:t>
      </w:r>
      <w:r w:rsidR="00D81D5F">
        <w:rPr>
          <w:rFonts w:ascii="Times New Roman" w:hAnsi="Times New Roman" w:cs="Times New Roman"/>
          <w:sz w:val="28"/>
          <w:szCs w:val="28"/>
        </w:rPr>
        <w:t xml:space="preserve">                     </w:t>
      </w:r>
      <w:r>
        <w:rPr>
          <w:rFonts w:ascii="Times New Roman" w:hAnsi="Times New Roman" w:cs="Times New Roman"/>
          <w:sz w:val="28"/>
          <w:szCs w:val="28"/>
        </w:rPr>
        <w:t xml:space="preserve">  2</w:t>
      </w:r>
    </w:p>
    <w:p w14:paraId="7B4F5446" w14:textId="77777777" w:rsidR="00E42321" w:rsidRDefault="00E42321" w:rsidP="00AD0A84">
      <w:pPr>
        <w:rPr>
          <w:rFonts w:ascii="Times New Roman" w:hAnsi="Times New Roman" w:cs="Times New Roman"/>
          <w:sz w:val="28"/>
          <w:szCs w:val="28"/>
        </w:rPr>
      </w:pPr>
    </w:p>
    <w:p w14:paraId="2D60FA11" w14:textId="77777777" w:rsidR="00E42321" w:rsidRDefault="00E42321" w:rsidP="00AD0A84">
      <w:pPr>
        <w:rPr>
          <w:rFonts w:ascii="Times New Roman" w:hAnsi="Times New Roman" w:cs="Times New Roman"/>
          <w:sz w:val="28"/>
          <w:szCs w:val="28"/>
        </w:rPr>
      </w:pPr>
    </w:p>
    <w:p w14:paraId="5470FB20" w14:textId="65DD4D12" w:rsidR="00EE5C08" w:rsidRDefault="00E7460A" w:rsidP="00AD0A84">
      <w:pPr>
        <w:rPr>
          <w:rFonts w:ascii="Times New Roman" w:hAnsi="Times New Roman" w:cs="Times New Roman"/>
          <w:sz w:val="28"/>
          <w:szCs w:val="28"/>
        </w:rPr>
      </w:pPr>
      <w:r>
        <w:rPr>
          <w:rFonts w:ascii="Times New Roman" w:hAnsi="Times New Roman" w:cs="Times New Roman"/>
          <w:sz w:val="28"/>
          <w:szCs w:val="28"/>
        </w:rPr>
        <w:t>Un altro concreto</w:t>
      </w:r>
      <w:r w:rsidR="00DE23A5">
        <w:rPr>
          <w:rFonts w:ascii="Times New Roman" w:hAnsi="Times New Roman" w:cs="Times New Roman"/>
          <w:sz w:val="28"/>
          <w:szCs w:val="28"/>
        </w:rPr>
        <w:t xml:space="preserve"> elemento</w:t>
      </w:r>
      <w:r w:rsidR="005322D9">
        <w:rPr>
          <w:rFonts w:ascii="Times New Roman" w:hAnsi="Times New Roman" w:cs="Times New Roman"/>
          <w:sz w:val="28"/>
          <w:szCs w:val="28"/>
        </w:rPr>
        <w:t xml:space="preserve"> di carattere archeologico</w:t>
      </w:r>
      <w:r w:rsidR="00DE23A5">
        <w:rPr>
          <w:rFonts w:ascii="Times New Roman" w:hAnsi="Times New Roman" w:cs="Times New Roman"/>
          <w:sz w:val="28"/>
          <w:szCs w:val="28"/>
        </w:rPr>
        <w:t xml:space="preserve"> ci conferma</w:t>
      </w:r>
      <w:r w:rsidR="00B043BD">
        <w:rPr>
          <w:rFonts w:ascii="Times New Roman" w:hAnsi="Times New Roman" w:cs="Times New Roman"/>
          <w:sz w:val="28"/>
          <w:szCs w:val="28"/>
        </w:rPr>
        <w:t xml:space="preserve"> quindi</w:t>
      </w:r>
      <w:r w:rsidR="00DE23A5">
        <w:rPr>
          <w:rFonts w:ascii="Times New Roman" w:hAnsi="Times New Roman" w:cs="Times New Roman"/>
          <w:sz w:val="28"/>
          <w:szCs w:val="28"/>
        </w:rPr>
        <w:t xml:space="preserve"> in questa particolare opinione. </w:t>
      </w:r>
    </w:p>
    <w:p w14:paraId="7C6622BB" w14:textId="0D5EE88C" w:rsidR="00D81D5F" w:rsidRDefault="00DE23A5" w:rsidP="00AD0A84">
      <w:pPr>
        <w:rPr>
          <w:rFonts w:ascii="Times New Roman" w:hAnsi="Times New Roman" w:cs="Times New Roman"/>
          <w:sz w:val="28"/>
          <w:szCs w:val="28"/>
        </w:rPr>
      </w:pPr>
      <w:r>
        <w:rPr>
          <w:rFonts w:ascii="Times New Roman" w:hAnsi="Times New Roman" w:cs="Times New Roman"/>
          <w:sz w:val="28"/>
          <w:szCs w:val="28"/>
        </w:rPr>
        <w:t>Si tratta delle immagini dipinte (nei fatti veri e propri affreschi) negli intonaci di sfondo del piccolo ipogeo.</w:t>
      </w:r>
      <w:r w:rsidR="009D7D3B">
        <w:rPr>
          <w:rFonts w:ascii="Times New Roman" w:hAnsi="Times New Roman" w:cs="Times New Roman"/>
          <w:sz w:val="28"/>
          <w:szCs w:val="28"/>
        </w:rPr>
        <w:t xml:space="preserve"> Affreschi che stupiscono per il loro valore di resa artistica, che Da Bra</w:t>
      </w:r>
      <w:r w:rsidR="00EC6EB7">
        <w:rPr>
          <w:rFonts w:ascii="Times New Roman" w:hAnsi="Times New Roman" w:cs="Times New Roman"/>
          <w:sz w:val="28"/>
          <w:szCs w:val="28"/>
        </w:rPr>
        <w:t xml:space="preserve"> ed altri autori</w:t>
      </w:r>
      <w:r w:rsidR="009D7D3B">
        <w:rPr>
          <w:rFonts w:ascii="Times New Roman" w:hAnsi="Times New Roman" w:cs="Times New Roman"/>
          <w:sz w:val="28"/>
          <w:szCs w:val="28"/>
        </w:rPr>
        <w:t xml:space="preserve"> confronta</w:t>
      </w:r>
      <w:r w:rsidR="00EC6EB7">
        <w:rPr>
          <w:rFonts w:ascii="Times New Roman" w:hAnsi="Times New Roman" w:cs="Times New Roman"/>
          <w:sz w:val="28"/>
          <w:szCs w:val="28"/>
        </w:rPr>
        <w:t>no</w:t>
      </w:r>
      <w:r w:rsidR="009D7D3B">
        <w:rPr>
          <w:rFonts w:ascii="Times New Roman" w:hAnsi="Times New Roman" w:cs="Times New Roman"/>
          <w:sz w:val="28"/>
          <w:szCs w:val="28"/>
        </w:rPr>
        <w:t xml:space="preserve"> a quelli della Casa di Livia al Palatino, e per il loro realismo di connotazione.</w:t>
      </w:r>
      <w:r>
        <w:rPr>
          <w:rFonts w:ascii="Times New Roman" w:hAnsi="Times New Roman" w:cs="Times New Roman"/>
          <w:sz w:val="28"/>
          <w:szCs w:val="28"/>
        </w:rPr>
        <w:t xml:space="preserve"> </w:t>
      </w:r>
      <w:r w:rsidR="0093696D">
        <w:rPr>
          <w:rFonts w:ascii="Times New Roman" w:hAnsi="Times New Roman" w:cs="Times New Roman"/>
          <w:sz w:val="28"/>
          <w:szCs w:val="28"/>
        </w:rPr>
        <w:t>Già questo fatto induce a pensare ad un rilievo di potenza nella loro committenza.</w:t>
      </w:r>
    </w:p>
    <w:p w14:paraId="02FB679B" w14:textId="77777777" w:rsidR="008E6330" w:rsidRDefault="00CE54A3" w:rsidP="00AD0A84">
      <w:pPr>
        <w:rPr>
          <w:rFonts w:ascii="Times New Roman" w:hAnsi="Times New Roman" w:cs="Times New Roman"/>
          <w:sz w:val="28"/>
          <w:szCs w:val="28"/>
        </w:rPr>
      </w:pPr>
      <w:r>
        <w:rPr>
          <w:rFonts w:ascii="Times New Roman" w:hAnsi="Times New Roman" w:cs="Times New Roman"/>
          <w:sz w:val="28"/>
          <w:szCs w:val="28"/>
        </w:rPr>
        <w:t xml:space="preserve">Per l’esattezza abbiamo due modelli di immagine. </w:t>
      </w:r>
    </w:p>
    <w:p w14:paraId="17704D39" w14:textId="21AE0B71" w:rsidR="008E6330" w:rsidRDefault="00CE54A3" w:rsidP="00AD0A84">
      <w:pPr>
        <w:rPr>
          <w:rFonts w:ascii="Times New Roman" w:hAnsi="Times New Roman" w:cs="Times New Roman"/>
          <w:sz w:val="28"/>
          <w:szCs w:val="28"/>
        </w:rPr>
      </w:pPr>
      <w:r>
        <w:rPr>
          <w:rFonts w:ascii="Times New Roman" w:hAnsi="Times New Roman" w:cs="Times New Roman"/>
          <w:sz w:val="28"/>
          <w:szCs w:val="28"/>
        </w:rPr>
        <w:t>Il primo, dalle notazioni critiche, appar</w:t>
      </w:r>
      <w:r w:rsidR="00235526">
        <w:rPr>
          <w:rFonts w:ascii="Times New Roman" w:hAnsi="Times New Roman" w:cs="Times New Roman"/>
          <w:sz w:val="28"/>
          <w:szCs w:val="28"/>
        </w:rPr>
        <w:t>rebbe praticamente con certezza di riconduzione</w:t>
      </w:r>
      <w:r>
        <w:rPr>
          <w:rFonts w:ascii="Times New Roman" w:hAnsi="Times New Roman" w:cs="Times New Roman"/>
          <w:sz w:val="28"/>
          <w:szCs w:val="28"/>
        </w:rPr>
        <w:t xml:space="preserve"> alla figura di </w:t>
      </w:r>
      <w:r w:rsidRPr="00235526">
        <w:rPr>
          <w:rFonts w:ascii="Times New Roman" w:hAnsi="Times New Roman" w:cs="Times New Roman"/>
          <w:sz w:val="28"/>
          <w:szCs w:val="28"/>
        </w:rPr>
        <w:t>Ercole</w:t>
      </w:r>
      <w:r w:rsidR="00FE6D8A">
        <w:rPr>
          <w:rFonts w:ascii="Times New Roman" w:hAnsi="Times New Roman" w:cs="Times New Roman"/>
          <w:sz w:val="28"/>
          <w:szCs w:val="28"/>
        </w:rPr>
        <w:t>, in tunica clamidata</w:t>
      </w:r>
      <w:r w:rsidR="0093696D">
        <w:rPr>
          <w:rFonts w:ascii="Times New Roman" w:hAnsi="Times New Roman" w:cs="Times New Roman"/>
          <w:i/>
          <w:sz w:val="28"/>
          <w:szCs w:val="28"/>
        </w:rPr>
        <w:t xml:space="preserve">. </w:t>
      </w:r>
      <w:r w:rsidR="0093696D">
        <w:rPr>
          <w:rFonts w:ascii="Times New Roman" w:hAnsi="Times New Roman" w:cs="Times New Roman"/>
          <w:sz w:val="28"/>
          <w:szCs w:val="28"/>
        </w:rPr>
        <w:t>L</w:t>
      </w:r>
      <w:r>
        <w:rPr>
          <w:rFonts w:ascii="Times New Roman" w:hAnsi="Times New Roman" w:cs="Times New Roman"/>
          <w:sz w:val="28"/>
          <w:szCs w:val="28"/>
        </w:rPr>
        <w:t xml:space="preserve">a cosa </w:t>
      </w:r>
      <w:r w:rsidR="0093696D">
        <w:rPr>
          <w:rFonts w:ascii="Times New Roman" w:hAnsi="Times New Roman" w:cs="Times New Roman"/>
          <w:sz w:val="28"/>
          <w:szCs w:val="28"/>
        </w:rPr>
        <w:t xml:space="preserve">non stupisce in quanto </w:t>
      </w:r>
      <w:r>
        <w:rPr>
          <w:rFonts w:ascii="Times New Roman" w:hAnsi="Times New Roman" w:cs="Times New Roman"/>
          <w:sz w:val="28"/>
          <w:szCs w:val="28"/>
        </w:rPr>
        <w:t xml:space="preserve">appare di </w:t>
      </w:r>
      <w:r w:rsidR="00755C3F">
        <w:rPr>
          <w:rFonts w:ascii="Times New Roman" w:hAnsi="Times New Roman" w:cs="Times New Roman"/>
          <w:sz w:val="28"/>
          <w:szCs w:val="28"/>
        </w:rPr>
        <w:t xml:space="preserve">sostanziale </w:t>
      </w:r>
      <w:r w:rsidR="002C2D25">
        <w:rPr>
          <w:rFonts w:ascii="Times New Roman" w:hAnsi="Times New Roman" w:cs="Times New Roman"/>
          <w:sz w:val="28"/>
          <w:szCs w:val="28"/>
        </w:rPr>
        <w:t>conferma del già</w:t>
      </w:r>
      <w:r>
        <w:rPr>
          <w:rFonts w:ascii="Times New Roman" w:hAnsi="Times New Roman" w:cs="Times New Roman"/>
          <w:sz w:val="28"/>
          <w:szCs w:val="28"/>
        </w:rPr>
        <w:t xml:space="preserve"> precedente culto d’area. Nell’ager veranus era con ogni probabilità presente al primo miglio tiburtino una arcaica presenza santuariale dedicata ad Ercole, culto che come noto si diramava dalla forte presenza di relazione alla stessa Tivoli</w:t>
      </w:r>
      <w:r w:rsidR="00755C3F">
        <w:rPr>
          <w:rFonts w:ascii="Times New Roman" w:hAnsi="Times New Roman" w:cs="Times New Roman"/>
          <w:sz w:val="28"/>
          <w:szCs w:val="28"/>
        </w:rPr>
        <w:t>, fulcro dell’asse viario extraurbano</w:t>
      </w:r>
      <w:r w:rsidR="005E2E57">
        <w:rPr>
          <w:rFonts w:ascii="Times New Roman" w:hAnsi="Times New Roman" w:cs="Times New Roman"/>
          <w:sz w:val="28"/>
          <w:szCs w:val="28"/>
        </w:rPr>
        <w:t xml:space="preserve"> (</w:t>
      </w:r>
      <w:r w:rsidR="004105C9">
        <w:rPr>
          <w:rFonts w:ascii="Times New Roman" w:hAnsi="Times New Roman" w:cs="Times New Roman"/>
          <w:sz w:val="28"/>
          <w:szCs w:val="28"/>
        </w:rPr>
        <w:t>133</w:t>
      </w:r>
      <w:r w:rsidR="005E2E57">
        <w:rPr>
          <w:rFonts w:ascii="Times New Roman" w:hAnsi="Times New Roman" w:cs="Times New Roman"/>
          <w:sz w:val="28"/>
          <w:szCs w:val="28"/>
        </w:rPr>
        <w:t>)</w:t>
      </w:r>
      <w:r>
        <w:rPr>
          <w:rFonts w:ascii="Times New Roman" w:hAnsi="Times New Roman" w:cs="Times New Roman"/>
          <w:sz w:val="28"/>
          <w:szCs w:val="28"/>
        </w:rPr>
        <w:t>.</w:t>
      </w:r>
    </w:p>
    <w:p w14:paraId="66E6FBAB" w14:textId="77777777" w:rsidR="008E6330" w:rsidRDefault="009654C6" w:rsidP="00AD0A84">
      <w:pPr>
        <w:rPr>
          <w:rFonts w:ascii="Times New Roman" w:hAnsi="Times New Roman" w:cs="Times New Roman"/>
          <w:sz w:val="28"/>
          <w:szCs w:val="28"/>
        </w:rPr>
      </w:pPr>
      <w:r>
        <w:rPr>
          <w:rFonts w:ascii="Times New Roman" w:hAnsi="Times New Roman" w:cs="Times New Roman"/>
          <w:sz w:val="28"/>
          <w:szCs w:val="28"/>
        </w:rPr>
        <w:t xml:space="preserve">I lavori di ampliamento </w:t>
      </w:r>
      <w:r w:rsidR="005E2E57">
        <w:rPr>
          <w:rFonts w:ascii="Times New Roman" w:hAnsi="Times New Roman" w:cs="Times New Roman"/>
          <w:sz w:val="28"/>
          <w:szCs w:val="28"/>
        </w:rPr>
        <w:t xml:space="preserve">del Campo Verano del 1862 </w:t>
      </w:r>
      <w:r w:rsidR="00614CDF">
        <w:rPr>
          <w:rFonts w:ascii="Times New Roman" w:hAnsi="Times New Roman" w:cs="Times New Roman"/>
          <w:sz w:val="28"/>
          <w:szCs w:val="28"/>
        </w:rPr>
        <w:t>portarono poi alla luce una base rettangolare in pietra con dedica votiva ad Ercole da</w:t>
      </w:r>
      <w:r w:rsidR="00E639ED">
        <w:rPr>
          <w:rFonts w:ascii="Times New Roman" w:hAnsi="Times New Roman" w:cs="Times New Roman"/>
          <w:sz w:val="28"/>
          <w:szCs w:val="28"/>
        </w:rPr>
        <w:t>ll’antico</w:t>
      </w:r>
      <w:r w:rsidR="00614CDF">
        <w:rPr>
          <w:rFonts w:ascii="Times New Roman" w:hAnsi="Times New Roman" w:cs="Times New Roman"/>
          <w:sz w:val="28"/>
          <w:szCs w:val="28"/>
        </w:rPr>
        <w:t xml:space="preserve"> Minucio </w:t>
      </w:r>
      <w:r w:rsidR="00614CDF">
        <w:rPr>
          <w:rFonts w:ascii="Times New Roman" w:hAnsi="Times New Roman" w:cs="Times New Roman"/>
          <w:i/>
          <w:sz w:val="28"/>
          <w:szCs w:val="28"/>
        </w:rPr>
        <w:t xml:space="preserve">dictator </w:t>
      </w:r>
      <w:r w:rsidR="00614CDF">
        <w:rPr>
          <w:rFonts w:ascii="Times New Roman" w:hAnsi="Times New Roman" w:cs="Times New Roman"/>
          <w:sz w:val="28"/>
          <w:szCs w:val="28"/>
        </w:rPr>
        <w:t>prima della sconfitta di Canne</w:t>
      </w:r>
      <w:r w:rsidR="00516BEC">
        <w:rPr>
          <w:rFonts w:ascii="Times New Roman" w:hAnsi="Times New Roman" w:cs="Times New Roman"/>
          <w:sz w:val="28"/>
          <w:szCs w:val="28"/>
        </w:rPr>
        <w:t>, base di so</w:t>
      </w:r>
      <w:r w:rsidR="000C3690">
        <w:rPr>
          <w:rFonts w:ascii="Times New Roman" w:hAnsi="Times New Roman" w:cs="Times New Roman"/>
          <w:sz w:val="28"/>
          <w:szCs w:val="28"/>
        </w:rPr>
        <w:t>stegno ad una scultura votiva della figura</w:t>
      </w:r>
      <w:r w:rsidR="00516BEC">
        <w:rPr>
          <w:rFonts w:ascii="Times New Roman" w:hAnsi="Times New Roman" w:cs="Times New Roman"/>
          <w:sz w:val="28"/>
          <w:szCs w:val="28"/>
        </w:rPr>
        <w:t>; nella stessa area altri analoghi donar</w:t>
      </w:r>
      <w:r w:rsidR="004662AC">
        <w:rPr>
          <w:rFonts w:ascii="Times New Roman" w:hAnsi="Times New Roman" w:cs="Times New Roman"/>
          <w:sz w:val="28"/>
          <w:szCs w:val="28"/>
        </w:rPr>
        <w:t>i di culto votivo alla divinità</w:t>
      </w:r>
      <w:r w:rsidR="00614CDF">
        <w:rPr>
          <w:rFonts w:ascii="Times New Roman" w:hAnsi="Times New Roman" w:cs="Times New Roman"/>
          <w:sz w:val="28"/>
          <w:szCs w:val="28"/>
        </w:rPr>
        <w:t xml:space="preserve">. </w:t>
      </w:r>
    </w:p>
    <w:p w14:paraId="754F67DA" w14:textId="4651B540" w:rsidR="00CE54A3" w:rsidRDefault="00E27149" w:rsidP="00AD0A84">
      <w:pPr>
        <w:rPr>
          <w:rFonts w:ascii="Times New Roman" w:hAnsi="Times New Roman" w:cs="Times New Roman"/>
          <w:sz w:val="28"/>
          <w:szCs w:val="28"/>
        </w:rPr>
      </w:pPr>
      <w:r>
        <w:rPr>
          <w:rFonts w:ascii="Times New Roman" w:hAnsi="Times New Roman" w:cs="Times New Roman"/>
          <w:sz w:val="28"/>
          <w:szCs w:val="28"/>
        </w:rPr>
        <w:t>Questi soli dati ci dimostrano quindi come il culto di Ercole nella prima area tiburtina fosse quindi consolidato da più di due secoli prima di Cristo.</w:t>
      </w:r>
      <w:r w:rsidR="0023157F">
        <w:rPr>
          <w:rFonts w:ascii="Times New Roman" w:hAnsi="Times New Roman" w:cs="Times New Roman"/>
          <w:sz w:val="28"/>
          <w:szCs w:val="28"/>
        </w:rPr>
        <w:t xml:space="preserve"> Era quindi il </w:t>
      </w:r>
      <w:r w:rsidR="0023157F" w:rsidRPr="0023157F">
        <w:rPr>
          <w:rFonts w:ascii="Times New Roman" w:hAnsi="Times New Roman" w:cs="Times New Roman"/>
          <w:i/>
          <w:sz w:val="28"/>
          <w:szCs w:val="28"/>
        </w:rPr>
        <w:t>genius loci</w:t>
      </w:r>
      <w:r w:rsidR="0023157F">
        <w:rPr>
          <w:rFonts w:ascii="Times New Roman" w:hAnsi="Times New Roman" w:cs="Times New Roman"/>
          <w:sz w:val="28"/>
          <w:szCs w:val="28"/>
        </w:rPr>
        <w:t xml:space="preserve"> d’area</w:t>
      </w:r>
      <w:r w:rsidR="00A86C5E">
        <w:rPr>
          <w:rFonts w:ascii="Times New Roman" w:hAnsi="Times New Roman" w:cs="Times New Roman"/>
          <w:sz w:val="28"/>
          <w:szCs w:val="28"/>
        </w:rPr>
        <w:t xml:space="preserve">, e la sua presenza nel cubicolo di colombario va considerata come </w:t>
      </w:r>
      <w:r w:rsidR="00916BA8">
        <w:rPr>
          <w:rFonts w:ascii="Times New Roman" w:hAnsi="Times New Roman" w:cs="Times New Roman"/>
          <w:sz w:val="28"/>
          <w:szCs w:val="28"/>
        </w:rPr>
        <w:t>specifica e propria del</w:t>
      </w:r>
      <w:r w:rsidR="00A86C5E">
        <w:rPr>
          <w:rFonts w:ascii="Times New Roman" w:hAnsi="Times New Roman" w:cs="Times New Roman"/>
          <w:sz w:val="28"/>
          <w:szCs w:val="28"/>
        </w:rPr>
        <w:t xml:space="preserve"> riferimento territoriale</w:t>
      </w:r>
      <w:r w:rsidR="00916BA8">
        <w:rPr>
          <w:rFonts w:ascii="Times New Roman" w:hAnsi="Times New Roman" w:cs="Times New Roman"/>
          <w:sz w:val="28"/>
          <w:szCs w:val="28"/>
        </w:rPr>
        <w:t>, così come di corri</w:t>
      </w:r>
      <w:r w:rsidR="000C7313">
        <w:rPr>
          <w:rFonts w:ascii="Times New Roman" w:hAnsi="Times New Roman" w:cs="Times New Roman"/>
          <w:sz w:val="28"/>
          <w:szCs w:val="28"/>
        </w:rPr>
        <w:t>spondenza al santuario</w:t>
      </w:r>
      <w:r w:rsidR="00916BA8">
        <w:rPr>
          <w:rFonts w:ascii="Times New Roman" w:hAnsi="Times New Roman" w:cs="Times New Roman"/>
          <w:sz w:val="28"/>
          <w:szCs w:val="28"/>
        </w:rPr>
        <w:t xml:space="preserve"> di</w:t>
      </w:r>
      <w:r w:rsidR="00A86C5E">
        <w:rPr>
          <w:rFonts w:ascii="Times New Roman" w:hAnsi="Times New Roman" w:cs="Times New Roman"/>
          <w:sz w:val="28"/>
          <w:szCs w:val="28"/>
        </w:rPr>
        <w:t xml:space="preserve"> prossimità</w:t>
      </w:r>
      <w:r w:rsidR="0023157F">
        <w:rPr>
          <w:rFonts w:ascii="Times New Roman" w:hAnsi="Times New Roman" w:cs="Times New Roman"/>
          <w:sz w:val="28"/>
          <w:szCs w:val="28"/>
        </w:rPr>
        <w:t>.</w:t>
      </w:r>
      <w:r w:rsidR="00A83EB6">
        <w:rPr>
          <w:rFonts w:ascii="Times New Roman" w:hAnsi="Times New Roman" w:cs="Times New Roman"/>
          <w:sz w:val="28"/>
          <w:szCs w:val="28"/>
        </w:rPr>
        <w:t xml:space="preserve"> In questo caso però la sua raffigurazione apparirebbe di complemento e contesto ad un eccezionale momento commemorativo.</w:t>
      </w:r>
    </w:p>
    <w:p w14:paraId="02500338" w14:textId="77777777" w:rsidR="005322D9" w:rsidRDefault="005322D9" w:rsidP="00AD0A84">
      <w:pPr>
        <w:rPr>
          <w:rFonts w:ascii="Times New Roman" w:hAnsi="Times New Roman" w:cs="Times New Roman"/>
          <w:sz w:val="28"/>
          <w:szCs w:val="28"/>
        </w:rPr>
      </w:pPr>
    </w:p>
    <w:p w14:paraId="529839E8" w14:textId="77777777" w:rsidR="00E27149" w:rsidRPr="00614CDF" w:rsidRDefault="00E27149" w:rsidP="00AD0A84">
      <w:pPr>
        <w:rPr>
          <w:rFonts w:ascii="Times New Roman" w:hAnsi="Times New Roman" w:cs="Times New Roman"/>
          <w:sz w:val="28"/>
          <w:szCs w:val="28"/>
        </w:rPr>
      </w:pPr>
      <w:r>
        <w:rPr>
          <w:rFonts w:ascii="Times New Roman" w:hAnsi="Times New Roman" w:cs="Times New Roman"/>
          <w:sz w:val="28"/>
          <w:szCs w:val="28"/>
        </w:rPr>
        <w:t>Il</w:t>
      </w:r>
      <w:r w:rsidR="00971F3C">
        <w:rPr>
          <w:rFonts w:ascii="Times New Roman" w:hAnsi="Times New Roman" w:cs="Times New Roman"/>
          <w:sz w:val="28"/>
          <w:szCs w:val="28"/>
        </w:rPr>
        <w:t xml:space="preserve"> secondo (</w:t>
      </w:r>
      <w:r>
        <w:rPr>
          <w:rFonts w:ascii="Times New Roman" w:hAnsi="Times New Roman" w:cs="Times New Roman"/>
          <w:sz w:val="28"/>
          <w:szCs w:val="28"/>
        </w:rPr>
        <w:t>e centrale</w:t>
      </w:r>
      <w:r w:rsidR="00971F3C">
        <w:rPr>
          <w:rFonts w:ascii="Times New Roman" w:hAnsi="Times New Roman" w:cs="Times New Roman"/>
          <w:sz w:val="28"/>
          <w:szCs w:val="28"/>
        </w:rPr>
        <w:t xml:space="preserve"> per tutto il complesso</w:t>
      </w:r>
      <w:r>
        <w:rPr>
          <w:rFonts w:ascii="Times New Roman" w:hAnsi="Times New Roman" w:cs="Times New Roman"/>
          <w:sz w:val="28"/>
          <w:szCs w:val="28"/>
        </w:rPr>
        <w:t>) affresco pone problemi interpretativi di natura del tutto diversa</w:t>
      </w:r>
      <w:r w:rsidR="00206870">
        <w:rPr>
          <w:rFonts w:ascii="Times New Roman" w:hAnsi="Times New Roman" w:cs="Times New Roman"/>
          <w:sz w:val="28"/>
          <w:szCs w:val="28"/>
        </w:rPr>
        <w:t xml:space="preserve"> e notevolmente più impegnativa</w:t>
      </w:r>
      <w:r>
        <w:rPr>
          <w:rFonts w:ascii="Times New Roman" w:hAnsi="Times New Roman" w:cs="Times New Roman"/>
          <w:sz w:val="28"/>
          <w:szCs w:val="28"/>
        </w:rPr>
        <w:t>.</w:t>
      </w:r>
    </w:p>
    <w:p w14:paraId="5855AA17" w14:textId="0B0DEE61" w:rsidR="008E6330" w:rsidRDefault="00DE23A5" w:rsidP="00AD0A84">
      <w:pPr>
        <w:rPr>
          <w:rFonts w:ascii="Times New Roman" w:hAnsi="Times New Roman" w:cs="Times New Roman"/>
          <w:sz w:val="28"/>
          <w:szCs w:val="28"/>
        </w:rPr>
      </w:pPr>
      <w:r>
        <w:rPr>
          <w:rFonts w:ascii="Times New Roman" w:hAnsi="Times New Roman" w:cs="Times New Roman"/>
          <w:sz w:val="28"/>
          <w:szCs w:val="28"/>
        </w:rPr>
        <w:lastRenderedPageBreak/>
        <w:t>Si trat</w:t>
      </w:r>
      <w:r w:rsidR="00C715D1">
        <w:rPr>
          <w:rFonts w:ascii="Times New Roman" w:hAnsi="Times New Roman" w:cs="Times New Roman"/>
          <w:sz w:val="28"/>
          <w:szCs w:val="28"/>
        </w:rPr>
        <w:t>ta della chiara raffigurazione (cfr</w:t>
      </w:r>
      <w:r w:rsidR="00206870">
        <w:rPr>
          <w:rFonts w:ascii="Times New Roman" w:hAnsi="Times New Roman" w:cs="Times New Roman"/>
          <w:sz w:val="28"/>
          <w:szCs w:val="28"/>
        </w:rPr>
        <w:t xml:space="preserve"> </w:t>
      </w:r>
      <w:r>
        <w:rPr>
          <w:rFonts w:ascii="Times New Roman" w:hAnsi="Times New Roman" w:cs="Times New Roman"/>
          <w:sz w:val="28"/>
          <w:szCs w:val="28"/>
        </w:rPr>
        <w:t xml:space="preserve">immagine) di una divinità pagana, eseguita con cura e potremmo </w:t>
      </w:r>
      <w:r w:rsidR="003B2248">
        <w:rPr>
          <w:rFonts w:ascii="Times New Roman" w:hAnsi="Times New Roman" w:cs="Times New Roman"/>
          <w:sz w:val="28"/>
          <w:szCs w:val="28"/>
        </w:rPr>
        <w:t xml:space="preserve">appunto </w:t>
      </w:r>
      <w:r>
        <w:rPr>
          <w:rFonts w:ascii="Times New Roman" w:hAnsi="Times New Roman" w:cs="Times New Roman"/>
          <w:sz w:val="28"/>
          <w:szCs w:val="28"/>
        </w:rPr>
        <w:t>dire notevole valore d’</w:t>
      </w:r>
      <w:r w:rsidR="004F0628">
        <w:rPr>
          <w:rFonts w:ascii="Times New Roman" w:hAnsi="Times New Roman" w:cs="Times New Roman"/>
          <w:sz w:val="28"/>
          <w:szCs w:val="28"/>
        </w:rPr>
        <w:t>arte, purtroppo</w:t>
      </w:r>
      <w:r w:rsidR="008E6330">
        <w:rPr>
          <w:rFonts w:ascii="Times New Roman" w:hAnsi="Times New Roman" w:cs="Times New Roman"/>
          <w:sz w:val="28"/>
          <w:szCs w:val="28"/>
        </w:rPr>
        <w:t xml:space="preserve"> ancora</w:t>
      </w:r>
      <w:r w:rsidR="004F0628">
        <w:rPr>
          <w:rFonts w:ascii="Times New Roman" w:hAnsi="Times New Roman" w:cs="Times New Roman"/>
          <w:sz w:val="28"/>
          <w:szCs w:val="28"/>
        </w:rPr>
        <w:t xml:space="preserve"> semisconosciuta.</w:t>
      </w:r>
      <w:r w:rsidR="00196848">
        <w:rPr>
          <w:rFonts w:ascii="Times New Roman" w:hAnsi="Times New Roman" w:cs="Times New Roman"/>
          <w:sz w:val="28"/>
          <w:szCs w:val="28"/>
        </w:rPr>
        <w:t xml:space="preserve"> </w:t>
      </w:r>
    </w:p>
    <w:p w14:paraId="48D1BAF9" w14:textId="77777777" w:rsidR="008E6330" w:rsidRDefault="00196848" w:rsidP="00AD0A84">
      <w:pPr>
        <w:rPr>
          <w:rFonts w:ascii="Times New Roman" w:hAnsi="Times New Roman" w:cs="Times New Roman"/>
          <w:sz w:val="28"/>
          <w:szCs w:val="28"/>
        </w:rPr>
      </w:pPr>
      <w:r>
        <w:rPr>
          <w:rFonts w:ascii="Times New Roman" w:hAnsi="Times New Roman" w:cs="Times New Roman"/>
          <w:sz w:val="28"/>
          <w:szCs w:val="28"/>
        </w:rPr>
        <w:t xml:space="preserve">Orazio Marucchi nella sua descrizione catacombale lo caratterizza senza esitazioni come </w:t>
      </w:r>
      <w:r w:rsidRPr="00196848">
        <w:rPr>
          <w:rFonts w:ascii="Times New Roman" w:hAnsi="Times New Roman" w:cs="Times New Roman"/>
          <w:i/>
          <w:sz w:val="28"/>
          <w:szCs w:val="28"/>
        </w:rPr>
        <w:t>Apollo</w:t>
      </w:r>
      <w:r>
        <w:rPr>
          <w:rFonts w:ascii="Times New Roman" w:hAnsi="Times New Roman" w:cs="Times New Roman"/>
          <w:sz w:val="28"/>
          <w:szCs w:val="28"/>
        </w:rPr>
        <w:t>.</w:t>
      </w:r>
      <w:r w:rsidR="004F0628">
        <w:rPr>
          <w:rFonts w:ascii="Times New Roman" w:hAnsi="Times New Roman" w:cs="Times New Roman"/>
          <w:sz w:val="28"/>
          <w:szCs w:val="28"/>
        </w:rPr>
        <w:t xml:space="preserve"> </w:t>
      </w:r>
      <w:r w:rsidR="00A27796">
        <w:rPr>
          <w:rFonts w:ascii="Times New Roman" w:hAnsi="Times New Roman" w:cs="Times New Roman"/>
          <w:sz w:val="28"/>
          <w:szCs w:val="28"/>
        </w:rPr>
        <w:t xml:space="preserve">Padre </w:t>
      </w:r>
      <w:r w:rsidR="004F0628">
        <w:rPr>
          <w:rFonts w:ascii="Times New Roman" w:hAnsi="Times New Roman" w:cs="Times New Roman"/>
          <w:sz w:val="28"/>
          <w:szCs w:val="28"/>
        </w:rPr>
        <w:t>Da Bra lo legge nella sua stesura del 1924 come</w:t>
      </w:r>
      <w:r w:rsidR="004F0628" w:rsidRPr="00DE7B28">
        <w:rPr>
          <w:rFonts w:ascii="Times New Roman" w:hAnsi="Times New Roman" w:cs="Times New Roman"/>
          <w:i/>
          <w:sz w:val="28"/>
          <w:szCs w:val="28"/>
        </w:rPr>
        <w:t xml:space="preserve"> Bacco</w:t>
      </w:r>
      <w:r w:rsidR="00A83EB6">
        <w:rPr>
          <w:rFonts w:ascii="Times New Roman" w:hAnsi="Times New Roman" w:cs="Times New Roman"/>
          <w:i/>
          <w:sz w:val="28"/>
          <w:szCs w:val="28"/>
        </w:rPr>
        <w:t xml:space="preserve"> (</w:t>
      </w:r>
      <w:r w:rsidR="0025166D" w:rsidRPr="0025166D">
        <w:rPr>
          <w:rFonts w:ascii="Times New Roman" w:hAnsi="Times New Roman" w:cs="Times New Roman"/>
          <w:sz w:val="28"/>
          <w:szCs w:val="28"/>
        </w:rPr>
        <w:t>Dioniso</w:t>
      </w:r>
      <w:r w:rsidR="0025166D">
        <w:rPr>
          <w:rFonts w:ascii="Times New Roman" w:hAnsi="Times New Roman" w:cs="Times New Roman"/>
          <w:i/>
          <w:sz w:val="28"/>
          <w:szCs w:val="28"/>
        </w:rPr>
        <w:t xml:space="preserve"> </w:t>
      </w:r>
      <w:r w:rsidR="0025166D">
        <w:rPr>
          <w:rFonts w:ascii="Times New Roman" w:hAnsi="Times New Roman" w:cs="Times New Roman"/>
          <w:sz w:val="28"/>
          <w:szCs w:val="28"/>
        </w:rPr>
        <w:t>nella ricostruzione ideativa romana</w:t>
      </w:r>
      <w:r w:rsidR="0025166D">
        <w:rPr>
          <w:rFonts w:ascii="Times New Roman" w:hAnsi="Times New Roman" w:cs="Times New Roman"/>
          <w:i/>
          <w:sz w:val="28"/>
          <w:szCs w:val="28"/>
        </w:rPr>
        <w:t>)</w:t>
      </w:r>
      <w:r w:rsidR="004F0628">
        <w:rPr>
          <w:rFonts w:ascii="Times New Roman" w:hAnsi="Times New Roman" w:cs="Times New Roman"/>
          <w:sz w:val="28"/>
          <w:szCs w:val="28"/>
        </w:rPr>
        <w:t xml:space="preserve">, </w:t>
      </w:r>
      <w:r w:rsidR="00630EF2">
        <w:rPr>
          <w:rFonts w:ascii="Times New Roman" w:hAnsi="Times New Roman" w:cs="Times New Roman"/>
          <w:sz w:val="28"/>
          <w:szCs w:val="28"/>
        </w:rPr>
        <w:t>dalla pre</w:t>
      </w:r>
      <w:r w:rsidR="00732EAB">
        <w:rPr>
          <w:rFonts w:ascii="Times New Roman" w:hAnsi="Times New Roman" w:cs="Times New Roman"/>
          <w:sz w:val="28"/>
          <w:szCs w:val="28"/>
        </w:rPr>
        <w:t xml:space="preserve">senza dalla coroncina </w:t>
      </w:r>
      <w:r w:rsidR="00AF4111">
        <w:rPr>
          <w:rFonts w:ascii="Times New Roman" w:hAnsi="Times New Roman" w:cs="Times New Roman"/>
          <w:sz w:val="28"/>
          <w:szCs w:val="28"/>
        </w:rPr>
        <w:t xml:space="preserve">e </w:t>
      </w:r>
      <w:r w:rsidR="00630EF2">
        <w:rPr>
          <w:rFonts w:ascii="Times New Roman" w:hAnsi="Times New Roman" w:cs="Times New Roman"/>
          <w:sz w:val="28"/>
          <w:szCs w:val="28"/>
        </w:rPr>
        <w:t xml:space="preserve">dal </w:t>
      </w:r>
      <w:r w:rsidR="00AF4111">
        <w:rPr>
          <w:rFonts w:ascii="Times New Roman" w:hAnsi="Times New Roman" w:cs="Times New Roman"/>
          <w:sz w:val="28"/>
          <w:szCs w:val="28"/>
        </w:rPr>
        <w:t>cratere</w:t>
      </w:r>
      <w:r w:rsidR="00AF33CA">
        <w:rPr>
          <w:rFonts w:ascii="Times New Roman" w:hAnsi="Times New Roman" w:cs="Times New Roman"/>
          <w:sz w:val="28"/>
          <w:szCs w:val="28"/>
        </w:rPr>
        <w:t xml:space="preserve"> biberatico</w:t>
      </w:r>
      <w:r w:rsidR="00653159">
        <w:rPr>
          <w:rFonts w:ascii="Times New Roman" w:hAnsi="Times New Roman" w:cs="Times New Roman"/>
          <w:sz w:val="28"/>
          <w:szCs w:val="28"/>
        </w:rPr>
        <w:t xml:space="preserve"> </w:t>
      </w:r>
      <w:r w:rsidR="00893022">
        <w:rPr>
          <w:rFonts w:ascii="Times New Roman" w:hAnsi="Times New Roman" w:cs="Times New Roman"/>
          <w:sz w:val="28"/>
          <w:szCs w:val="28"/>
        </w:rPr>
        <w:t>ma ne riconosce possibilità</w:t>
      </w:r>
      <w:r w:rsidR="00666EEB">
        <w:rPr>
          <w:rFonts w:ascii="Times New Roman" w:hAnsi="Times New Roman" w:cs="Times New Roman"/>
          <w:sz w:val="28"/>
          <w:szCs w:val="28"/>
        </w:rPr>
        <w:t xml:space="preserve"> di ipotesi attributiva</w:t>
      </w:r>
      <w:r w:rsidR="00732EAB">
        <w:rPr>
          <w:rFonts w:ascii="Times New Roman" w:hAnsi="Times New Roman" w:cs="Times New Roman"/>
          <w:sz w:val="28"/>
          <w:szCs w:val="28"/>
        </w:rPr>
        <w:t xml:space="preserve"> in</w:t>
      </w:r>
      <w:r w:rsidR="004F0628">
        <w:rPr>
          <w:rFonts w:ascii="Times New Roman" w:hAnsi="Times New Roman" w:cs="Times New Roman"/>
          <w:sz w:val="28"/>
          <w:szCs w:val="28"/>
        </w:rPr>
        <w:t xml:space="preserve"> </w:t>
      </w:r>
      <w:r w:rsidR="004F0628" w:rsidRPr="00DE7B28">
        <w:rPr>
          <w:rFonts w:ascii="Times New Roman" w:hAnsi="Times New Roman" w:cs="Times New Roman"/>
          <w:i/>
          <w:sz w:val="28"/>
          <w:szCs w:val="28"/>
        </w:rPr>
        <w:t>Orfeo</w:t>
      </w:r>
      <w:r w:rsidR="004F0628">
        <w:rPr>
          <w:rFonts w:ascii="Times New Roman" w:hAnsi="Times New Roman" w:cs="Times New Roman"/>
          <w:sz w:val="28"/>
          <w:szCs w:val="28"/>
        </w:rPr>
        <w:t xml:space="preserve">, </w:t>
      </w:r>
      <w:r w:rsidR="00FD1144" w:rsidRPr="00DE7B28">
        <w:rPr>
          <w:rFonts w:ascii="Times New Roman" w:hAnsi="Times New Roman" w:cs="Times New Roman"/>
          <w:i/>
          <w:sz w:val="28"/>
          <w:szCs w:val="28"/>
        </w:rPr>
        <w:t xml:space="preserve">Plutone </w:t>
      </w:r>
      <w:r w:rsidR="004F0628">
        <w:rPr>
          <w:rFonts w:ascii="Times New Roman" w:hAnsi="Times New Roman" w:cs="Times New Roman"/>
          <w:sz w:val="28"/>
          <w:szCs w:val="28"/>
        </w:rPr>
        <w:t>o altra</w:t>
      </w:r>
      <w:r w:rsidR="002D6FF2">
        <w:rPr>
          <w:rFonts w:ascii="Times New Roman" w:hAnsi="Times New Roman" w:cs="Times New Roman"/>
          <w:sz w:val="28"/>
          <w:szCs w:val="28"/>
        </w:rPr>
        <w:t xml:space="preserve"> indistinta</w:t>
      </w:r>
      <w:r w:rsidR="00DE7B28">
        <w:rPr>
          <w:rFonts w:ascii="Times New Roman" w:hAnsi="Times New Roman" w:cs="Times New Roman"/>
          <w:sz w:val="28"/>
          <w:szCs w:val="28"/>
        </w:rPr>
        <w:t xml:space="preserve"> divinità pagana.</w:t>
      </w:r>
    </w:p>
    <w:p w14:paraId="34F26CD3" w14:textId="3A30E2C3" w:rsidR="00630EF2" w:rsidRPr="00C81AF1" w:rsidRDefault="00DE7B28" w:rsidP="00AD0A84">
      <w:pPr>
        <w:rPr>
          <w:rFonts w:ascii="Times New Roman" w:hAnsi="Times New Roman" w:cs="Times New Roman"/>
          <w:sz w:val="28"/>
          <w:szCs w:val="28"/>
        </w:rPr>
      </w:pPr>
      <w:r>
        <w:rPr>
          <w:rFonts w:ascii="Times New Roman" w:hAnsi="Times New Roman" w:cs="Times New Roman"/>
          <w:sz w:val="28"/>
          <w:szCs w:val="28"/>
        </w:rPr>
        <w:t xml:space="preserve">L’attuale scheda specifica della </w:t>
      </w:r>
      <w:r w:rsidR="007070D0">
        <w:rPr>
          <w:rFonts w:ascii="Times New Roman" w:hAnsi="Times New Roman" w:cs="Times New Roman"/>
          <w:sz w:val="28"/>
          <w:szCs w:val="28"/>
        </w:rPr>
        <w:t xml:space="preserve">Pontificia </w:t>
      </w:r>
      <w:r>
        <w:rPr>
          <w:rFonts w:ascii="Times New Roman" w:hAnsi="Times New Roman" w:cs="Times New Roman"/>
          <w:sz w:val="28"/>
          <w:szCs w:val="28"/>
        </w:rPr>
        <w:t xml:space="preserve">Commissione </w:t>
      </w:r>
      <w:r w:rsidR="007070D0">
        <w:rPr>
          <w:rFonts w:ascii="Times New Roman" w:hAnsi="Times New Roman" w:cs="Times New Roman"/>
          <w:sz w:val="28"/>
          <w:szCs w:val="28"/>
        </w:rPr>
        <w:t xml:space="preserve">di Archeologia Sacra, confermando la datazione dell’ambiente alla fase repubblicana ed il valore </w:t>
      </w:r>
      <w:r w:rsidR="007070D0">
        <w:rPr>
          <w:rFonts w:ascii="Times New Roman" w:hAnsi="Times New Roman" w:cs="Times New Roman"/>
          <w:i/>
          <w:sz w:val="28"/>
          <w:szCs w:val="28"/>
        </w:rPr>
        <w:t>“non comune”</w:t>
      </w:r>
      <w:r w:rsidR="007070D0">
        <w:rPr>
          <w:rFonts w:ascii="Times New Roman" w:hAnsi="Times New Roman" w:cs="Times New Roman"/>
          <w:sz w:val="28"/>
          <w:szCs w:val="28"/>
        </w:rPr>
        <w:t xml:space="preserve"> delle pitture i</w:t>
      </w:r>
      <w:r w:rsidR="0034655E">
        <w:rPr>
          <w:rFonts w:ascii="Times New Roman" w:hAnsi="Times New Roman" w:cs="Times New Roman"/>
          <w:sz w:val="28"/>
          <w:szCs w:val="28"/>
        </w:rPr>
        <w:t>n esso, identifica con saggia prudenza</w:t>
      </w:r>
      <w:r w:rsidR="007070D0">
        <w:rPr>
          <w:rFonts w:ascii="Times New Roman" w:hAnsi="Times New Roman" w:cs="Times New Roman"/>
          <w:sz w:val="28"/>
          <w:szCs w:val="28"/>
        </w:rPr>
        <w:t xml:space="preserve"> la figura di affresco</w:t>
      </w:r>
      <w:r w:rsidR="00C81AF1">
        <w:rPr>
          <w:rFonts w:ascii="Times New Roman" w:hAnsi="Times New Roman" w:cs="Times New Roman"/>
          <w:sz w:val="28"/>
          <w:szCs w:val="28"/>
        </w:rPr>
        <w:t xml:space="preserve"> </w:t>
      </w:r>
      <w:r w:rsidR="00EB493C">
        <w:rPr>
          <w:rFonts w:ascii="Times New Roman" w:hAnsi="Times New Roman" w:cs="Times New Roman"/>
          <w:sz w:val="28"/>
          <w:szCs w:val="28"/>
        </w:rPr>
        <w:t xml:space="preserve">stesa </w:t>
      </w:r>
      <w:r w:rsidR="00C81AF1">
        <w:rPr>
          <w:rFonts w:ascii="Times New Roman" w:hAnsi="Times New Roman" w:cs="Times New Roman"/>
          <w:sz w:val="28"/>
          <w:szCs w:val="28"/>
        </w:rPr>
        <w:t>nell’intonaco dipinto</w:t>
      </w:r>
      <w:r w:rsidR="007070D0">
        <w:rPr>
          <w:rFonts w:ascii="Times New Roman" w:hAnsi="Times New Roman" w:cs="Times New Roman"/>
          <w:sz w:val="28"/>
          <w:szCs w:val="28"/>
        </w:rPr>
        <w:t xml:space="preserve"> in questione </w:t>
      </w:r>
      <w:r w:rsidR="00C81AF1">
        <w:rPr>
          <w:rFonts w:ascii="Times New Roman" w:hAnsi="Times New Roman" w:cs="Times New Roman"/>
          <w:sz w:val="28"/>
          <w:szCs w:val="28"/>
        </w:rPr>
        <w:t>come di generica</w:t>
      </w:r>
      <w:r w:rsidR="0062404E">
        <w:rPr>
          <w:rFonts w:ascii="Times New Roman" w:hAnsi="Times New Roman" w:cs="Times New Roman"/>
          <w:sz w:val="28"/>
          <w:szCs w:val="28"/>
        </w:rPr>
        <w:t xml:space="preserve"> ed indistinta </w:t>
      </w:r>
      <w:r w:rsidR="00DB0560">
        <w:rPr>
          <w:rFonts w:ascii="Times New Roman" w:hAnsi="Times New Roman" w:cs="Times New Roman"/>
          <w:sz w:val="28"/>
          <w:szCs w:val="28"/>
        </w:rPr>
        <w:t>“</w:t>
      </w:r>
      <w:r w:rsidR="00C81AF1">
        <w:rPr>
          <w:rFonts w:ascii="Times New Roman" w:hAnsi="Times New Roman" w:cs="Times New Roman"/>
          <w:i/>
          <w:sz w:val="28"/>
          <w:szCs w:val="28"/>
        </w:rPr>
        <w:t xml:space="preserve">divinità </w:t>
      </w:r>
      <w:r w:rsidR="00C81AF1">
        <w:rPr>
          <w:rFonts w:ascii="Times New Roman" w:hAnsi="Times New Roman" w:cs="Times New Roman"/>
          <w:sz w:val="28"/>
          <w:szCs w:val="28"/>
        </w:rPr>
        <w:t>“, ovviamente pagana.</w:t>
      </w:r>
    </w:p>
    <w:p w14:paraId="5345A894" w14:textId="77777777" w:rsidR="00DE7B28" w:rsidRDefault="00DE7B28" w:rsidP="00AD0A84">
      <w:pPr>
        <w:rPr>
          <w:rFonts w:ascii="Times New Roman" w:hAnsi="Times New Roman" w:cs="Times New Roman"/>
          <w:sz w:val="28"/>
          <w:szCs w:val="28"/>
        </w:rPr>
      </w:pPr>
    </w:p>
    <w:p w14:paraId="2506105B" w14:textId="77777777" w:rsidR="006223DE" w:rsidRDefault="00630EF2" w:rsidP="00AD0A84">
      <w:pPr>
        <w:rPr>
          <w:rFonts w:ascii="Times New Roman" w:hAnsi="Times New Roman" w:cs="Times New Roman"/>
          <w:sz w:val="28"/>
          <w:szCs w:val="28"/>
        </w:rPr>
      </w:pPr>
      <w:r>
        <w:rPr>
          <w:rFonts w:ascii="Times New Roman" w:hAnsi="Times New Roman" w:cs="Times New Roman"/>
          <w:sz w:val="28"/>
          <w:szCs w:val="28"/>
        </w:rPr>
        <w:t xml:space="preserve">Nei fatti possiamo notare nella raffigurazione dei particolari di grande interesse, che tendono a distanziare </w:t>
      </w:r>
      <w:r w:rsidR="00F44112">
        <w:rPr>
          <w:rFonts w:ascii="Times New Roman" w:hAnsi="Times New Roman" w:cs="Times New Roman"/>
          <w:sz w:val="28"/>
          <w:szCs w:val="28"/>
        </w:rPr>
        <w:t xml:space="preserve">da qualunque immagine di genere: </w:t>
      </w:r>
    </w:p>
    <w:p w14:paraId="58202668" w14:textId="77777777" w:rsidR="006223DE" w:rsidRDefault="00630EF2" w:rsidP="00AD0A84">
      <w:pPr>
        <w:rPr>
          <w:rFonts w:ascii="Times New Roman" w:hAnsi="Times New Roman" w:cs="Times New Roman"/>
          <w:sz w:val="28"/>
          <w:szCs w:val="28"/>
        </w:rPr>
      </w:pPr>
      <w:r>
        <w:rPr>
          <w:rFonts w:ascii="Times New Roman" w:hAnsi="Times New Roman" w:cs="Times New Roman"/>
          <w:sz w:val="28"/>
          <w:szCs w:val="28"/>
        </w:rPr>
        <w:t xml:space="preserve">A) </w:t>
      </w:r>
      <w:r w:rsidR="0062404E">
        <w:rPr>
          <w:rFonts w:ascii="Times New Roman" w:hAnsi="Times New Roman" w:cs="Times New Roman"/>
          <w:sz w:val="28"/>
          <w:szCs w:val="28"/>
        </w:rPr>
        <w:t>Il personaggio appare</w:t>
      </w:r>
      <w:r w:rsidR="000D0EEE">
        <w:rPr>
          <w:rFonts w:ascii="Times New Roman" w:hAnsi="Times New Roman" w:cs="Times New Roman"/>
          <w:sz w:val="28"/>
          <w:szCs w:val="28"/>
        </w:rPr>
        <w:t xml:space="preserve"> ad attenta osservazione</w:t>
      </w:r>
      <w:r w:rsidR="00F44112">
        <w:rPr>
          <w:rFonts w:ascii="Times New Roman" w:hAnsi="Times New Roman" w:cs="Times New Roman"/>
          <w:sz w:val="28"/>
          <w:szCs w:val="28"/>
        </w:rPr>
        <w:t xml:space="preserve"> </w:t>
      </w:r>
      <w:r w:rsidR="0062404E">
        <w:rPr>
          <w:rFonts w:ascii="Times New Roman" w:hAnsi="Times New Roman" w:cs="Times New Roman"/>
          <w:sz w:val="28"/>
          <w:szCs w:val="28"/>
        </w:rPr>
        <w:t xml:space="preserve">caratterizzato da </w:t>
      </w:r>
      <w:r w:rsidR="00F44112">
        <w:rPr>
          <w:rFonts w:ascii="Times New Roman" w:hAnsi="Times New Roman" w:cs="Times New Roman"/>
          <w:sz w:val="28"/>
          <w:szCs w:val="28"/>
        </w:rPr>
        <w:t>una vera e propria corona regale;</w:t>
      </w:r>
    </w:p>
    <w:p w14:paraId="750245A3" w14:textId="77777777" w:rsidR="006223DE" w:rsidRDefault="00F44112" w:rsidP="00AD0A84">
      <w:pPr>
        <w:rPr>
          <w:rFonts w:ascii="Times New Roman" w:hAnsi="Times New Roman" w:cs="Times New Roman"/>
          <w:sz w:val="28"/>
          <w:szCs w:val="28"/>
        </w:rPr>
      </w:pPr>
      <w:r>
        <w:rPr>
          <w:rFonts w:ascii="Times New Roman" w:hAnsi="Times New Roman" w:cs="Times New Roman"/>
          <w:sz w:val="28"/>
          <w:szCs w:val="28"/>
        </w:rPr>
        <w:t xml:space="preserve"> B) Il </w:t>
      </w:r>
      <w:r w:rsidR="0062404E">
        <w:rPr>
          <w:rFonts w:ascii="Times New Roman" w:hAnsi="Times New Roman" w:cs="Times New Roman"/>
          <w:sz w:val="28"/>
          <w:szCs w:val="28"/>
        </w:rPr>
        <w:t>personaggio appare</w:t>
      </w:r>
      <w:r>
        <w:rPr>
          <w:rFonts w:ascii="Times New Roman" w:hAnsi="Times New Roman" w:cs="Times New Roman"/>
          <w:sz w:val="28"/>
          <w:szCs w:val="28"/>
        </w:rPr>
        <w:t xml:space="preserve"> in grande compostezza di elevata e dignitosa postura spirituale; </w:t>
      </w:r>
    </w:p>
    <w:p w14:paraId="0ACAF592" w14:textId="77777777" w:rsidR="006223DE" w:rsidRDefault="00F44112" w:rsidP="00AD0A84">
      <w:pPr>
        <w:rPr>
          <w:rFonts w:ascii="Times New Roman" w:hAnsi="Times New Roman" w:cs="Times New Roman"/>
          <w:sz w:val="28"/>
          <w:szCs w:val="28"/>
        </w:rPr>
      </w:pPr>
      <w:r>
        <w:rPr>
          <w:rFonts w:ascii="Times New Roman" w:hAnsi="Times New Roman" w:cs="Times New Roman"/>
          <w:sz w:val="28"/>
          <w:szCs w:val="28"/>
        </w:rPr>
        <w:t>C) Non è nudo o discinto</w:t>
      </w:r>
      <w:r w:rsidR="00A12754">
        <w:rPr>
          <w:rFonts w:ascii="Times New Roman" w:hAnsi="Times New Roman" w:cs="Times New Roman"/>
          <w:sz w:val="28"/>
          <w:szCs w:val="28"/>
        </w:rPr>
        <w:t>, come in molte raffigurazioni bacchiche</w:t>
      </w:r>
      <w:r w:rsidR="00801B97">
        <w:rPr>
          <w:rFonts w:ascii="Times New Roman" w:hAnsi="Times New Roman" w:cs="Times New Roman"/>
          <w:sz w:val="28"/>
          <w:szCs w:val="28"/>
        </w:rPr>
        <w:t xml:space="preserve"> o genericamente dionisiache</w:t>
      </w:r>
      <w:r w:rsidR="00A12754">
        <w:rPr>
          <w:rFonts w:ascii="Times New Roman" w:hAnsi="Times New Roman" w:cs="Times New Roman"/>
          <w:sz w:val="28"/>
          <w:szCs w:val="28"/>
        </w:rPr>
        <w:t>,</w:t>
      </w:r>
      <w:r>
        <w:rPr>
          <w:rFonts w:ascii="Times New Roman" w:hAnsi="Times New Roman" w:cs="Times New Roman"/>
          <w:sz w:val="28"/>
          <w:szCs w:val="28"/>
        </w:rPr>
        <w:t xml:space="preserve"> ma in composti toga e mantello virili; </w:t>
      </w:r>
    </w:p>
    <w:p w14:paraId="32610C02" w14:textId="273BAB8C" w:rsidR="00630EF2" w:rsidRDefault="00F44112" w:rsidP="00AD0A84">
      <w:pPr>
        <w:rPr>
          <w:rFonts w:ascii="Times New Roman" w:hAnsi="Times New Roman" w:cs="Times New Roman"/>
          <w:sz w:val="28"/>
          <w:szCs w:val="28"/>
        </w:rPr>
      </w:pPr>
      <w:r>
        <w:rPr>
          <w:rFonts w:ascii="Times New Roman" w:hAnsi="Times New Roman" w:cs="Times New Roman"/>
          <w:sz w:val="28"/>
          <w:szCs w:val="28"/>
        </w:rPr>
        <w:t>D) Ciò che infine più conta, il suo sguardo è diritto verso il cielo di vicinanza davanti al suo volto, ed in particolare verso una sfera globuliforme ben marcata che ne rappresenta modello di attrazione assoluta.</w:t>
      </w:r>
    </w:p>
    <w:p w14:paraId="50168530" w14:textId="77777777" w:rsidR="00F009B7" w:rsidRDefault="00F009B7" w:rsidP="00AD0A84">
      <w:pPr>
        <w:rPr>
          <w:rFonts w:ascii="Times New Roman" w:hAnsi="Times New Roman" w:cs="Times New Roman"/>
          <w:sz w:val="28"/>
          <w:szCs w:val="28"/>
        </w:rPr>
      </w:pPr>
    </w:p>
    <w:p w14:paraId="0B0061D3" w14:textId="77777777" w:rsidR="000D0EEE" w:rsidRPr="00D5278C" w:rsidRDefault="00D5278C" w:rsidP="00AD0A84">
      <w:pPr>
        <w:rPr>
          <w:rFonts w:ascii="Times New Roman" w:hAnsi="Times New Roman" w:cs="Times New Roman"/>
          <w:sz w:val="28"/>
          <w:szCs w:val="28"/>
        </w:rPr>
      </w:pPr>
      <w:r>
        <w:rPr>
          <w:rFonts w:ascii="Times New Roman" w:hAnsi="Times New Roman" w:cs="Times New Roman"/>
          <w:sz w:val="28"/>
          <w:szCs w:val="28"/>
        </w:rPr>
        <w:t xml:space="preserve">Si tratta quindi di rappresentazione molto complessa, che – dagli elementi di base </w:t>
      </w:r>
      <w:r w:rsidR="000E392A">
        <w:rPr>
          <w:rFonts w:ascii="Times New Roman" w:hAnsi="Times New Roman" w:cs="Times New Roman"/>
          <w:sz w:val="28"/>
          <w:szCs w:val="28"/>
        </w:rPr>
        <w:t xml:space="preserve">chiaramente </w:t>
      </w:r>
      <w:r>
        <w:rPr>
          <w:rFonts w:ascii="Times New Roman" w:hAnsi="Times New Roman" w:cs="Times New Roman"/>
          <w:sz w:val="28"/>
          <w:szCs w:val="28"/>
        </w:rPr>
        <w:t>bacchici – si delinea su modelli di definizi</w:t>
      </w:r>
      <w:r w:rsidR="000E392A">
        <w:rPr>
          <w:rFonts w:ascii="Times New Roman" w:hAnsi="Times New Roman" w:cs="Times New Roman"/>
          <w:sz w:val="28"/>
          <w:szCs w:val="28"/>
        </w:rPr>
        <w:t>one figurativa di dipendenza formale ma astrazione ideativa</w:t>
      </w:r>
      <w:r>
        <w:rPr>
          <w:rFonts w:ascii="Times New Roman" w:hAnsi="Times New Roman" w:cs="Times New Roman"/>
          <w:sz w:val="28"/>
          <w:szCs w:val="28"/>
        </w:rPr>
        <w:t>. In realtà potremo caratterizzare questa immagine non</w:t>
      </w:r>
      <w:r w:rsidR="000E392A">
        <w:rPr>
          <w:rFonts w:ascii="Times New Roman" w:hAnsi="Times New Roman" w:cs="Times New Roman"/>
          <w:sz w:val="28"/>
          <w:szCs w:val="28"/>
        </w:rPr>
        <w:t xml:space="preserve"> solamente dal suo modello compositivo</w:t>
      </w:r>
      <w:r>
        <w:rPr>
          <w:rFonts w:ascii="Times New Roman" w:hAnsi="Times New Roman" w:cs="Times New Roman"/>
          <w:sz w:val="28"/>
          <w:szCs w:val="28"/>
        </w:rPr>
        <w:t xml:space="preserve"> ma come si vedrà dalla scena di </w:t>
      </w:r>
      <w:r>
        <w:rPr>
          <w:rFonts w:ascii="Times New Roman" w:hAnsi="Times New Roman" w:cs="Times New Roman"/>
          <w:i/>
          <w:sz w:val="28"/>
          <w:szCs w:val="28"/>
        </w:rPr>
        <w:t xml:space="preserve">refrigerium </w:t>
      </w:r>
      <w:r>
        <w:rPr>
          <w:rFonts w:ascii="Times New Roman" w:hAnsi="Times New Roman" w:cs="Times New Roman"/>
          <w:sz w:val="28"/>
          <w:szCs w:val="28"/>
        </w:rPr>
        <w:t>sepolcrale ad essa immediatamente sottostante.</w:t>
      </w:r>
    </w:p>
    <w:p w14:paraId="28B597E5" w14:textId="44E192CC" w:rsidR="00DE23A5" w:rsidRPr="00112C39" w:rsidRDefault="004F0628" w:rsidP="00AD0A84">
      <w:pPr>
        <w:rPr>
          <w:rFonts w:ascii="Times New Roman" w:hAnsi="Times New Roman" w:cs="Times New Roman"/>
          <w:sz w:val="28"/>
          <w:szCs w:val="28"/>
        </w:rPr>
      </w:pPr>
      <w:r>
        <w:rPr>
          <w:rFonts w:ascii="Times New Roman" w:hAnsi="Times New Roman" w:cs="Times New Roman"/>
          <w:sz w:val="28"/>
          <w:szCs w:val="28"/>
        </w:rPr>
        <w:t>Sulla base di quanto aff</w:t>
      </w:r>
      <w:r w:rsidR="0027370F">
        <w:rPr>
          <w:rFonts w:ascii="Times New Roman" w:hAnsi="Times New Roman" w:cs="Times New Roman"/>
          <w:sz w:val="28"/>
          <w:szCs w:val="28"/>
        </w:rPr>
        <w:t>ermato è opinione di questa ricerca</w:t>
      </w:r>
      <w:r w:rsidR="00D5278C">
        <w:rPr>
          <w:rFonts w:ascii="Times New Roman" w:hAnsi="Times New Roman" w:cs="Times New Roman"/>
          <w:sz w:val="28"/>
          <w:szCs w:val="28"/>
        </w:rPr>
        <w:t xml:space="preserve"> quindi</w:t>
      </w:r>
      <w:r w:rsidR="0027370F">
        <w:rPr>
          <w:rFonts w:ascii="Times New Roman" w:hAnsi="Times New Roman" w:cs="Times New Roman"/>
          <w:sz w:val="28"/>
          <w:szCs w:val="28"/>
        </w:rPr>
        <w:t xml:space="preserve"> che la raffigurazione possa ipotizzarsi</w:t>
      </w:r>
      <w:r w:rsidR="00D96A96">
        <w:rPr>
          <w:rFonts w:ascii="Times New Roman" w:hAnsi="Times New Roman" w:cs="Times New Roman"/>
          <w:sz w:val="28"/>
          <w:szCs w:val="28"/>
        </w:rPr>
        <w:t xml:space="preserve"> in immagine</w:t>
      </w:r>
      <w:r>
        <w:rPr>
          <w:rFonts w:ascii="Times New Roman" w:hAnsi="Times New Roman" w:cs="Times New Roman"/>
          <w:sz w:val="28"/>
          <w:szCs w:val="28"/>
        </w:rPr>
        <w:t xml:space="preserve"> di </w:t>
      </w:r>
      <w:r>
        <w:rPr>
          <w:rFonts w:ascii="Times New Roman" w:hAnsi="Times New Roman" w:cs="Times New Roman"/>
          <w:i/>
          <w:sz w:val="28"/>
          <w:szCs w:val="28"/>
        </w:rPr>
        <w:t xml:space="preserve">apoteosi </w:t>
      </w:r>
      <w:r w:rsidR="002D6FF2">
        <w:rPr>
          <w:rFonts w:ascii="Times New Roman" w:hAnsi="Times New Roman" w:cs="Times New Roman"/>
          <w:i/>
          <w:sz w:val="28"/>
          <w:szCs w:val="28"/>
        </w:rPr>
        <w:t xml:space="preserve">deificante </w:t>
      </w:r>
      <w:r>
        <w:rPr>
          <w:rFonts w:ascii="Times New Roman" w:hAnsi="Times New Roman" w:cs="Times New Roman"/>
          <w:i/>
          <w:sz w:val="28"/>
          <w:szCs w:val="28"/>
        </w:rPr>
        <w:t xml:space="preserve">di </w:t>
      </w:r>
      <w:r w:rsidR="002D6FF2">
        <w:rPr>
          <w:rFonts w:ascii="Times New Roman" w:hAnsi="Times New Roman" w:cs="Times New Roman"/>
          <w:i/>
          <w:sz w:val="28"/>
          <w:szCs w:val="28"/>
        </w:rPr>
        <w:t xml:space="preserve">Giulio </w:t>
      </w:r>
      <w:r w:rsidR="00261EF8">
        <w:rPr>
          <w:rFonts w:ascii="Times New Roman" w:hAnsi="Times New Roman" w:cs="Times New Roman"/>
          <w:i/>
          <w:sz w:val="28"/>
          <w:szCs w:val="28"/>
        </w:rPr>
        <w:t>Cesare</w:t>
      </w:r>
      <w:r w:rsidR="0045187A">
        <w:rPr>
          <w:rFonts w:ascii="Times New Roman" w:hAnsi="Times New Roman" w:cs="Times New Roman"/>
          <w:sz w:val="28"/>
          <w:szCs w:val="28"/>
        </w:rPr>
        <w:t xml:space="preserve">. </w:t>
      </w:r>
    </w:p>
    <w:p w14:paraId="59910787" w14:textId="1029EECD" w:rsidR="00504250" w:rsidRDefault="00890C79" w:rsidP="00AD0A84">
      <w:pPr>
        <w:rPr>
          <w:rFonts w:ascii="Times New Roman" w:hAnsi="Times New Roman" w:cs="Times New Roman"/>
          <w:sz w:val="28"/>
          <w:szCs w:val="28"/>
        </w:rPr>
      </w:pPr>
      <w:r>
        <w:rPr>
          <w:rFonts w:ascii="Times New Roman" w:hAnsi="Times New Roman" w:cs="Times New Roman"/>
          <w:sz w:val="28"/>
          <w:szCs w:val="28"/>
        </w:rPr>
        <w:t xml:space="preserve">L’affresco di assunzione tra gli Dei </w:t>
      </w:r>
      <w:r w:rsidRPr="001E1A74">
        <w:rPr>
          <w:rFonts w:ascii="Times New Roman" w:hAnsi="Times New Roman" w:cs="Times New Roman"/>
          <w:i/>
          <w:sz w:val="28"/>
          <w:szCs w:val="28"/>
        </w:rPr>
        <w:t>sarebbe quindi di conferma</w:t>
      </w:r>
      <w:r w:rsidRPr="00816B29">
        <w:rPr>
          <w:rFonts w:ascii="Times New Roman" w:hAnsi="Times New Roman" w:cs="Times New Roman"/>
          <w:sz w:val="28"/>
          <w:szCs w:val="28"/>
        </w:rPr>
        <w:t xml:space="preserve"> </w:t>
      </w:r>
      <w:r>
        <w:rPr>
          <w:rFonts w:ascii="Times New Roman" w:hAnsi="Times New Roman" w:cs="Times New Roman"/>
          <w:sz w:val="28"/>
          <w:szCs w:val="28"/>
        </w:rPr>
        <w:t xml:space="preserve">alla </w:t>
      </w:r>
      <w:r w:rsidR="001E1A74">
        <w:rPr>
          <w:rFonts w:ascii="Times New Roman" w:hAnsi="Times New Roman" w:cs="Times New Roman"/>
          <w:sz w:val="28"/>
          <w:szCs w:val="28"/>
        </w:rPr>
        <w:t xml:space="preserve">successive citazione del Bollo ed </w:t>
      </w:r>
      <w:r>
        <w:rPr>
          <w:rFonts w:ascii="Times New Roman" w:hAnsi="Times New Roman" w:cs="Times New Roman"/>
          <w:sz w:val="28"/>
          <w:szCs w:val="28"/>
        </w:rPr>
        <w:t>allocazione di Adriano al Tempio del Divo</w:t>
      </w:r>
      <w:r w:rsidR="001E1A74">
        <w:rPr>
          <w:rFonts w:ascii="Times New Roman" w:hAnsi="Times New Roman" w:cs="Times New Roman"/>
          <w:sz w:val="28"/>
          <w:szCs w:val="28"/>
        </w:rPr>
        <w:t xml:space="preserve"> Giulio</w:t>
      </w:r>
      <w:r>
        <w:rPr>
          <w:rFonts w:ascii="Times New Roman" w:hAnsi="Times New Roman" w:cs="Times New Roman"/>
          <w:sz w:val="28"/>
          <w:szCs w:val="28"/>
        </w:rPr>
        <w:t>. Ciò sarebbe lineare in ambito di ricostruzione storica.</w:t>
      </w:r>
    </w:p>
    <w:p w14:paraId="33BAE732" w14:textId="136A5F97" w:rsidR="001E1A74" w:rsidRDefault="00504250" w:rsidP="00AD0A84">
      <w:pPr>
        <w:rPr>
          <w:rFonts w:ascii="Times New Roman" w:hAnsi="Times New Roman" w:cs="Times New Roman"/>
          <w:sz w:val="28"/>
          <w:szCs w:val="28"/>
        </w:rPr>
      </w:pPr>
      <w:r>
        <w:rPr>
          <w:rFonts w:ascii="Times New Roman" w:hAnsi="Times New Roman" w:cs="Times New Roman"/>
          <w:sz w:val="28"/>
          <w:szCs w:val="28"/>
        </w:rPr>
        <w:t>Nei fatti, avrem</w:t>
      </w:r>
      <w:r w:rsidR="00847306">
        <w:rPr>
          <w:rFonts w:ascii="Times New Roman" w:hAnsi="Times New Roman" w:cs="Times New Roman"/>
          <w:sz w:val="28"/>
          <w:szCs w:val="28"/>
        </w:rPr>
        <w:t>mo quindi qui una esemplificazione</w:t>
      </w:r>
      <w:r w:rsidR="00E11BB8">
        <w:rPr>
          <w:rFonts w:ascii="Times New Roman" w:hAnsi="Times New Roman" w:cs="Times New Roman"/>
          <w:sz w:val="28"/>
          <w:szCs w:val="28"/>
        </w:rPr>
        <w:t xml:space="preserve"> di originalità</w:t>
      </w:r>
      <w:r w:rsidR="00847306">
        <w:rPr>
          <w:rFonts w:ascii="Times New Roman" w:hAnsi="Times New Roman" w:cs="Times New Roman"/>
          <w:sz w:val="28"/>
          <w:szCs w:val="28"/>
        </w:rPr>
        <w:t xml:space="preserve"> del modello</w:t>
      </w:r>
      <w:r>
        <w:rPr>
          <w:rFonts w:ascii="Times New Roman" w:hAnsi="Times New Roman" w:cs="Times New Roman"/>
          <w:sz w:val="28"/>
          <w:szCs w:val="28"/>
        </w:rPr>
        <w:t xml:space="preserve"> </w:t>
      </w:r>
      <w:r w:rsidR="006C10C5">
        <w:rPr>
          <w:rFonts w:ascii="Times New Roman" w:hAnsi="Times New Roman" w:cs="Times New Roman"/>
          <w:sz w:val="28"/>
          <w:szCs w:val="28"/>
        </w:rPr>
        <w:t>icon</w:t>
      </w:r>
      <w:r w:rsidR="00547C07">
        <w:rPr>
          <w:rFonts w:ascii="Times New Roman" w:hAnsi="Times New Roman" w:cs="Times New Roman"/>
          <w:sz w:val="28"/>
          <w:szCs w:val="28"/>
        </w:rPr>
        <w:t>ografi</w:t>
      </w:r>
      <w:r w:rsidR="00847306">
        <w:rPr>
          <w:rFonts w:ascii="Times New Roman" w:hAnsi="Times New Roman" w:cs="Times New Roman"/>
          <w:sz w:val="28"/>
          <w:szCs w:val="28"/>
        </w:rPr>
        <w:t xml:space="preserve">co di apoteosi cesariana, </w:t>
      </w:r>
      <w:r w:rsidR="006C10C5">
        <w:rPr>
          <w:rFonts w:ascii="Times New Roman" w:hAnsi="Times New Roman" w:cs="Times New Roman"/>
          <w:sz w:val="28"/>
          <w:szCs w:val="28"/>
        </w:rPr>
        <w:t xml:space="preserve">nella dirompenza di una estensione di criteri spirituali sinora di fatto </w:t>
      </w:r>
      <w:r w:rsidR="00847306">
        <w:rPr>
          <w:rFonts w:ascii="Times New Roman" w:hAnsi="Times New Roman" w:cs="Times New Roman"/>
          <w:sz w:val="28"/>
          <w:szCs w:val="28"/>
        </w:rPr>
        <w:t>sconosciuti alla società romana, considerando anche il caso particolare, quant</w:t>
      </w:r>
      <w:r w:rsidR="0027370F">
        <w:rPr>
          <w:rFonts w:ascii="Times New Roman" w:hAnsi="Times New Roman" w:cs="Times New Roman"/>
          <w:sz w:val="28"/>
          <w:szCs w:val="28"/>
        </w:rPr>
        <w:t>o in realtà del tutto differenziato</w:t>
      </w:r>
      <w:r w:rsidR="00847306">
        <w:rPr>
          <w:rFonts w:ascii="Times New Roman" w:hAnsi="Times New Roman" w:cs="Times New Roman"/>
          <w:sz w:val="28"/>
          <w:szCs w:val="28"/>
        </w:rPr>
        <w:t xml:space="preserve">, di Romolo Quirino. </w:t>
      </w:r>
    </w:p>
    <w:p w14:paraId="2BDAAFFE" w14:textId="06CF7A0F" w:rsidR="00504250" w:rsidRDefault="00847306" w:rsidP="00AD0A84">
      <w:pPr>
        <w:rPr>
          <w:rFonts w:ascii="Times New Roman" w:hAnsi="Times New Roman" w:cs="Times New Roman"/>
          <w:sz w:val="28"/>
          <w:szCs w:val="28"/>
        </w:rPr>
      </w:pPr>
      <w:r>
        <w:rPr>
          <w:rFonts w:ascii="Times New Roman" w:hAnsi="Times New Roman" w:cs="Times New Roman"/>
          <w:sz w:val="28"/>
          <w:szCs w:val="28"/>
        </w:rPr>
        <w:t>Mod</w:t>
      </w:r>
      <w:r w:rsidR="00A617D5">
        <w:rPr>
          <w:rFonts w:ascii="Times New Roman" w:hAnsi="Times New Roman" w:cs="Times New Roman"/>
          <w:sz w:val="28"/>
          <w:szCs w:val="28"/>
        </w:rPr>
        <w:t>e</w:t>
      </w:r>
      <w:r>
        <w:rPr>
          <w:rFonts w:ascii="Times New Roman" w:hAnsi="Times New Roman" w:cs="Times New Roman"/>
          <w:sz w:val="28"/>
          <w:szCs w:val="28"/>
        </w:rPr>
        <w:t xml:space="preserve">llo iconografico cesariano quindi interpretato come </w:t>
      </w:r>
      <w:r w:rsidR="006C10C5">
        <w:rPr>
          <w:rFonts w:ascii="Times New Roman" w:hAnsi="Times New Roman" w:cs="Times New Roman"/>
          <w:sz w:val="28"/>
          <w:szCs w:val="28"/>
        </w:rPr>
        <w:t>in estensione attributiva e specifica delle caratteristiche deiformi.</w:t>
      </w:r>
      <w:r w:rsidR="00547C07">
        <w:rPr>
          <w:rFonts w:ascii="Times New Roman" w:hAnsi="Times New Roman" w:cs="Times New Roman"/>
          <w:sz w:val="28"/>
          <w:szCs w:val="28"/>
        </w:rPr>
        <w:t xml:space="preserve"> Sarà poi prassi</w:t>
      </w:r>
      <w:r w:rsidR="005E0812">
        <w:rPr>
          <w:rFonts w:ascii="Times New Roman" w:hAnsi="Times New Roman" w:cs="Times New Roman"/>
          <w:sz w:val="28"/>
          <w:szCs w:val="28"/>
        </w:rPr>
        <w:t xml:space="preserve"> generale</w:t>
      </w:r>
      <w:r w:rsidR="00547C07">
        <w:rPr>
          <w:rFonts w:ascii="Times New Roman" w:hAnsi="Times New Roman" w:cs="Times New Roman"/>
          <w:sz w:val="28"/>
          <w:szCs w:val="28"/>
        </w:rPr>
        <w:t xml:space="preserve"> della società imperiale, ma </w:t>
      </w:r>
      <w:r>
        <w:rPr>
          <w:rFonts w:ascii="Times New Roman" w:hAnsi="Times New Roman" w:cs="Times New Roman"/>
          <w:sz w:val="28"/>
          <w:szCs w:val="28"/>
        </w:rPr>
        <w:t xml:space="preserve">prassi </w:t>
      </w:r>
      <w:r w:rsidR="00547C07">
        <w:rPr>
          <w:rFonts w:ascii="Times New Roman" w:hAnsi="Times New Roman" w:cs="Times New Roman"/>
          <w:sz w:val="28"/>
          <w:szCs w:val="28"/>
        </w:rPr>
        <w:t>che appare per questo caso come di inconsueto e potente fattore originario</w:t>
      </w:r>
      <w:r w:rsidR="005E0812">
        <w:rPr>
          <w:rFonts w:ascii="Times New Roman" w:hAnsi="Times New Roman" w:cs="Times New Roman"/>
          <w:sz w:val="28"/>
          <w:szCs w:val="28"/>
        </w:rPr>
        <w:t xml:space="preserve"> primo</w:t>
      </w:r>
      <w:r w:rsidR="00547C07">
        <w:rPr>
          <w:rFonts w:ascii="Times New Roman" w:hAnsi="Times New Roman" w:cs="Times New Roman"/>
          <w:sz w:val="28"/>
          <w:szCs w:val="28"/>
        </w:rPr>
        <w:t>.</w:t>
      </w:r>
    </w:p>
    <w:p w14:paraId="7F9E76F7" w14:textId="4302404E" w:rsidR="00547C07" w:rsidRDefault="00547C07" w:rsidP="00AD0A84">
      <w:pPr>
        <w:rPr>
          <w:rFonts w:ascii="Times New Roman" w:hAnsi="Times New Roman" w:cs="Times New Roman"/>
          <w:sz w:val="28"/>
          <w:szCs w:val="28"/>
        </w:rPr>
      </w:pPr>
      <w:r>
        <w:rPr>
          <w:rFonts w:ascii="Times New Roman" w:hAnsi="Times New Roman" w:cs="Times New Roman"/>
          <w:sz w:val="28"/>
          <w:szCs w:val="28"/>
        </w:rPr>
        <w:lastRenderedPageBreak/>
        <w:t>E’ quindi il caso di valutare di ciò chiave interpretativa storica</w:t>
      </w:r>
      <w:r w:rsidR="000D59AA">
        <w:rPr>
          <w:rFonts w:ascii="Times New Roman" w:hAnsi="Times New Roman" w:cs="Times New Roman"/>
          <w:sz w:val="28"/>
          <w:szCs w:val="28"/>
        </w:rPr>
        <w:t>. Nei fatti parrebbe apparire (134</w:t>
      </w:r>
      <w:r>
        <w:rPr>
          <w:rFonts w:ascii="Times New Roman" w:hAnsi="Times New Roman" w:cs="Times New Roman"/>
          <w:sz w:val="28"/>
          <w:szCs w:val="28"/>
        </w:rPr>
        <w:t>) in Diodo</w:t>
      </w:r>
      <w:r w:rsidR="00E46A00">
        <w:rPr>
          <w:rFonts w:ascii="Times New Roman" w:hAnsi="Times New Roman" w:cs="Times New Roman"/>
          <w:sz w:val="28"/>
          <w:szCs w:val="28"/>
        </w:rPr>
        <w:t xml:space="preserve">ro Siculo il </w:t>
      </w:r>
      <w:r>
        <w:rPr>
          <w:rFonts w:ascii="Times New Roman" w:hAnsi="Times New Roman" w:cs="Times New Roman"/>
          <w:sz w:val="28"/>
          <w:szCs w:val="28"/>
        </w:rPr>
        <w:t>più netto riferimento alla formula dispositiva con cui il Senato nel 42 a.C., motiva la divinizzazione</w:t>
      </w:r>
      <w:r w:rsidR="00E46A00">
        <w:rPr>
          <w:rFonts w:ascii="Times New Roman" w:hAnsi="Times New Roman" w:cs="Times New Roman"/>
          <w:sz w:val="28"/>
          <w:szCs w:val="28"/>
        </w:rPr>
        <w:t xml:space="preserve"> di Giulio Cesare, cioè per la eccezion</w:t>
      </w:r>
      <w:r w:rsidR="00B604DC">
        <w:rPr>
          <w:rFonts w:ascii="Times New Roman" w:hAnsi="Times New Roman" w:cs="Times New Roman"/>
          <w:sz w:val="28"/>
          <w:szCs w:val="28"/>
        </w:rPr>
        <w:t>alità delle sue imprese umane (</w:t>
      </w:r>
      <w:r w:rsidR="00E46A00" w:rsidRPr="00E46A00">
        <w:rPr>
          <w:rFonts w:ascii="Times New Roman" w:hAnsi="Times New Roman" w:cs="Times New Roman"/>
          <w:i/>
          <w:sz w:val="28"/>
          <w:szCs w:val="28"/>
        </w:rPr>
        <w:t>rerum gestarum causa</w:t>
      </w:r>
      <w:r w:rsidR="00E46A00">
        <w:rPr>
          <w:rFonts w:ascii="Times New Roman" w:hAnsi="Times New Roman" w:cs="Times New Roman"/>
          <w:sz w:val="28"/>
          <w:szCs w:val="28"/>
        </w:rPr>
        <w:t>).</w:t>
      </w:r>
    </w:p>
    <w:p w14:paraId="7D46DDCF" w14:textId="2D11AC11" w:rsidR="005E2729" w:rsidRDefault="005E2729" w:rsidP="00AD0A84">
      <w:pPr>
        <w:rPr>
          <w:rFonts w:ascii="Times New Roman" w:hAnsi="Times New Roman" w:cs="Times New Roman"/>
          <w:sz w:val="28"/>
          <w:szCs w:val="28"/>
        </w:rPr>
      </w:pPr>
      <w:r>
        <w:rPr>
          <w:rFonts w:ascii="Times New Roman" w:hAnsi="Times New Roman" w:cs="Times New Roman"/>
          <w:sz w:val="28"/>
          <w:szCs w:val="28"/>
        </w:rPr>
        <w:t>Diodoro stesso però</w:t>
      </w:r>
      <w:r w:rsidR="00B604DC">
        <w:rPr>
          <w:rFonts w:ascii="Times New Roman" w:hAnsi="Times New Roman" w:cs="Times New Roman"/>
          <w:sz w:val="28"/>
          <w:szCs w:val="28"/>
        </w:rPr>
        <w:t xml:space="preserve">, in 5, 21, 12, </w:t>
      </w:r>
      <w:r>
        <w:rPr>
          <w:rFonts w:ascii="Times New Roman" w:hAnsi="Times New Roman" w:cs="Times New Roman"/>
          <w:sz w:val="28"/>
          <w:szCs w:val="28"/>
        </w:rPr>
        <w:t>aggiunge su ciò una straordinaria e del tut</w:t>
      </w:r>
      <w:r w:rsidR="00B604DC">
        <w:rPr>
          <w:rFonts w:ascii="Times New Roman" w:hAnsi="Times New Roman" w:cs="Times New Roman"/>
          <w:sz w:val="28"/>
          <w:szCs w:val="28"/>
        </w:rPr>
        <w:t>to particolare considerazione (135</w:t>
      </w:r>
      <w:r>
        <w:rPr>
          <w:rFonts w:ascii="Times New Roman" w:hAnsi="Times New Roman" w:cs="Times New Roman"/>
          <w:sz w:val="28"/>
          <w:szCs w:val="28"/>
        </w:rPr>
        <w:t>).</w:t>
      </w:r>
    </w:p>
    <w:p w14:paraId="22B8469C" w14:textId="77777777" w:rsidR="005E2729" w:rsidRDefault="005E2729" w:rsidP="00AD0A84">
      <w:pPr>
        <w:rPr>
          <w:rFonts w:ascii="Times New Roman" w:hAnsi="Times New Roman" w:cs="Times New Roman"/>
          <w:sz w:val="28"/>
          <w:szCs w:val="28"/>
        </w:rPr>
      </w:pPr>
      <w:r>
        <w:rPr>
          <w:rFonts w:ascii="Times New Roman" w:hAnsi="Times New Roman" w:cs="Times New Roman"/>
          <w:sz w:val="28"/>
          <w:szCs w:val="28"/>
        </w:rPr>
        <w:t>Si tratta nei fatti della particolare chiave di attribuzione deiforme cesariana, così straordinariamente enunciata:</w:t>
      </w:r>
    </w:p>
    <w:p w14:paraId="1279A49E" w14:textId="77777777" w:rsidR="005E2729" w:rsidRDefault="005E2729" w:rsidP="00AD0A84">
      <w:pPr>
        <w:rPr>
          <w:rFonts w:ascii="Times New Roman" w:hAnsi="Times New Roman" w:cs="Times New Roman"/>
          <w:sz w:val="28"/>
          <w:szCs w:val="28"/>
        </w:rPr>
      </w:pPr>
    </w:p>
    <w:p w14:paraId="5FAD01FC" w14:textId="2D97715C" w:rsidR="00883152" w:rsidRDefault="00890C79" w:rsidP="00AD0A84">
      <w:pPr>
        <w:rPr>
          <w:rFonts w:ascii="Times New Roman" w:hAnsi="Times New Roman" w:cs="Times New Roman"/>
          <w:i/>
          <w:sz w:val="24"/>
          <w:szCs w:val="24"/>
        </w:rPr>
      </w:pPr>
      <w:r>
        <w:rPr>
          <w:rFonts w:ascii="Times New Roman" w:hAnsi="Times New Roman" w:cs="Times New Roman"/>
          <w:sz w:val="28"/>
          <w:szCs w:val="28"/>
        </w:rPr>
        <w:t xml:space="preserve"> </w:t>
      </w:r>
      <w:r w:rsidR="00883152" w:rsidRPr="00883152">
        <w:rPr>
          <w:rFonts w:ascii="Times New Roman" w:hAnsi="Times New Roman" w:cs="Times New Roman"/>
          <w:i/>
          <w:sz w:val="24"/>
          <w:szCs w:val="24"/>
        </w:rPr>
        <w:t>“Né infatti Dio</w:t>
      </w:r>
      <w:r w:rsidR="00883152">
        <w:rPr>
          <w:rFonts w:ascii="Times New Roman" w:hAnsi="Times New Roman" w:cs="Times New Roman"/>
          <w:i/>
          <w:sz w:val="24"/>
          <w:szCs w:val="24"/>
        </w:rPr>
        <w:t xml:space="preserve">niso, né Eracle, né alcun altro </w:t>
      </w:r>
      <w:r w:rsidR="00883152" w:rsidRPr="00883152">
        <w:rPr>
          <w:rFonts w:ascii="Times New Roman" w:hAnsi="Times New Roman" w:cs="Times New Roman"/>
          <w:i/>
          <w:sz w:val="24"/>
          <w:szCs w:val="24"/>
        </w:rPr>
        <w:t>eroe marciò in armi contro la Britannia</w:t>
      </w:r>
      <w:r w:rsidR="00883152">
        <w:rPr>
          <w:rFonts w:ascii="Times New Roman" w:hAnsi="Times New Roman" w:cs="Times New Roman"/>
          <w:i/>
          <w:sz w:val="24"/>
          <w:szCs w:val="24"/>
        </w:rPr>
        <w:t xml:space="preserve">. Ai nostri tempi, invece, Gaio </w:t>
      </w:r>
      <w:r w:rsidR="00883152" w:rsidRPr="00883152">
        <w:rPr>
          <w:rFonts w:ascii="Times New Roman" w:hAnsi="Times New Roman" w:cs="Times New Roman"/>
          <w:i/>
          <w:sz w:val="24"/>
          <w:szCs w:val="24"/>
        </w:rPr>
        <w:t>Cesare, soprannominato divo per le sue impre</w:t>
      </w:r>
      <w:r w:rsidR="00883152">
        <w:rPr>
          <w:rFonts w:ascii="Times New Roman" w:hAnsi="Times New Roman" w:cs="Times New Roman"/>
          <w:i/>
          <w:sz w:val="24"/>
          <w:szCs w:val="24"/>
        </w:rPr>
        <w:t xml:space="preserve">se, primo fra gli uomini di cui </w:t>
      </w:r>
      <w:r w:rsidR="00883152" w:rsidRPr="00883152">
        <w:rPr>
          <w:rFonts w:ascii="Times New Roman" w:hAnsi="Times New Roman" w:cs="Times New Roman"/>
          <w:i/>
          <w:sz w:val="24"/>
          <w:szCs w:val="24"/>
        </w:rPr>
        <w:t>c’è memoria, assoggettò l’isola, sconfisse i Brit</w:t>
      </w:r>
      <w:r w:rsidR="005E2729">
        <w:rPr>
          <w:rFonts w:ascii="Times New Roman" w:hAnsi="Times New Roman" w:cs="Times New Roman"/>
          <w:i/>
          <w:sz w:val="24"/>
          <w:szCs w:val="24"/>
        </w:rPr>
        <w:t xml:space="preserve">anni e li costrinse a pagare il </w:t>
      </w:r>
      <w:r w:rsidR="00883152" w:rsidRPr="00883152">
        <w:rPr>
          <w:rFonts w:ascii="Times New Roman" w:hAnsi="Times New Roman" w:cs="Times New Roman"/>
          <w:i/>
          <w:sz w:val="24"/>
          <w:szCs w:val="24"/>
        </w:rPr>
        <w:t>tributo che aveva fissato per loro</w:t>
      </w:r>
      <w:r w:rsidR="005E2729">
        <w:rPr>
          <w:rFonts w:ascii="Times New Roman" w:hAnsi="Times New Roman" w:cs="Times New Roman"/>
          <w:i/>
          <w:sz w:val="24"/>
          <w:szCs w:val="24"/>
        </w:rPr>
        <w:t>…</w:t>
      </w:r>
      <w:r w:rsidR="00883152" w:rsidRPr="00883152">
        <w:rPr>
          <w:rFonts w:ascii="Times New Roman" w:hAnsi="Times New Roman" w:cs="Times New Roman"/>
          <w:i/>
          <w:sz w:val="24"/>
          <w:szCs w:val="24"/>
        </w:rPr>
        <w:t>”</w:t>
      </w:r>
    </w:p>
    <w:p w14:paraId="0B32106B" w14:textId="77777777" w:rsidR="005E2729" w:rsidRDefault="005E2729" w:rsidP="00AD0A84">
      <w:pPr>
        <w:rPr>
          <w:rFonts w:ascii="Times New Roman" w:hAnsi="Times New Roman" w:cs="Times New Roman"/>
          <w:i/>
          <w:sz w:val="24"/>
          <w:szCs w:val="24"/>
        </w:rPr>
      </w:pPr>
    </w:p>
    <w:p w14:paraId="1AAC939E" w14:textId="77777777" w:rsidR="005E2729" w:rsidRDefault="005E2729" w:rsidP="00AD0A84">
      <w:pPr>
        <w:rPr>
          <w:rFonts w:ascii="Times New Roman" w:hAnsi="Times New Roman" w:cs="Times New Roman"/>
          <w:i/>
          <w:sz w:val="24"/>
          <w:szCs w:val="24"/>
        </w:rPr>
      </w:pPr>
      <w:r>
        <w:rPr>
          <w:rFonts w:ascii="Times New Roman" w:hAnsi="Times New Roman" w:cs="Times New Roman"/>
          <w:i/>
          <w:sz w:val="24"/>
          <w:szCs w:val="24"/>
        </w:rPr>
        <w:t xml:space="preserve">(ουτε γαρ </w:t>
      </w:r>
      <w:r w:rsidRPr="005E2729">
        <w:rPr>
          <w:rFonts w:ascii="Times New Roman" w:hAnsi="Times New Roman" w:cs="Times New Roman"/>
          <w:i/>
          <w:sz w:val="24"/>
          <w:szCs w:val="24"/>
        </w:rPr>
        <w:t>∆</w:t>
      </w:r>
      <w:r>
        <w:rPr>
          <w:rFonts w:ascii="Times New Roman" w:hAnsi="Times New Roman" w:cs="Times New Roman"/>
          <w:i/>
          <w:sz w:val="24"/>
          <w:szCs w:val="24"/>
        </w:rPr>
        <w:t xml:space="preserve">ιονυσον  ουθ’ Ηρακλεα παρειληφαµεν ουτε των αλλων ηρωων [η </w:t>
      </w:r>
      <w:r w:rsidR="008F5D74">
        <w:rPr>
          <w:rFonts w:ascii="Times New Roman" w:hAnsi="Times New Roman" w:cs="Times New Roman"/>
          <w:i/>
          <w:sz w:val="24"/>
          <w:szCs w:val="24"/>
        </w:rPr>
        <w:t xml:space="preserve"> δυναστων`] εστρατευµενον επ ’ αυτην</w:t>
      </w:r>
      <w:r w:rsidRPr="005E2729">
        <w:rPr>
          <w:rFonts w:ascii="Times New Roman" w:hAnsi="Times New Roman" w:cs="Times New Roman"/>
          <w:i/>
          <w:sz w:val="24"/>
          <w:szCs w:val="24"/>
        </w:rPr>
        <w:t xml:space="preserve"> : κα</w:t>
      </w:r>
      <w:r w:rsidR="008941B2">
        <w:rPr>
          <w:rFonts w:ascii="Times New Roman" w:hAnsi="Times New Roman" w:cs="Times New Roman"/>
          <w:i/>
          <w:sz w:val="24"/>
          <w:szCs w:val="24"/>
        </w:rPr>
        <w:t xml:space="preserve">θ’ ηµας </w:t>
      </w:r>
      <w:r w:rsidR="001E0708">
        <w:rPr>
          <w:rFonts w:ascii="Times New Roman" w:hAnsi="Times New Roman" w:cs="Times New Roman"/>
          <w:i/>
          <w:sz w:val="24"/>
          <w:szCs w:val="24"/>
        </w:rPr>
        <w:t>δε  Γαιος  Καισαρ ο δια τας</w:t>
      </w:r>
      <w:r w:rsidR="00DE32FF">
        <w:rPr>
          <w:rFonts w:ascii="Times New Roman" w:hAnsi="Times New Roman" w:cs="Times New Roman"/>
          <w:i/>
          <w:sz w:val="24"/>
          <w:szCs w:val="24"/>
        </w:rPr>
        <w:t xml:space="preserve"> πραξεις επονοµασθεις θεος πρωτος  των` </w:t>
      </w:r>
      <w:r w:rsidR="001E0708">
        <w:rPr>
          <w:rFonts w:ascii="Times New Roman" w:hAnsi="Times New Roman" w:cs="Times New Roman"/>
          <w:i/>
          <w:sz w:val="24"/>
          <w:szCs w:val="24"/>
        </w:rPr>
        <w:t>µνηµονευοµενων  εjχειρωσατο την</w:t>
      </w:r>
      <w:r w:rsidR="00DE32FF">
        <w:rPr>
          <w:rFonts w:ascii="Times New Roman" w:hAnsi="Times New Roman" w:cs="Times New Roman"/>
          <w:i/>
          <w:sz w:val="24"/>
          <w:szCs w:val="24"/>
        </w:rPr>
        <w:t xml:space="preserve"> νησον, </w:t>
      </w:r>
      <w:r w:rsidR="006A50A8">
        <w:rPr>
          <w:rFonts w:ascii="Times New Roman" w:hAnsi="Times New Roman" w:cs="Times New Roman"/>
          <w:i/>
          <w:sz w:val="24"/>
          <w:szCs w:val="24"/>
        </w:rPr>
        <w:t xml:space="preserve"> και  τους Βρεττανους καταπολεµησας  ηναγκασε τελειν` ωρισµενους φορους</w:t>
      </w:r>
      <w:r w:rsidRPr="005E2729">
        <w:rPr>
          <w:rFonts w:ascii="Times New Roman" w:hAnsi="Times New Roman" w:cs="Times New Roman"/>
          <w:i/>
          <w:sz w:val="24"/>
          <w:szCs w:val="24"/>
        </w:rPr>
        <w:t xml:space="preserve"> .</w:t>
      </w:r>
      <w:r w:rsidR="006A50A8">
        <w:rPr>
          <w:rFonts w:ascii="Times New Roman" w:hAnsi="Times New Roman" w:cs="Times New Roman"/>
          <w:i/>
          <w:sz w:val="24"/>
          <w:szCs w:val="24"/>
        </w:rPr>
        <w:t>)</w:t>
      </w:r>
    </w:p>
    <w:p w14:paraId="69A7D775" w14:textId="77777777" w:rsidR="00E5375D" w:rsidRDefault="00E5375D" w:rsidP="00AD0A84">
      <w:pPr>
        <w:rPr>
          <w:rFonts w:ascii="Times New Roman" w:hAnsi="Times New Roman" w:cs="Times New Roman"/>
          <w:i/>
          <w:sz w:val="24"/>
          <w:szCs w:val="24"/>
        </w:rPr>
      </w:pPr>
    </w:p>
    <w:p w14:paraId="16CD225F" w14:textId="77777777" w:rsidR="00A7032D" w:rsidRDefault="00A7032D" w:rsidP="00AD0A84">
      <w:pPr>
        <w:rPr>
          <w:rFonts w:ascii="Times New Roman" w:hAnsi="Times New Roman" w:cs="Times New Roman"/>
          <w:sz w:val="28"/>
          <w:szCs w:val="28"/>
        </w:rPr>
      </w:pPr>
    </w:p>
    <w:p w14:paraId="67019325" w14:textId="77777777" w:rsidR="00E5375D" w:rsidRDefault="00E5375D" w:rsidP="00AD0A84">
      <w:pPr>
        <w:rPr>
          <w:rFonts w:ascii="Times New Roman" w:hAnsi="Times New Roman" w:cs="Times New Roman"/>
          <w:sz w:val="28"/>
          <w:szCs w:val="28"/>
        </w:rPr>
      </w:pPr>
      <w:r>
        <w:rPr>
          <w:rFonts w:ascii="Times New Roman" w:hAnsi="Times New Roman" w:cs="Times New Roman"/>
          <w:sz w:val="28"/>
          <w:szCs w:val="28"/>
        </w:rPr>
        <w:t xml:space="preserve">D’altronde, come giustamente osservato </w:t>
      </w:r>
      <w:r w:rsidR="006006FA">
        <w:rPr>
          <w:rFonts w:ascii="Times New Roman" w:hAnsi="Times New Roman" w:cs="Times New Roman"/>
          <w:sz w:val="28"/>
          <w:szCs w:val="28"/>
        </w:rPr>
        <w:t>dai citati riferimenti di studio, il paragone</w:t>
      </w:r>
      <w:r w:rsidR="00AE0B2E">
        <w:rPr>
          <w:rFonts w:ascii="Times New Roman" w:hAnsi="Times New Roman" w:cs="Times New Roman"/>
          <w:sz w:val="28"/>
          <w:szCs w:val="28"/>
        </w:rPr>
        <w:t xml:space="preserve"> per l’apoteosi divinizzante cesariana</w:t>
      </w:r>
      <w:r w:rsidR="006006FA">
        <w:rPr>
          <w:rFonts w:ascii="Times New Roman" w:hAnsi="Times New Roman" w:cs="Times New Roman"/>
          <w:sz w:val="28"/>
          <w:szCs w:val="28"/>
        </w:rPr>
        <w:t xml:space="preserve"> con Dioniso</w:t>
      </w:r>
      <w:r w:rsidR="00AE0B2E">
        <w:rPr>
          <w:rFonts w:ascii="Times New Roman" w:hAnsi="Times New Roman" w:cs="Times New Roman"/>
          <w:sz w:val="28"/>
          <w:szCs w:val="28"/>
        </w:rPr>
        <w:t xml:space="preserve"> appare improprio, essendo esso stesso già in origine un dio. Più calzante per Eracle assunto negli Dei, essendo Cesare stesso in attribuzione gentilizia discendente di Venere genitrice.</w:t>
      </w:r>
    </w:p>
    <w:p w14:paraId="4276E502" w14:textId="77777777" w:rsidR="00AE0B2E" w:rsidRPr="00C015D8" w:rsidRDefault="00AE0B2E" w:rsidP="00AD0A84">
      <w:pPr>
        <w:rPr>
          <w:rFonts w:ascii="Times New Roman" w:hAnsi="Times New Roman" w:cs="Times New Roman"/>
          <w:i/>
          <w:sz w:val="28"/>
          <w:szCs w:val="28"/>
        </w:rPr>
      </w:pPr>
    </w:p>
    <w:p w14:paraId="663C4D26" w14:textId="77777777" w:rsidR="007C0F76" w:rsidRPr="00B42A44" w:rsidRDefault="00B10209" w:rsidP="00AD0A84">
      <w:pPr>
        <w:rPr>
          <w:rFonts w:ascii="Times New Roman" w:hAnsi="Times New Roman" w:cs="Times New Roman"/>
          <w:sz w:val="28"/>
          <w:szCs w:val="28"/>
        </w:rPr>
      </w:pPr>
      <w:r w:rsidRPr="00B42A44">
        <w:rPr>
          <w:rFonts w:ascii="Times New Roman" w:hAnsi="Times New Roman" w:cs="Times New Roman"/>
          <w:sz w:val="28"/>
          <w:szCs w:val="28"/>
        </w:rPr>
        <w:t>Abbiamo così nell’esposizione di Diodoro, che possiamo considerare di originaria congiunzione con il decreto di divinizzazione</w:t>
      </w:r>
      <w:r w:rsidR="007C0F76" w:rsidRPr="00B42A44">
        <w:rPr>
          <w:rFonts w:ascii="Times New Roman" w:hAnsi="Times New Roman" w:cs="Times New Roman"/>
          <w:sz w:val="28"/>
          <w:szCs w:val="28"/>
        </w:rPr>
        <w:t xml:space="preserve"> di Cesare</w:t>
      </w:r>
      <w:r w:rsidRPr="00B42A44">
        <w:rPr>
          <w:rFonts w:ascii="Times New Roman" w:hAnsi="Times New Roman" w:cs="Times New Roman"/>
          <w:sz w:val="28"/>
          <w:szCs w:val="28"/>
        </w:rPr>
        <w:t xml:space="preserve"> da parte del Senato, il riferimento diretto alle figure</w:t>
      </w:r>
      <w:r w:rsidR="00E70830" w:rsidRPr="00B42A44">
        <w:rPr>
          <w:rFonts w:ascii="Times New Roman" w:hAnsi="Times New Roman" w:cs="Times New Roman"/>
          <w:sz w:val="28"/>
          <w:szCs w:val="28"/>
        </w:rPr>
        <w:t xml:space="preserve"> di divinità di Bacco ed Ercole; ossia esattamente il termine di congiunta presenza iconografica</w:t>
      </w:r>
      <w:r w:rsidR="00A239BF" w:rsidRPr="00B42A44">
        <w:rPr>
          <w:rFonts w:ascii="Times New Roman" w:hAnsi="Times New Roman" w:cs="Times New Roman"/>
          <w:sz w:val="28"/>
          <w:szCs w:val="28"/>
        </w:rPr>
        <w:t xml:space="preserve"> diviniforme</w:t>
      </w:r>
      <w:r w:rsidR="004E4B3D" w:rsidRPr="00B42A44">
        <w:rPr>
          <w:rFonts w:ascii="Times New Roman" w:hAnsi="Times New Roman" w:cs="Times New Roman"/>
          <w:sz w:val="28"/>
          <w:szCs w:val="28"/>
        </w:rPr>
        <w:t>, e presumibilmente la fonte concettuale stessa, delle raffigurazioni del</w:t>
      </w:r>
      <w:r w:rsidR="00E70830" w:rsidRPr="00B42A44">
        <w:rPr>
          <w:rFonts w:ascii="Times New Roman" w:hAnsi="Times New Roman" w:cs="Times New Roman"/>
          <w:sz w:val="28"/>
          <w:szCs w:val="28"/>
        </w:rPr>
        <w:t xml:space="preserve"> Colombario pagano</w:t>
      </w:r>
      <w:r w:rsidR="005E2F8F" w:rsidRPr="00B42A44">
        <w:rPr>
          <w:rFonts w:ascii="Times New Roman" w:hAnsi="Times New Roman" w:cs="Times New Roman"/>
          <w:sz w:val="28"/>
          <w:szCs w:val="28"/>
        </w:rPr>
        <w:t xml:space="preserve"> del Verano</w:t>
      </w:r>
      <w:r w:rsidR="00E70830" w:rsidRPr="00B42A44">
        <w:rPr>
          <w:rFonts w:ascii="Times New Roman" w:hAnsi="Times New Roman" w:cs="Times New Roman"/>
          <w:sz w:val="28"/>
          <w:szCs w:val="28"/>
        </w:rPr>
        <w:t>.</w:t>
      </w:r>
      <w:r w:rsidR="005E2F8F" w:rsidRPr="00B42A44">
        <w:rPr>
          <w:rFonts w:ascii="Times New Roman" w:hAnsi="Times New Roman" w:cs="Times New Roman"/>
          <w:sz w:val="28"/>
          <w:szCs w:val="28"/>
        </w:rPr>
        <w:t xml:space="preserve"> </w:t>
      </w:r>
    </w:p>
    <w:p w14:paraId="32689953" w14:textId="77777777" w:rsidR="003D4725" w:rsidRDefault="005E2F8F" w:rsidP="00AD0A84">
      <w:pPr>
        <w:rPr>
          <w:rFonts w:ascii="Times New Roman" w:hAnsi="Times New Roman" w:cs="Times New Roman"/>
          <w:sz w:val="28"/>
          <w:szCs w:val="28"/>
        </w:rPr>
      </w:pPr>
      <w:r>
        <w:rPr>
          <w:rFonts w:ascii="Times New Roman" w:hAnsi="Times New Roman" w:cs="Times New Roman"/>
          <w:sz w:val="28"/>
          <w:szCs w:val="28"/>
        </w:rPr>
        <w:t>Ciò appare già fattore di particolare forza identi</w:t>
      </w:r>
      <w:r w:rsidR="003D4725">
        <w:rPr>
          <w:rFonts w:ascii="Times New Roman" w:hAnsi="Times New Roman" w:cs="Times New Roman"/>
          <w:sz w:val="28"/>
          <w:szCs w:val="28"/>
        </w:rPr>
        <w:t xml:space="preserve">ficativa riguardo l’interpretazione particolare qui in esame per </w:t>
      </w:r>
      <w:r>
        <w:rPr>
          <w:rFonts w:ascii="Times New Roman" w:hAnsi="Times New Roman" w:cs="Times New Roman"/>
          <w:sz w:val="28"/>
          <w:szCs w:val="28"/>
        </w:rPr>
        <w:t>la</w:t>
      </w:r>
      <w:r w:rsidR="003D4725">
        <w:rPr>
          <w:rFonts w:ascii="Times New Roman" w:hAnsi="Times New Roman" w:cs="Times New Roman"/>
          <w:sz w:val="28"/>
          <w:szCs w:val="28"/>
        </w:rPr>
        <w:t xml:space="preserve"> componente figurativa indicata.</w:t>
      </w:r>
    </w:p>
    <w:p w14:paraId="72E1DB00" w14:textId="77777777" w:rsidR="00E11BB8" w:rsidRDefault="003D4725" w:rsidP="00AD0A84">
      <w:pPr>
        <w:rPr>
          <w:rFonts w:ascii="Times New Roman" w:hAnsi="Times New Roman" w:cs="Times New Roman"/>
          <w:sz w:val="28"/>
          <w:szCs w:val="28"/>
        </w:rPr>
      </w:pPr>
      <w:r>
        <w:rPr>
          <w:rFonts w:ascii="Times New Roman" w:hAnsi="Times New Roman" w:cs="Times New Roman"/>
          <w:sz w:val="28"/>
          <w:szCs w:val="28"/>
        </w:rPr>
        <w:t>Questione cui va aggiunto un'altra particolare considerazione.</w:t>
      </w:r>
    </w:p>
    <w:p w14:paraId="71CEDBEB" w14:textId="3205A455" w:rsidR="003D4725" w:rsidRDefault="003D4725" w:rsidP="00AD0A84">
      <w:pPr>
        <w:rPr>
          <w:rFonts w:ascii="Times New Roman" w:hAnsi="Times New Roman" w:cs="Times New Roman"/>
          <w:sz w:val="28"/>
          <w:szCs w:val="28"/>
        </w:rPr>
      </w:pPr>
      <w:r>
        <w:rPr>
          <w:rFonts w:ascii="Times New Roman" w:hAnsi="Times New Roman" w:cs="Times New Roman"/>
          <w:sz w:val="28"/>
          <w:szCs w:val="28"/>
        </w:rPr>
        <w:t>Nei fatti Cesare con evidenti intenti politici, nella sua funzione di Pontifex Maximus procede all’autorizzazione ed alla sostanziale liberalizzazione del culto di Bacco, sotto la particolare lettura di massa romana di Liber Pater. La proibizione</w:t>
      </w:r>
      <w:r w:rsidR="00A73FA9">
        <w:rPr>
          <w:rFonts w:ascii="Times New Roman" w:hAnsi="Times New Roman" w:cs="Times New Roman"/>
          <w:sz w:val="28"/>
          <w:szCs w:val="28"/>
        </w:rPr>
        <w:t xml:space="preserve"> almeno di natura</w:t>
      </w:r>
      <w:r>
        <w:rPr>
          <w:rFonts w:ascii="Times New Roman" w:hAnsi="Times New Roman" w:cs="Times New Roman"/>
          <w:sz w:val="28"/>
          <w:szCs w:val="28"/>
        </w:rPr>
        <w:t xml:space="preserve"> formale</w:t>
      </w:r>
      <w:r w:rsidR="00A73FA9">
        <w:rPr>
          <w:rFonts w:ascii="Times New Roman" w:hAnsi="Times New Roman" w:cs="Times New Roman"/>
          <w:sz w:val="28"/>
          <w:szCs w:val="28"/>
        </w:rPr>
        <w:t xml:space="preserve"> di libero svolgimento della festività</w:t>
      </w:r>
      <w:r>
        <w:rPr>
          <w:rFonts w:ascii="Times New Roman" w:hAnsi="Times New Roman" w:cs="Times New Roman"/>
          <w:sz w:val="28"/>
          <w:szCs w:val="28"/>
        </w:rPr>
        <w:t xml:space="preserve"> </w:t>
      </w:r>
      <w:r w:rsidR="00A73FA9">
        <w:rPr>
          <w:rFonts w:ascii="Times New Roman" w:hAnsi="Times New Roman" w:cs="Times New Roman"/>
          <w:sz w:val="28"/>
          <w:szCs w:val="28"/>
        </w:rPr>
        <w:t>durava da un secolo e mezzo, ossia dalla delibera del Senato, in preoccupazione per l’incontrollabilità dell’evento, del remoto 186 a.C.</w:t>
      </w:r>
    </w:p>
    <w:p w14:paraId="27D7AD40" w14:textId="082CA522" w:rsidR="00E66EC6" w:rsidRDefault="00382DD9" w:rsidP="00AD0A84">
      <w:pPr>
        <w:rPr>
          <w:rFonts w:ascii="Times New Roman" w:hAnsi="Times New Roman" w:cs="Times New Roman"/>
          <w:sz w:val="28"/>
          <w:szCs w:val="28"/>
        </w:rPr>
      </w:pPr>
      <w:r>
        <w:rPr>
          <w:rFonts w:ascii="Times New Roman" w:hAnsi="Times New Roman" w:cs="Times New Roman"/>
          <w:sz w:val="28"/>
          <w:szCs w:val="28"/>
        </w:rPr>
        <w:t>La raffigurazione deiforme dell’apoteosi cesariana</w:t>
      </w:r>
      <w:r w:rsidR="00E66EC6">
        <w:rPr>
          <w:rFonts w:ascii="Times New Roman" w:hAnsi="Times New Roman" w:cs="Times New Roman"/>
          <w:sz w:val="28"/>
          <w:szCs w:val="28"/>
        </w:rPr>
        <w:t xml:space="preserve"> in riferimento alla divini</w:t>
      </w:r>
      <w:r w:rsidR="00E11BB8">
        <w:rPr>
          <w:rFonts w:ascii="Times New Roman" w:hAnsi="Times New Roman" w:cs="Times New Roman"/>
          <w:sz w:val="28"/>
          <w:szCs w:val="28"/>
        </w:rPr>
        <w:t xml:space="preserve">tà particolare dionisiaca apparirebbe quindi sostenuta </w:t>
      </w:r>
      <w:r w:rsidR="00E66EC6">
        <w:rPr>
          <w:rFonts w:ascii="Times New Roman" w:hAnsi="Times New Roman" w:cs="Times New Roman"/>
          <w:sz w:val="28"/>
          <w:szCs w:val="28"/>
        </w:rPr>
        <w:t xml:space="preserve">da </w:t>
      </w:r>
      <w:r w:rsidR="00C5656C">
        <w:rPr>
          <w:rFonts w:ascii="Times New Roman" w:hAnsi="Times New Roman" w:cs="Times New Roman"/>
          <w:sz w:val="28"/>
          <w:szCs w:val="28"/>
        </w:rPr>
        <w:t xml:space="preserve">una realtà storica di evidente </w:t>
      </w:r>
      <w:r w:rsidR="00E66EC6">
        <w:rPr>
          <w:rFonts w:ascii="Times New Roman" w:hAnsi="Times New Roman" w:cs="Times New Roman"/>
          <w:sz w:val="28"/>
          <w:szCs w:val="28"/>
        </w:rPr>
        <w:t xml:space="preserve">conoscenza collettiva. </w:t>
      </w:r>
    </w:p>
    <w:p w14:paraId="181E32DD" w14:textId="3C321549" w:rsidR="00C5656C" w:rsidRDefault="00E66EC6" w:rsidP="00AD0A84">
      <w:pPr>
        <w:rPr>
          <w:rFonts w:ascii="Times New Roman" w:hAnsi="Times New Roman" w:cs="Times New Roman"/>
          <w:sz w:val="28"/>
          <w:szCs w:val="28"/>
        </w:rPr>
      </w:pPr>
      <w:r>
        <w:rPr>
          <w:rFonts w:ascii="Times New Roman" w:hAnsi="Times New Roman" w:cs="Times New Roman"/>
          <w:sz w:val="28"/>
          <w:szCs w:val="28"/>
        </w:rPr>
        <w:t>Nei fatti quindi il termine iconografico di apoteosi nel colombario pagano del Verano vivrebbe una pluralità di momenti identificativi, ma il momento centrale parrebbe quindi nello schema iconografico quello della ripresa del Cesare</w:t>
      </w:r>
      <w:r w:rsidR="00E11BB8">
        <w:rPr>
          <w:rFonts w:ascii="Times New Roman" w:hAnsi="Times New Roman" w:cs="Times New Roman"/>
          <w:sz w:val="28"/>
          <w:szCs w:val="28"/>
        </w:rPr>
        <w:t xml:space="preserve"> deificato</w:t>
      </w:r>
      <w:r>
        <w:rPr>
          <w:rFonts w:ascii="Times New Roman" w:hAnsi="Times New Roman" w:cs="Times New Roman"/>
          <w:sz w:val="28"/>
          <w:szCs w:val="28"/>
        </w:rPr>
        <w:t xml:space="preserve"> come </w:t>
      </w:r>
      <w:r>
        <w:rPr>
          <w:rFonts w:ascii="Times New Roman" w:hAnsi="Times New Roman" w:cs="Times New Roman"/>
          <w:sz w:val="28"/>
          <w:szCs w:val="28"/>
        </w:rPr>
        <w:lastRenderedPageBreak/>
        <w:t>Pontifex Maximus</w:t>
      </w:r>
      <w:r w:rsidR="00C5656C">
        <w:rPr>
          <w:rFonts w:ascii="Times New Roman" w:hAnsi="Times New Roman" w:cs="Times New Roman"/>
          <w:sz w:val="28"/>
          <w:szCs w:val="28"/>
        </w:rPr>
        <w:t>, in uno schema</w:t>
      </w:r>
      <w:r w:rsidR="00E11BB8">
        <w:rPr>
          <w:rFonts w:ascii="Times New Roman" w:hAnsi="Times New Roman" w:cs="Times New Roman"/>
          <w:sz w:val="28"/>
          <w:szCs w:val="28"/>
        </w:rPr>
        <w:t xml:space="preserve"> di contesto</w:t>
      </w:r>
      <w:r w:rsidR="00C5656C">
        <w:rPr>
          <w:rFonts w:ascii="Times New Roman" w:hAnsi="Times New Roman" w:cs="Times New Roman"/>
          <w:sz w:val="28"/>
          <w:szCs w:val="28"/>
        </w:rPr>
        <w:t xml:space="preserve"> che vedremo poi come di rilevanza per l’intera lettura del Colombario de</w:t>
      </w:r>
      <w:r w:rsidR="00E11BB8">
        <w:rPr>
          <w:rFonts w:ascii="Times New Roman" w:hAnsi="Times New Roman" w:cs="Times New Roman"/>
          <w:sz w:val="28"/>
          <w:szCs w:val="28"/>
        </w:rPr>
        <w:t>l Verano, a partire dal diretto riferimento</w:t>
      </w:r>
      <w:r w:rsidR="00C5656C">
        <w:rPr>
          <w:rFonts w:ascii="Times New Roman" w:hAnsi="Times New Roman" w:cs="Times New Roman"/>
          <w:sz w:val="28"/>
          <w:szCs w:val="28"/>
        </w:rPr>
        <w:t xml:space="preserve"> sepolcrale sottost</w:t>
      </w:r>
      <w:r w:rsidR="00455CF5">
        <w:rPr>
          <w:rFonts w:ascii="Times New Roman" w:hAnsi="Times New Roman" w:cs="Times New Roman"/>
          <w:sz w:val="28"/>
          <w:szCs w:val="28"/>
        </w:rPr>
        <w:t>ante alla figurazione parietale</w:t>
      </w:r>
      <w:r>
        <w:rPr>
          <w:rFonts w:ascii="Times New Roman" w:hAnsi="Times New Roman" w:cs="Times New Roman"/>
          <w:sz w:val="28"/>
          <w:szCs w:val="28"/>
        </w:rPr>
        <w:t xml:space="preserve">. </w:t>
      </w:r>
    </w:p>
    <w:p w14:paraId="59920E1E" w14:textId="446188D2" w:rsidR="00382DD9" w:rsidRDefault="00C5656C" w:rsidP="00AD0A84">
      <w:pPr>
        <w:rPr>
          <w:rFonts w:ascii="Times New Roman" w:hAnsi="Times New Roman" w:cs="Times New Roman"/>
          <w:sz w:val="28"/>
          <w:szCs w:val="28"/>
        </w:rPr>
      </w:pPr>
      <w:r>
        <w:rPr>
          <w:rFonts w:ascii="Times New Roman" w:hAnsi="Times New Roman" w:cs="Times New Roman"/>
          <w:sz w:val="28"/>
          <w:szCs w:val="28"/>
        </w:rPr>
        <w:t>Si tratterebbe comunque in genere</w:t>
      </w:r>
      <w:r w:rsidR="00E66EC6">
        <w:rPr>
          <w:rFonts w:ascii="Times New Roman" w:hAnsi="Times New Roman" w:cs="Times New Roman"/>
          <w:sz w:val="28"/>
          <w:szCs w:val="28"/>
        </w:rPr>
        <w:t xml:space="preserve"> di una assim</w:t>
      </w:r>
      <w:r>
        <w:rPr>
          <w:rFonts w:ascii="Times New Roman" w:hAnsi="Times New Roman" w:cs="Times New Roman"/>
          <w:sz w:val="28"/>
          <w:szCs w:val="28"/>
        </w:rPr>
        <w:t xml:space="preserve">ilazione concettuale importante. Proprio perché </w:t>
      </w:r>
      <w:r w:rsidR="00E66EC6">
        <w:rPr>
          <w:rFonts w:ascii="Times New Roman" w:hAnsi="Times New Roman" w:cs="Times New Roman"/>
          <w:sz w:val="28"/>
          <w:szCs w:val="28"/>
        </w:rPr>
        <w:t xml:space="preserve">preliminare ad un modello di apoteosi deificante che </w:t>
      </w:r>
      <w:r w:rsidR="0002391B">
        <w:rPr>
          <w:rFonts w:ascii="Times New Roman" w:hAnsi="Times New Roman" w:cs="Times New Roman"/>
          <w:sz w:val="28"/>
          <w:szCs w:val="28"/>
        </w:rPr>
        <w:t>nella successione storica vedrebbe</w:t>
      </w:r>
      <w:r w:rsidR="00E66EC6">
        <w:rPr>
          <w:rFonts w:ascii="Times New Roman" w:hAnsi="Times New Roman" w:cs="Times New Roman"/>
          <w:sz w:val="28"/>
          <w:szCs w:val="28"/>
        </w:rPr>
        <w:t xml:space="preserve"> per Augusto noti momenti di conseguenza, nella figurazione in simbologia di identificazione in </w:t>
      </w:r>
      <w:r w:rsidR="00A74E04">
        <w:rPr>
          <w:rFonts w:ascii="Times New Roman" w:hAnsi="Times New Roman" w:cs="Times New Roman"/>
          <w:sz w:val="28"/>
          <w:szCs w:val="28"/>
        </w:rPr>
        <w:t>Mercurio, Nettuno, Giove ecc. (</w:t>
      </w:r>
      <w:r w:rsidR="00213C19">
        <w:rPr>
          <w:rFonts w:ascii="Times New Roman" w:hAnsi="Times New Roman" w:cs="Times New Roman"/>
          <w:sz w:val="28"/>
          <w:szCs w:val="28"/>
        </w:rPr>
        <w:t>136</w:t>
      </w:r>
      <w:r w:rsidR="00E66EC6">
        <w:rPr>
          <w:rFonts w:ascii="Times New Roman" w:hAnsi="Times New Roman" w:cs="Times New Roman"/>
          <w:sz w:val="28"/>
          <w:szCs w:val="28"/>
        </w:rPr>
        <w:t>).</w:t>
      </w:r>
    </w:p>
    <w:p w14:paraId="533479D3" w14:textId="77777777" w:rsidR="003D4725" w:rsidRDefault="003D4725" w:rsidP="00AD0A84">
      <w:pPr>
        <w:rPr>
          <w:rFonts w:ascii="Times New Roman" w:hAnsi="Times New Roman" w:cs="Times New Roman"/>
          <w:sz w:val="28"/>
          <w:szCs w:val="28"/>
        </w:rPr>
      </w:pPr>
    </w:p>
    <w:p w14:paraId="1F328732" w14:textId="7D544B1A" w:rsidR="00B10209" w:rsidRPr="00E5375D" w:rsidRDefault="00A74E04" w:rsidP="00AD0A84">
      <w:pPr>
        <w:rPr>
          <w:rFonts w:ascii="Times New Roman" w:hAnsi="Times New Roman" w:cs="Times New Roman"/>
          <w:sz w:val="28"/>
          <w:szCs w:val="28"/>
        </w:rPr>
      </w:pPr>
      <w:r>
        <w:rPr>
          <w:rFonts w:ascii="Times New Roman" w:hAnsi="Times New Roman" w:cs="Times New Roman"/>
          <w:sz w:val="28"/>
          <w:szCs w:val="28"/>
        </w:rPr>
        <w:t>Sulla raffiguraz</w:t>
      </w:r>
      <w:r w:rsidR="00E11BB8">
        <w:rPr>
          <w:rFonts w:ascii="Times New Roman" w:hAnsi="Times New Roman" w:cs="Times New Roman"/>
          <w:sz w:val="28"/>
          <w:szCs w:val="28"/>
        </w:rPr>
        <w:t xml:space="preserve">ione di colombario possono ora </w:t>
      </w:r>
      <w:r>
        <w:rPr>
          <w:rFonts w:ascii="Times New Roman" w:hAnsi="Times New Roman" w:cs="Times New Roman"/>
          <w:sz w:val="28"/>
          <w:szCs w:val="28"/>
        </w:rPr>
        <w:t xml:space="preserve">aggiungersi </w:t>
      </w:r>
      <w:r w:rsidR="005E2F8F">
        <w:rPr>
          <w:rFonts w:ascii="Times New Roman" w:hAnsi="Times New Roman" w:cs="Times New Roman"/>
          <w:sz w:val="28"/>
          <w:szCs w:val="28"/>
        </w:rPr>
        <w:t>altre valutazioni di merito.</w:t>
      </w:r>
      <w:r w:rsidR="00B10209">
        <w:rPr>
          <w:rFonts w:ascii="Times New Roman" w:hAnsi="Times New Roman" w:cs="Times New Roman"/>
          <w:sz w:val="28"/>
          <w:szCs w:val="28"/>
        </w:rPr>
        <w:t xml:space="preserve"> </w:t>
      </w:r>
    </w:p>
    <w:p w14:paraId="25D2276C" w14:textId="77777777" w:rsidR="00E11BB8" w:rsidRDefault="00890C79" w:rsidP="00AD0A84">
      <w:pPr>
        <w:rPr>
          <w:rFonts w:ascii="Times New Roman" w:hAnsi="Times New Roman" w:cs="Times New Roman"/>
          <w:sz w:val="28"/>
          <w:szCs w:val="28"/>
        </w:rPr>
      </w:pPr>
      <w:r>
        <w:rPr>
          <w:rFonts w:ascii="Times New Roman" w:hAnsi="Times New Roman" w:cs="Times New Roman"/>
          <w:sz w:val="28"/>
          <w:szCs w:val="28"/>
        </w:rPr>
        <w:t>Osservando gli elementi della raffigurazion</w:t>
      </w:r>
      <w:r w:rsidR="0085673A">
        <w:rPr>
          <w:rFonts w:ascii="Times New Roman" w:hAnsi="Times New Roman" w:cs="Times New Roman"/>
          <w:sz w:val="28"/>
          <w:szCs w:val="28"/>
        </w:rPr>
        <w:t xml:space="preserve">e notiamo quindi, </w:t>
      </w:r>
      <w:r w:rsidR="00B90AF5">
        <w:rPr>
          <w:rFonts w:ascii="Times New Roman" w:hAnsi="Times New Roman" w:cs="Times New Roman"/>
          <w:sz w:val="28"/>
          <w:szCs w:val="28"/>
        </w:rPr>
        <w:t>al manto rosso</w:t>
      </w:r>
      <w:r>
        <w:rPr>
          <w:rFonts w:ascii="Times New Roman" w:hAnsi="Times New Roman" w:cs="Times New Roman"/>
          <w:sz w:val="28"/>
          <w:szCs w:val="28"/>
        </w:rPr>
        <w:t xml:space="preserve"> ed alla corona</w:t>
      </w:r>
      <w:r w:rsidR="008C201B">
        <w:rPr>
          <w:rFonts w:ascii="Times New Roman" w:hAnsi="Times New Roman" w:cs="Times New Roman"/>
          <w:sz w:val="28"/>
          <w:szCs w:val="28"/>
        </w:rPr>
        <w:t xml:space="preserve"> di carattere deistico</w:t>
      </w:r>
      <w:r>
        <w:rPr>
          <w:rFonts w:ascii="Times New Roman" w:hAnsi="Times New Roman" w:cs="Times New Roman"/>
          <w:sz w:val="28"/>
          <w:szCs w:val="28"/>
        </w:rPr>
        <w:t xml:space="preserve">, la </w:t>
      </w:r>
      <w:r w:rsidRPr="008C201B">
        <w:rPr>
          <w:rFonts w:ascii="Times New Roman" w:hAnsi="Times New Roman" w:cs="Times New Roman"/>
          <w:i/>
          <w:sz w:val="28"/>
          <w:szCs w:val="28"/>
        </w:rPr>
        <w:t>Cometa</w:t>
      </w:r>
      <w:r w:rsidR="00487924">
        <w:rPr>
          <w:rFonts w:ascii="Times New Roman" w:hAnsi="Times New Roman" w:cs="Times New Roman"/>
          <w:sz w:val="28"/>
          <w:szCs w:val="28"/>
        </w:rPr>
        <w:t xml:space="preserve"> di relazione alla storiografia di presagio cesariano, raffigurata inconsuetamente nella sfera globuliforme ben netta verso cui il personaggio guarda fisso davanti a sé</w:t>
      </w:r>
      <w:r w:rsidR="00383E12">
        <w:rPr>
          <w:rFonts w:ascii="Times New Roman" w:hAnsi="Times New Roman" w:cs="Times New Roman"/>
          <w:sz w:val="28"/>
          <w:szCs w:val="28"/>
        </w:rPr>
        <w:t>, in una soluzione figurativa che appare come di bagliore di luce circostante</w:t>
      </w:r>
      <w:r w:rsidR="00487924">
        <w:rPr>
          <w:rFonts w:ascii="Times New Roman" w:hAnsi="Times New Roman" w:cs="Times New Roman"/>
          <w:sz w:val="28"/>
          <w:szCs w:val="28"/>
        </w:rPr>
        <w:t xml:space="preserve">. </w:t>
      </w:r>
    </w:p>
    <w:p w14:paraId="70794015" w14:textId="0A3F2132" w:rsidR="004F0628" w:rsidRDefault="00487924" w:rsidP="00AD0A84">
      <w:pPr>
        <w:rPr>
          <w:rFonts w:ascii="Times New Roman" w:hAnsi="Times New Roman" w:cs="Times New Roman"/>
          <w:sz w:val="28"/>
          <w:szCs w:val="28"/>
        </w:rPr>
      </w:pPr>
      <w:r>
        <w:rPr>
          <w:rFonts w:ascii="Times New Roman" w:hAnsi="Times New Roman" w:cs="Times New Roman"/>
          <w:sz w:val="28"/>
          <w:szCs w:val="28"/>
        </w:rPr>
        <w:t>Notiamo a questo proposito due importanti fattori:</w:t>
      </w:r>
    </w:p>
    <w:p w14:paraId="25785ADC" w14:textId="77777777" w:rsidR="00934357" w:rsidRDefault="00934357" w:rsidP="00AD0A84">
      <w:pPr>
        <w:rPr>
          <w:rFonts w:ascii="Times New Roman" w:hAnsi="Times New Roman" w:cs="Times New Roman"/>
          <w:sz w:val="28"/>
          <w:szCs w:val="28"/>
        </w:rPr>
      </w:pPr>
    </w:p>
    <w:p w14:paraId="769C6B4C" w14:textId="2BF776F2" w:rsidR="00487924" w:rsidRDefault="00487924"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 xml:space="preserve">La cometa, in raffigurazione </w:t>
      </w:r>
      <w:r w:rsidR="003A4FE0">
        <w:rPr>
          <w:rFonts w:ascii="Times New Roman" w:hAnsi="Times New Roman" w:cs="Times New Roman"/>
          <w:sz w:val="28"/>
          <w:szCs w:val="28"/>
        </w:rPr>
        <w:t>consueta, è presente in facciata</w:t>
      </w:r>
      <w:r>
        <w:rPr>
          <w:rFonts w:ascii="Times New Roman" w:hAnsi="Times New Roman" w:cs="Times New Roman"/>
          <w:sz w:val="28"/>
          <w:szCs w:val="28"/>
        </w:rPr>
        <w:t xml:space="preserve"> del Tempio del Divo</w:t>
      </w:r>
      <w:r w:rsidR="003F1906">
        <w:rPr>
          <w:rFonts w:ascii="Times New Roman" w:hAnsi="Times New Roman" w:cs="Times New Roman"/>
          <w:sz w:val="28"/>
          <w:szCs w:val="28"/>
        </w:rPr>
        <w:t xml:space="preserve"> Giulio al Foro</w:t>
      </w:r>
      <w:r>
        <w:rPr>
          <w:rFonts w:ascii="Times New Roman" w:hAnsi="Times New Roman" w:cs="Times New Roman"/>
          <w:sz w:val="28"/>
          <w:szCs w:val="28"/>
        </w:rPr>
        <w:t xml:space="preserve"> già dalla prima </w:t>
      </w:r>
      <w:r w:rsidR="00455CF5">
        <w:rPr>
          <w:rFonts w:ascii="Times New Roman" w:hAnsi="Times New Roman" w:cs="Times New Roman"/>
          <w:sz w:val="28"/>
          <w:szCs w:val="28"/>
        </w:rPr>
        <w:t xml:space="preserve">citata </w:t>
      </w:r>
      <w:r>
        <w:rPr>
          <w:rFonts w:ascii="Times New Roman" w:hAnsi="Times New Roman" w:cs="Times New Roman"/>
          <w:sz w:val="28"/>
          <w:szCs w:val="28"/>
        </w:rPr>
        <w:t xml:space="preserve">edificazione di Ottaviano, al 29 a.C., </w:t>
      </w:r>
      <w:r w:rsidR="00633032">
        <w:rPr>
          <w:rFonts w:ascii="Times New Roman" w:hAnsi="Times New Roman" w:cs="Times New Roman"/>
          <w:sz w:val="28"/>
          <w:szCs w:val="28"/>
        </w:rPr>
        <w:t>con raffigurazione di ciò già dalla moneta d’epoca pe</w:t>
      </w:r>
      <w:r w:rsidR="00101882">
        <w:rPr>
          <w:rFonts w:ascii="Times New Roman" w:hAnsi="Times New Roman" w:cs="Times New Roman"/>
          <w:sz w:val="28"/>
          <w:szCs w:val="28"/>
        </w:rPr>
        <w:t>r l’occasione (img</w:t>
      </w:r>
      <w:r w:rsidR="00633032">
        <w:rPr>
          <w:rFonts w:ascii="Times New Roman" w:hAnsi="Times New Roman" w:cs="Times New Roman"/>
          <w:sz w:val="28"/>
          <w:szCs w:val="28"/>
        </w:rPr>
        <w:t>)</w:t>
      </w:r>
      <w:r w:rsidR="003A4FE0">
        <w:rPr>
          <w:rFonts w:ascii="Times New Roman" w:hAnsi="Times New Roman" w:cs="Times New Roman"/>
          <w:sz w:val="28"/>
          <w:szCs w:val="28"/>
        </w:rPr>
        <w:t>;</w:t>
      </w:r>
    </w:p>
    <w:p w14:paraId="69CD449C" w14:textId="77777777" w:rsidR="003A4FE0" w:rsidRDefault="003A4FE0"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 xml:space="preserve">La cella di dedica nel Tempio del Foro conteneva su ciò una statua di Giulio Cesare divinizzato </w:t>
      </w:r>
      <w:r>
        <w:rPr>
          <w:rFonts w:ascii="Times New Roman" w:hAnsi="Times New Roman" w:cs="Times New Roman"/>
          <w:i/>
          <w:sz w:val="28"/>
          <w:szCs w:val="28"/>
        </w:rPr>
        <w:t>con una stella sulla fronte</w:t>
      </w:r>
      <w:r w:rsidR="00F66875">
        <w:rPr>
          <w:rFonts w:ascii="Times New Roman" w:hAnsi="Times New Roman" w:cs="Times New Roman"/>
          <w:sz w:val="28"/>
          <w:szCs w:val="28"/>
        </w:rPr>
        <w:t xml:space="preserve"> (</w:t>
      </w:r>
      <w:r w:rsidR="002C4381">
        <w:rPr>
          <w:rFonts w:ascii="Times New Roman" w:hAnsi="Times New Roman" w:cs="Times New Roman"/>
          <w:sz w:val="28"/>
          <w:szCs w:val="28"/>
        </w:rPr>
        <w:t>la cometa)</w:t>
      </w:r>
      <w:r w:rsidR="008A76F3">
        <w:rPr>
          <w:rFonts w:ascii="Times New Roman" w:hAnsi="Times New Roman" w:cs="Times New Roman"/>
          <w:sz w:val="28"/>
          <w:szCs w:val="28"/>
        </w:rPr>
        <w:t>;</w:t>
      </w:r>
    </w:p>
    <w:p w14:paraId="02CDF436" w14:textId="77777777" w:rsidR="008A76F3" w:rsidRDefault="00C6426C"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Il personaggio di raffigurazio</w:t>
      </w:r>
      <w:r w:rsidR="005E2F8F">
        <w:rPr>
          <w:rFonts w:ascii="Times New Roman" w:hAnsi="Times New Roman" w:cs="Times New Roman"/>
          <w:sz w:val="28"/>
          <w:szCs w:val="28"/>
        </w:rPr>
        <w:t>ne qui indicato appare</w:t>
      </w:r>
      <w:r>
        <w:rPr>
          <w:rFonts w:ascii="Times New Roman" w:hAnsi="Times New Roman" w:cs="Times New Roman"/>
          <w:sz w:val="28"/>
          <w:szCs w:val="28"/>
        </w:rPr>
        <w:t xml:space="preserve"> in postura gestuale di a</w:t>
      </w:r>
      <w:r w:rsidR="003B29C3">
        <w:rPr>
          <w:rFonts w:ascii="Times New Roman" w:hAnsi="Times New Roman" w:cs="Times New Roman"/>
          <w:sz w:val="28"/>
          <w:szCs w:val="28"/>
        </w:rPr>
        <w:t>bbandono estatico del cratere</w:t>
      </w:r>
      <w:r w:rsidR="00355FBB">
        <w:rPr>
          <w:rFonts w:ascii="Times New Roman" w:hAnsi="Times New Roman" w:cs="Times New Roman"/>
          <w:sz w:val="28"/>
          <w:szCs w:val="28"/>
        </w:rPr>
        <w:t xml:space="preserve"> biberatico</w:t>
      </w:r>
      <w:r w:rsidR="005E2F8F">
        <w:rPr>
          <w:rFonts w:ascii="Times New Roman" w:hAnsi="Times New Roman" w:cs="Times New Roman"/>
          <w:sz w:val="28"/>
          <w:szCs w:val="28"/>
        </w:rPr>
        <w:t xml:space="preserve"> </w:t>
      </w:r>
      <w:r w:rsidR="003B29C3">
        <w:rPr>
          <w:rFonts w:ascii="Times New Roman" w:hAnsi="Times New Roman" w:cs="Times New Roman"/>
          <w:sz w:val="28"/>
          <w:szCs w:val="28"/>
        </w:rPr>
        <w:t xml:space="preserve"> in una mano</w:t>
      </w:r>
      <w:r>
        <w:rPr>
          <w:rFonts w:ascii="Times New Roman" w:hAnsi="Times New Roman" w:cs="Times New Roman"/>
          <w:sz w:val="28"/>
          <w:szCs w:val="28"/>
        </w:rPr>
        <w:t>, per osservare in atto di fascino interiore</w:t>
      </w:r>
      <w:r w:rsidR="003B29C3">
        <w:rPr>
          <w:rFonts w:ascii="Times New Roman" w:hAnsi="Times New Roman" w:cs="Times New Roman"/>
          <w:sz w:val="28"/>
          <w:szCs w:val="28"/>
        </w:rPr>
        <w:t xml:space="preserve"> la sfera globulare</w:t>
      </w:r>
      <w:r w:rsidR="00383E12">
        <w:rPr>
          <w:rFonts w:ascii="Times New Roman" w:hAnsi="Times New Roman" w:cs="Times New Roman"/>
          <w:sz w:val="28"/>
          <w:szCs w:val="28"/>
        </w:rPr>
        <w:t xml:space="preserve"> esattamente di fronte a sè, il bagliore</w:t>
      </w:r>
      <w:r w:rsidR="003B29C3">
        <w:rPr>
          <w:rFonts w:ascii="Times New Roman" w:hAnsi="Times New Roman" w:cs="Times New Roman"/>
          <w:sz w:val="28"/>
          <w:szCs w:val="28"/>
        </w:rPr>
        <w:t xml:space="preserve"> ed il cielo; </w:t>
      </w:r>
      <w:r w:rsidR="0085673A">
        <w:rPr>
          <w:rFonts w:ascii="Times New Roman" w:hAnsi="Times New Roman" w:cs="Times New Roman"/>
          <w:sz w:val="28"/>
          <w:szCs w:val="28"/>
        </w:rPr>
        <w:t>mentre lo stesso lungo elemento di po</w:t>
      </w:r>
      <w:r w:rsidR="00FD7451">
        <w:rPr>
          <w:rFonts w:ascii="Times New Roman" w:hAnsi="Times New Roman" w:cs="Times New Roman"/>
          <w:sz w:val="28"/>
          <w:szCs w:val="28"/>
        </w:rPr>
        <w:t>ssesso nell’altra, in rielaborazione del</w:t>
      </w:r>
      <w:r w:rsidR="005E2F8F">
        <w:rPr>
          <w:rFonts w:ascii="Times New Roman" w:hAnsi="Times New Roman" w:cs="Times New Roman"/>
          <w:sz w:val="28"/>
          <w:szCs w:val="28"/>
        </w:rPr>
        <w:t xml:space="preserve"> consueto</w:t>
      </w:r>
      <w:r w:rsidR="0085673A">
        <w:rPr>
          <w:rFonts w:ascii="Times New Roman" w:hAnsi="Times New Roman" w:cs="Times New Roman"/>
          <w:sz w:val="28"/>
          <w:szCs w:val="28"/>
        </w:rPr>
        <w:t xml:space="preserve"> </w:t>
      </w:r>
      <w:r w:rsidR="0085673A" w:rsidRPr="0085673A">
        <w:rPr>
          <w:rFonts w:ascii="Times New Roman" w:hAnsi="Times New Roman" w:cs="Times New Roman"/>
          <w:i/>
          <w:sz w:val="28"/>
          <w:szCs w:val="28"/>
        </w:rPr>
        <w:t xml:space="preserve">tirso </w:t>
      </w:r>
      <w:r w:rsidR="005E2F8F">
        <w:rPr>
          <w:rFonts w:ascii="Times New Roman" w:hAnsi="Times New Roman" w:cs="Times New Roman"/>
          <w:sz w:val="28"/>
          <w:szCs w:val="28"/>
        </w:rPr>
        <w:t>bacchico</w:t>
      </w:r>
      <w:r w:rsidR="00AA6AFA">
        <w:rPr>
          <w:rFonts w:ascii="Times New Roman" w:hAnsi="Times New Roman" w:cs="Times New Roman"/>
          <w:sz w:val="28"/>
          <w:szCs w:val="28"/>
        </w:rPr>
        <w:t xml:space="preserve"> da elemento decorativo, </w:t>
      </w:r>
      <w:r w:rsidR="0085673A">
        <w:rPr>
          <w:rFonts w:ascii="Times New Roman" w:hAnsi="Times New Roman" w:cs="Times New Roman"/>
          <w:sz w:val="28"/>
          <w:szCs w:val="28"/>
        </w:rPr>
        <w:t xml:space="preserve"> tende a far pensare ad un lungo bastone di sostegno da viandante nel modello tante volte</w:t>
      </w:r>
      <w:r w:rsidR="00965018">
        <w:rPr>
          <w:rFonts w:ascii="Times New Roman" w:hAnsi="Times New Roman" w:cs="Times New Roman"/>
          <w:sz w:val="28"/>
          <w:szCs w:val="28"/>
        </w:rPr>
        <w:t xml:space="preserve"> usato</w:t>
      </w:r>
      <w:r w:rsidR="0085673A">
        <w:rPr>
          <w:rFonts w:ascii="Times New Roman" w:hAnsi="Times New Roman" w:cs="Times New Roman"/>
          <w:sz w:val="28"/>
          <w:szCs w:val="28"/>
        </w:rPr>
        <w:t xml:space="preserve"> da</w:t>
      </w:r>
      <w:r w:rsidR="00965018">
        <w:rPr>
          <w:rFonts w:ascii="Times New Roman" w:hAnsi="Times New Roman" w:cs="Times New Roman"/>
          <w:sz w:val="28"/>
          <w:szCs w:val="28"/>
        </w:rPr>
        <w:t>lla</w:t>
      </w:r>
      <w:r w:rsidR="0085673A">
        <w:rPr>
          <w:rFonts w:ascii="Times New Roman" w:hAnsi="Times New Roman" w:cs="Times New Roman"/>
          <w:sz w:val="28"/>
          <w:szCs w:val="28"/>
        </w:rPr>
        <w:t xml:space="preserve"> raffigurazione antica</w:t>
      </w:r>
      <w:r w:rsidR="00160D71">
        <w:rPr>
          <w:rFonts w:ascii="Times New Roman" w:hAnsi="Times New Roman" w:cs="Times New Roman"/>
          <w:sz w:val="28"/>
          <w:szCs w:val="28"/>
        </w:rPr>
        <w:t>, ed in seguito da quella cristiana</w:t>
      </w:r>
      <w:r w:rsidR="002A62DD">
        <w:rPr>
          <w:rFonts w:ascii="Times New Roman" w:hAnsi="Times New Roman" w:cs="Times New Roman"/>
          <w:sz w:val="28"/>
          <w:szCs w:val="28"/>
        </w:rPr>
        <w:t>.</w:t>
      </w:r>
    </w:p>
    <w:p w14:paraId="321E5F6F" w14:textId="77777777" w:rsidR="0085673A" w:rsidRDefault="0085673A" w:rsidP="00AD0A84">
      <w:pPr>
        <w:pStyle w:val="Paragrafoelenco"/>
        <w:contextualSpacing w:val="0"/>
        <w:rPr>
          <w:rFonts w:ascii="Times New Roman" w:hAnsi="Times New Roman" w:cs="Times New Roman"/>
          <w:sz w:val="28"/>
          <w:szCs w:val="28"/>
        </w:rPr>
      </w:pPr>
    </w:p>
    <w:p w14:paraId="7AA224DF" w14:textId="77777777" w:rsidR="00E11BB8" w:rsidRDefault="00FC5030" w:rsidP="00AD0A84">
      <w:pPr>
        <w:rPr>
          <w:rFonts w:ascii="Times New Roman" w:hAnsi="Times New Roman" w:cs="Times New Roman"/>
          <w:sz w:val="28"/>
          <w:szCs w:val="28"/>
        </w:rPr>
      </w:pPr>
      <w:r>
        <w:rPr>
          <w:rFonts w:ascii="Times New Roman" w:hAnsi="Times New Roman" w:cs="Times New Roman"/>
          <w:sz w:val="28"/>
          <w:szCs w:val="28"/>
        </w:rPr>
        <w:t>T</w:t>
      </w:r>
      <w:r w:rsidR="00FD7451">
        <w:rPr>
          <w:rFonts w:ascii="Times New Roman" w:hAnsi="Times New Roman" w:cs="Times New Roman"/>
          <w:sz w:val="28"/>
          <w:szCs w:val="28"/>
        </w:rPr>
        <w:t xml:space="preserve">utto ciò appare quindi di rielaborazione </w:t>
      </w:r>
      <w:r w:rsidR="008F17B3">
        <w:rPr>
          <w:rFonts w:ascii="Times New Roman" w:hAnsi="Times New Roman" w:cs="Times New Roman"/>
          <w:sz w:val="28"/>
          <w:szCs w:val="28"/>
        </w:rPr>
        <w:t xml:space="preserve">meditativa </w:t>
      </w:r>
      <w:r w:rsidR="00FD7451">
        <w:rPr>
          <w:rFonts w:ascii="Times New Roman" w:hAnsi="Times New Roman" w:cs="Times New Roman"/>
          <w:sz w:val="28"/>
          <w:szCs w:val="28"/>
        </w:rPr>
        <w:t>della raffigurazione bacchica mantenuta</w:t>
      </w:r>
      <w:r w:rsidR="00E11BB8">
        <w:rPr>
          <w:rFonts w:ascii="Times New Roman" w:hAnsi="Times New Roman" w:cs="Times New Roman"/>
          <w:sz w:val="28"/>
          <w:szCs w:val="28"/>
        </w:rPr>
        <w:t xml:space="preserve"> però</w:t>
      </w:r>
      <w:r w:rsidR="00FD7451">
        <w:rPr>
          <w:rFonts w:ascii="Times New Roman" w:hAnsi="Times New Roman" w:cs="Times New Roman"/>
          <w:sz w:val="28"/>
          <w:szCs w:val="28"/>
        </w:rPr>
        <w:t xml:space="preserve"> nei suoi</w:t>
      </w:r>
      <w:r w:rsidR="00E11BB8">
        <w:rPr>
          <w:rFonts w:ascii="Times New Roman" w:hAnsi="Times New Roman" w:cs="Times New Roman"/>
          <w:sz w:val="28"/>
          <w:szCs w:val="28"/>
        </w:rPr>
        <w:t xml:space="preserve"> classici</w:t>
      </w:r>
      <w:r w:rsidR="00FD7451">
        <w:rPr>
          <w:rFonts w:ascii="Times New Roman" w:hAnsi="Times New Roman" w:cs="Times New Roman"/>
          <w:sz w:val="28"/>
          <w:szCs w:val="28"/>
        </w:rPr>
        <w:t xml:space="preserve"> criteri di base</w:t>
      </w:r>
      <w:r w:rsidR="00EA6C59">
        <w:rPr>
          <w:rFonts w:ascii="Times New Roman" w:hAnsi="Times New Roman" w:cs="Times New Roman"/>
          <w:sz w:val="28"/>
          <w:szCs w:val="28"/>
        </w:rPr>
        <w:t xml:space="preserve">. </w:t>
      </w:r>
    </w:p>
    <w:p w14:paraId="375D423F" w14:textId="77777777" w:rsidR="00E11BB8" w:rsidRDefault="00EA6C59" w:rsidP="00AD0A84">
      <w:pPr>
        <w:rPr>
          <w:rFonts w:ascii="Times New Roman" w:hAnsi="Times New Roman" w:cs="Times New Roman"/>
          <w:sz w:val="28"/>
          <w:szCs w:val="28"/>
        </w:rPr>
      </w:pPr>
      <w:r>
        <w:rPr>
          <w:rFonts w:ascii="Times New Roman" w:hAnsi="Times New Roman" w:cs="Times New Roman"/>
          <w:sz w:val="28"/>
          <w:szCs w:val="28"/>
        </w:rPr>
        <w:t>I</w:t>
      </w:r>
      <w:r w:rsidR="00FD7451">
        <w:rPr>
          <w:rFonts w:ascii="Times New Roman" w:hAnsi="Times New Roman" w:cs="Times New Roman"/>
          <w:sz w:val="28"/>
          <w:szCs w:val="28"/>
        </w:rPr>
        <w:t>l mantenimento degli</w:t>
      </w:r>
      <w:r w:rsidR="00FC5030">
        <w:rPr>
          <w:rFonts w:ascii="Times New Roman" w:hAnsi="Times New Roman" w:cs="Times New Roman"/>
          <w:sz w:val="28"/>
          <w:szCs w:val="28"/>
        </w:rPr>
        <w:t xml:space="preserve"> schemi formali di ciò può essere quindi interpretato come di contatto con la scena materiale di </w:t>
      </w:r>
      <w:r w:rsidR="00FC5030">
        <w:rPr>
          <w:rFonts w:ascii="Times New Roman" w:hAnsi="Times New Roman" w:cs="Times New Roman"/>
          <w:i/>
          <w:sz w:val="28"/>
          <w:szCs w:val="28"/>
        </w:rPr>
        <w:t xml:space="preserve">refrigerium </w:t>
      </w:r>
      <w:r w:rsidR="00FC5030">
        <w:rPr>
          <w:rFonts w:ascii="Times New Roman" w:hAnsi="Times New Roman" w:cs="Times New Roman"/>
          <w:sz w:val="28"/>
          <w:szCs w:val="28"/>
        </w:rPr>
        <w:t>sepolcrale posta appena sotto di essa e che poi indicheremo, scena che va interpretata come di stretto coordinamento ed interdipendenza con il mode</w:t>
      </w:r>
      <w:r w:rsidR="00A47E2C">
        <w:rPr>
          <w:rFonts w:ascii="Times New Roman" w:hAnsi="Times New Roman" w:cs="Times New Roman"/>
          <w:sz w:val="28"/>
          <w:szCs w:val="28"/>
        </w:rPr>
        <w:t>llo raffigurativo sovrastante.</w:t>
      </w:r>
      <w:r>
        <w:rPr>
          <w:rFonts w:ascii="Times New Roman" w:hAnsi="Times New Roman" w:cs="Times New Roman"/>
          <w:sz w:val="28"/>
          <w:szCs w:val="28"/>
        </w:rPr>
        <w:t xml:space="preserve"> </w:t>
      </w:r>
    </w:p>
    <w:p w14:paraId="523FF86C" w14:textId="0FC3470D" w:rsidR="00FC5030" w:rsidRPr="00FC5030" w:rsidRDefault="00EA6C59" w:rsidP="00AD0A84">
      <w:pPr>
        <w:rPr>
          <w:rFonts w:ascii="Times New Roman" w:hAnsi="Times New Roman" w:cs="Times New Roman"/>
          <w:sz w:val="28"/>
          <w:szCs w:val="28"/>
        </w:rPr>
      </w:pPr>
      <w:r>
        <w:rPr>
          <w:rFonts w:ascii="Times New Roman" w:hAnsi="Times New Roman" w:cs="Times New Roman"/>
          <w:sz w:val="28"/>
          <w:szCs w:val="28"/>
        </w:rPr>
        <w:t>Il cratere biberatico di tradizione icono</w:t>
      </w:r>
      <w:r w:rsidR="00FD7451">
        <w:rPr>
          <w:rFonts w:ascii="Times New Roman" w:hAnsi="Times New Roman" w:cs="Times New Roman"/>
          <w:sz w:val="28"/>
          <w:szCs w:val="28"/>
        </w:rPr>
        <w:t>grafica bacchica pare qui quindi</w:t>
      </w:r>
      <w:r>
        <w:rPr>
          <w:rFonts w:ascii="Times New Roman" w:hAnsi="Times New Roman" w:cs="Times New Roman"/>
          <w:sz w:val="28"/>
          <w:szCs w:val="28"/>
        </w:rPr>
        <w:t xml:space="preserve"> porsi in termini di diretta relazione con la reale presenza sepolcrale sottostante di co</w:t>
      </w:r>
      <w:r w:rsidR="00A61413">
        <w:rPr>
          <w:rFonts w:ascii="Times New Roman" w:hAnsi="Times New Roman" w:cs="Times New Roman"/>
          <w:sz w:val="28"/>
          <w:szCs w:val="28"/>
        </w:rPr>
        <w:t>ns</w:t>
      </w:r>
      <w:r w:rsidR="00481992">
        <w:rPr>
          <w:rFonts w:ascii="Times New Roman" w:hAnsi="Times New Roman" w:cs="Times New Roman"/>
          <w:sz w:val="28"/>
          <w:szCs w:val="28"/>
        </w:rPr>
        <w:t>umazione del rito pagano</w:t>
      </w:r>
      <w:r>
        <w:rPr>
          <w:rFonts w:ascii="Times New Roman" w:hAnsi="Times New Roman" w:cs="Times New Roman"/>
          <w:sz w:val="28"/>
          <w:szCs w:val="28"/>
        </w:rPr>
        <w:t>.</w:t>
      </w:r>
    </w:p>
    <w:p w14:paraId="7B2A2292" w14:textId="77777777" w:rsidR="00F66875" w:rsidRDefault="00F66875" w:rsidP="00AD0A84">
      <w:pPr>
        <w:rPr>
          <w:rFonts w:ascii="Times New Roman" w:hAnsi="Times New Roman" w:cs="Times New Roman"/>
          <w:sz w:val="28"/>
          <w:szCs w:val="28"/>
        </w:rPr>
      </w:pPr>
    </w:p>
    <w:p w14:paraId="1A7D24FE" w14:textId="232FA787" w:rsidR="00F66875" w:rsidRDefault="00A47E2C" w:rsidP="00AD0A84">
      <w:pPr>
        <w:rPr>
          <w:rFonts w:ascii="Times New Roman" w:hAnsi="Times New Roman" w:cs="Times New Roman"/>
          <w:sz w:val="28"/>
          <w:szCs w:val="28"/>
        </w:rPr>
      </w:pPr>
      <w:r>
        <w:rPr>
          <w:rFonts w:ascii="Times New Roman" w:hAnsi="Times New Roman" w:cs="Times New Roman"/>
          <w:sz w:val="28"/>
          <w:szCs w:val="28"/>
        </w:rPr>
        <w:t>Per quanto secondo alcune fonti moderne il colombario pagano si connetta del tutto con l’adiacente catacomba</w:t>
      </w:r>
      <w:r w:rsidR="00434A41">
        <w:rPr>
          <w:rFonts w:ascii="Times New Roman" w:hAnsi="Times New Roman" w:cs="Times New Roman"/>
          <w:sz w:val="28"/>
          <w:szCs w:val="28"/>
        </w:rPr>
        <w:t xml:space="preserve"> cristiana</w:t>
      </w:r>
      <w:r>
        <w:rPr>
          <w:rFonts w:ascii="Times New Roman" w:hAnsi="Times New Roman" w:cs="Times New Roman"/>
          <w:sz w:val="28"/>
          <w:szCs w:val="28"/>
        </w:rPr>
        <w:t xml:space="preserve"> solo in fase altomedioevale, possiamo già trarre –a conferma di quanto appena detto – una composizione figurativa catacombale che appare segnata da quella già indica</w:t>
      </w:r>
      <w:r w:rsidR="00E11BB8">
        <w:rPr>
          <w:rFonts w:ascii="Times New Roman" w:hAnsi="Times New Roman" w:cs="Times New Roman"/>
          <w:sz w:val="28"/>
          <w:szCs w:val="28"/>
        </w:rPr>
        <w:t>ta in senso addirittura di sosta</w:t>
      </w:r>
      <w:r>
        <w:rPr>
          <w:rFonts w:ascii="Times New Roman" w:hAnsi="Times New Roman" w:cs="Times New Roman"/>
          <w:sz w:val="28"/>
          <w:szCs w:val="28"/>
        </w:rPr>
        <w:t>nziale identità.</w:t>
      </w:r>
    </w:p>
    <w:p w14:paraId="763A9984" w14:textId="77777777" w:rsidR="00E11BB8" w:rsidRDefault="00633032" w:rsidP="00AD0A84">
      <w:pPr>
        <w:rPr>
          <w:rFonts w:ascii="Times New Roman" w:hAnsi="Times New Roman" w:cs="Times New Roman"/>
          <w:sz w:val="28"/>
          <w:szCs w:val="28"/>
        </w:rPr>
      </w:pPr>
      <w:r w:rsidRPr="00F66875">
        <w:rPr>
          <w:rFonts w:ascii="Times New Roman" w:hAnsi="Times New Roman" w:cs="Times New Roman"/>
          <w:sz w:val="28"/>
          <w:szCs w:val="28"/>
        </w:rPr>
        <w:lastRenderedPageBreak/>
        <w:t xml:space="preserve">La raffigurazione della cometa, in senso stavolta pienamente cristianizzato, è realizzata </w:t>
      </w:r>
      <w:r w:rsidR="00DA7D00" w:rsidRPr="00F66875">
        <w:rPr>
          <w:rFonts w:ascii="Times New Roman" w:hAnsi="Times New Roman" w:cs="Times New Roman"/>
          <w:sz w:val="28"/>
          <w:szCs w:val="28"/>
        </w:rPr>
        <w:t>nel già citato</w:t>
      </w:r>
      <w:r w:rsidR="00DA7D00" w:rsidRPr="00F66875">
        <w:rPr>
          <w:rFonts w:ascii="Times New Roman" w:hAnsi="Times New Roman" w:cs="Times New Roman"/>
          <w:i/>
          <w:sz w:val="28"/>
          <w:szCs w:val="28"/>
        </w:rPr>
        <w:t xml:space="preserve"> </w:t>
      </w:r>
      <w:r w:rsidRPr="00F66875">
        <w:rPr>
          <w:rFonts w:ascii="Times New Roman" w:hAnsi="Times New Roman" w:cs="Times New Roman"/>
          <w:i/>
          <w:sz w:val="28"/>
          <w:szCs w:val="28"/>
        </w:rPr>
        <w:t>Arcosolio</w:t>
      </w:r>
      <w:r w:rsidR="003A3109" w:rsidRPr="00F66875">
        <w:rPr>
          <w:rFonts w:ascii="Times New Roman" w:hAnsi="Times New Roman" w:cs="Times New Roman"/>
          <w:i/>
          <w:sz w:val="28"/>
          <w:szCs w:val="28"/>
        </w:rPr>
        <w:t xml:space="preserve"> dipinto</w:t>
      </w:r>
      <w:r w:rsidR="0066220C" w:rsidRPr="00F66875">
        <w:rPr>
          <w:rFonts w:ascii="Times New Roman" w:hAnsi="Times New Roman" w:cs="Times New Roman"/>
          <w:i/>
          <w:sz w:val="28"/>
          <w:szCs w:val="28"/>
        </w:rPr>
        <w:t xml:space="preserve"> del IV secolo,</w:t>
      </w:r>
      <w:r w:rsidR="003F1906" w:rsidRPr="00F66875">
        <w:rPr>
          <w:rFonts w:ascii="Times New Roman" w:hAnsi="Times New Roman" w:cs="Times New Roman"/>
          <w:i/>
          <w:sz w:val="28"/>
          <w:szCs w:val="28"/>
        </w:rPr>
        <w:t xml:space="preserve"> </w:t>
      </w:r>
      <w:r w:rsidR="00BE1391" w:rsidRPr="00E11BB8">
        <w:rPr>
          <w:rFonts w:ascii="Times New Roman" w:hAnsi="Times New Roman" w:cs="Times New Roman"/>
          <w:sz w:val="28"/>
          <w:szCs w:val="28"/>
        </w:rPr>
        <w:t xml:space="preserve">a pochi metri </w:t>
      </w:r>
      <w:r w:rsidR="003F1906" w:rsidRPr="00E11BB8">
        <w:rPr>
          <w:rFonts w:ascii="Times New Roman" w:hAnsi="Times New Roman" w:cs="Times New Roman"/>
          <w:sz w:val="28"/>
          <w:szCs w:val="28"/>
        </w:rPr>
        <w:t>di</w:t>
      </w:r>
      <w:r w:rsidRPr="00E11BB8">
        <w:rPr>
          <w:rFonts w:ascii="Times New Roman" w:hAnsi="Times New Roman" w:cs="Times New Roman"/>
          <w:sz w:val="28"/>
          <w:szCs w:val="28"/>
        </w:rPr>
        <w:t xml:space="preserve"> antecedenza </w:t>
      </w:r>
      <w:r w:rsidR="00BE1391" w:rsidRPr="00E11BB8">
        <w:rPr>
          <w:rFonts w:ascii="Times New Roman" w:hAnsi="Times New Roman" w:cs="Times New Roman"/>
          <w:sz w:val="28"/>
          <w:szCs w:val="28"/>
        </w:rPr>
        <w:t>d</w:t>
      </w:r>
      <w:r w:rsidRPr="00E11BB8">
        <w:rPr>
          <w:rFonts w:ascii="Times New Roman" w:hAnsi="Times New Roman" w:cs="Times New Roman"/>
          <w:sz w:val="28"/>
          <w:szCs w:val="28"/>
        </w:rPr>
        <w:t>al Colombario pagano</w:t>
      </w:r>
      <w:r w:rsidR="003F1906" w:rsidRPr="00F66875">
        <w:rPr>
          <w:rFonts w:ascii="Times New Roman" w:hAnsi="Times New Roman" w:cs="Times New Roman"/>
          <w:sz w:val="28"/>
          <w:szCs w:val="28"/>
        </w:rPr>
        <w:t>, non distante d</w:t>
      </w:r>
      <w:r w:rsidRPr="00F66875">
        <w:rPr>
          <w:rFonts w:ascii="Times New Roman" w:hAnsi="Times New Roman" w:cs="Times New Roman"/>
          <w:sz w:val="28"/>
          <w:szCs w:val="28"/>
        </w:rPr>
        <w:t>all’ingresso laterale della contigua immissione in Catacomba</w:t>
      </w:r>
      <w:r w:rsidR="003F1906" w:rsidRPr="00F66875">
        <w:rPr>
          <w:rFonts w:ascii="Times New Roman" w:hAnsi="Times New Roman" w:cs="Times New Roman"/>
          <w:sz w:val="28"/>
          <w:szCs w:val="28"/>
        </w:rPr>
        <w:t xml:space="preserve">. </w:t>
      </w:r>
    </w:p>
    <w:p w14:paraId="4E00D1C1" w14:textId="412054FD" w:rsidR="00DF4106" w:rsidRPr="00F66875" w:rsidRDefault="00633032" w:rsidP="00AD0A84">
      <w:pPr>
        <w:rPr>
          <w:rFonts w:ascii="Times New Roman" w:hAnsi="Times New Roman" w:cs="Times New Roman"/>
          <w:sz w:val="28"/>
          <w:szCs w:val="28"/>
        </w:rPr>
      </w:pPr>
      <w:r w:rsidRPr="00F66875">
        <w:rPr>
          <w:rFonts w:ascii="Times New Roman" w:hAnsi="Times New Roman" w:cs="Times New Roman"/>
          <w:sz w:val="28"/>
          <w:szCs w:val="28"/>
        </w:rPr>
        <w:t xml:space="preserve">La raffigurazione è </w:t>
      </w:r>
      <w:r w:rsidR="00D1298A" w:rsidRPr="00F66875">
        <w:rPr>
          <w:rFonts w:ascii="Times New Roman" w:hAnsi="Times New Roman" w:cs="Times New Roman"/>
          <w:sz w:val="28"/>
          <w:szCs w:val="28"/>
        </w:rPr>
        <w:t xml:space="preserve">qui </w:t>
      </w:r>
      <w:r w:rsidRPr="00F66875">
        <w:rPr>
          <w:rFonts w:ascii="Times New Roman" w:hAnsi="Times New Roman" w:cs="Times New Roman"/>
          <w:sz w:val="28"/>
          <w:szCs w:val="28"/>
        </w:rPr>
        <w:t>assolutamente pa</w:t>
      </w:r>
      <w:r w:rsidR="005317B6" w:rsidRPr="00F66875">
        <w:rPr>
          <w:rFonts w:ascii="Times New Roman" w:hAnsi="Times New Roman" w:cs="Times New Roman"/>
          <w:sz w:val="28"/>
          <w:szCs w:val="28"/>
        </w:rPr>
        <w:t>rticolare, Un isolato Re Mag</w:t>
      </w:r>
      <w:r w:rsidR="00FB03A3" w:rsidRPr="00F66875">
        <w:rPr>
          <w:rFonts w:ascii="Times New Roman" w:hAnsi="Times New Roman" w:cs="Times New Roman"/>
          <w:sz w:val="28"/>
          <w:szCs w:val="28"/>
        </w:rPr>
        <w:t>o</w:t>
      </w:r>
      <w:r w:rsidR="005317B6" w:rsidRPr="00F66875">
        <w:rPr>
          <w:rFonts w:ascii="Times New Roman" w:hAnsi="Times New Roman" w:cs="Times New Roman"/>
          <w:sz w:val="28"/>
          <w:szCs w:val="28"/>
        </w:rPr>
        <w:t xml:space="preserve"> (</w:t>
      </w:r>
      <w:r w:rsidRPr="00F66875">
        <w:rPr>
          <w:rFonts w:ascii="Times New Roman" w:hAnsi="Times New Roman" w:cs="Times New Roman"/>
          <w:sz w:val="28"/>
          <w:szCs w:val="28"/>
        </w:rPr>
        <w:t>vedremo anche di ciò possibile significato partico</w:t>
      </w:r>
      <w:r w:rsidR="003A3109" w:rsidRPr="00F66875">
        <w:rPr>
          <w:rFonts w:ascii="Times New Roman" w:hAnsi="Times New Roman" w:cs="Times New Roman"/>
          <w:sz w:val="28"/>
          <w:szCs w:val="28"/>
        </w:rPr>
        <w:t>lare</w:t>
      </w:r>
      <w:r w:rsidRPr="00F66875">
        <w:rPr>
          <w:rFonts w:ascii="Times New Roman" w:hAnsi="Times New Roman" w:cs="Times New Roman"/>
          <w:sz w:val="28"/>
          <w:szCs w:val="28"/>
        </w:rPr>
        <w:t xml:space="preserve">) indica la Cometa di fronte a sé, che però – cosa per certi aspetti eccezionale – non è rappresentata da elemento naturalistico, </w:t>
      </w:r>
      <w:r w:rsidR="00DA7D00" w:rsidRPr="00F66875">
        <w:rPr>
          <w:rFonts w:ascii="Times New Roman" w:hAnsi="Times New Roman" w:cs="Times New Roman"/>
          <w:sz w:val="28"/>
          <w:szCs w:val="28"/>
        </w:rPr>
        <w:t>ma dal</w:t>
      </w:r>
      <w:r w:rsidR="0049158A" w:rsidRPr="00F66875">
        <w:rPr>
          <w:rFonts w:ascii="Times New Roman" w:hAnsi="Times New Roman" w:cs="Times New Roman"/>
          <w:sz w:val="28"/>
          <w:szCs w:val="28"/>
        </w:rPr>
        <w:t xml:space="preserve"> monogramma cristiano (</w:t>
      </w:r>
      <w:r w:rsidR="00DA7D00" w:rsidRPr="00F66875">
        <w:rPr>
          <w:rFonts w:ascii="Times New Roman" w:hAnsi="Times New Roman" w:cs="Times New Roman"/>
          <w:sz w:val="28"/>
          <w:szCs w:val="28"/>
        </w:rPr>
        <w:t>figura).</w:t>
      </w:r>
      <w:r w:rsidRPr="00F66875">
        <w:rPr>
          <w:rFonts w:ascii="Times New Roman" w:hAnsi="Times New Roman" w:cs="Times New Roman"/>
          <w:sz w:val="28"/>
          <w:szCs w:val="28"/>
        </w:rPr>
        <w:t xml:space="preserve"> </w:t>
      </w:r>
    </w:p>
    <w:p w14:paraId="107BBCC5" w14:textId="77777777" w:rsidR="00DF4106" w:rsidRDefault="00DF4106" w:rsidP="00AD0A84">
      <w:pPr>
        <w:rPr>
          <w:rFonts w:ascii="Times New Roman" w:hAnsi="Times New Roman" w:cs="Times New Roman"/>
          <w:sz w:val="28"/>
          <w:szCs w:val="28"/>
        </w:rPr>
      </w:pPr>
    </w:p>
    <w:p w14:paraId="76059B5E" w14:textId="77777777" w:rsidR="00DF4106" w:rsidRDefault="00DF4106" w:rsidP="00AD0A84">
      <w:pPr>
        <w:rPr>
          <w:rFonts w:ascii="Times New Roman" w:hAnsi="Times New Roman" w:cs="Times New Roman"/>
          <w:sz w:val="28"/>
          <w:szCs w:val="28"/>
        </w:rPr>
      </w:pPr>
      <w:r>
        <w:rPr>
          <w:rFonts w:ascii="Times New Roman" w:hAnsi="Times New Roman" w:cs="Times New Roman"/>
          <w:sz w:val="28"/>
          <w:szCs w:val="28"/>
        </w:rPr>
        <w:t>Riteniamo su questa particolare componente di riportare il breve inciso dello stesso Giovanni Battista De Rossi, primo esploratore dell’area</w:t>
      </w:r>
      <w:r w:rsidR="00CD0645">
        <w:rPr>
          <w:rFonts w:ascii="Times New Roman" w:hAnsi="Times New Roman" w:cs="Times New Roman"/>
          <w:sz w:val="28"/>
          <w:szCs w:val="28"/>
        </w:rPr>
        <w:t xml:space="preserve"> di arcosolio</w:t>
      </w:r>
      <w:r>
        <w:rPr>
          <w:rFonts w:ascii="Times New Roman" w:hAnsi="Times New Roman" w:cs="Times New Roman"/>
          <w:sz w:val="28"/>
          <w:szCs w:val="28"/>
        </w:rPr>
        <w:t xml:space="preserve">, così come riportato dal suo </w:t>
      </w:r>
      <w:r>
        <w:rPr>
          <w:rFonts w:ascii="Times New Roman" w:hAnsi="Times New Roman" w:cs="Times New Roman"/>
          <w:i/>
          <w:sz w:val="28"/>
          <w:szCs w:val="28"/>
        </w:rPr>
        <w:t xml:space="preserve">Bullettino </w:t>
      </w:r>
      <w:r>
        <w:rPr>
          <w:rFonts w:ascii="Times New Roman" w:hAnsi="Times New Roman" w:cs="Times New Roman"/>
          <w:sz w:val="28"/>
          <w:szCs w:val="28"/>
        </w:rPr>
        <w:t>del novembre 1863.</w:t>
      </w:r>
    </w:p>
    <w:p w14:paraId="50266221" w14:textId="77777777" w:rsidR="00C30BEE" w:rsidRDefault="00C30BEE" w:rsidP="00AD0A84">
      <w:pPr>
        <w:rPr>
          <w:rFonts w:ascii="Times New Roman" w:hAnsi="Times New Roman" w:cs="Times New Roman"/>
          <w:sz w:val="28"/>
          <w:szCs w:val="28"/>
        </w:rPr>
      </w:pPr>
    </w:p>
    <w:p w14:paraId="6B8F64ED" w14:textId="401357FB" w:rsidR="001805A9" w:rsidRPr="00E11BB8" w:rsidRDefault="00980AAF" w:rsidP="00AD0A84">
      <w:pPr>
        <w:rPr>
          <w:rFonts w:ascii="Times New Roman" w:hAnsi="Times New Roman" w:cs="Times New Roman"/>
          <w:sz w:val="24"/>
          <w:szCs w:val="24"/>
        </w:rPr>
      </w:pPr>
      <w:r w:rsidRPr="00E11BB8">
        <w:rPr>
          <w:rFonts w:ascii="Times New Roman" w:hAnsi="Times New Roman" w:cs="Times New Roman"/>
          <w:sz w:val="24"/>
          <w:szCs w:val="24"/>
        </w:rPr>
        <w:t xml:space="preserve"> </w:t>
      </w:r>
      <w:r w:rsidRPr="00E11BB8">
        <w:rPr>
          <w:rFonts w:ascii="Times New Roman" w:hAnsi="Times New Roman" w:cs="Times New Roman"/>
          <w:i/>
          <w:sz w:val="24"/>
          <w:szCs w:val="24"/>
        </w:rPr>
        <w:t>Alla destra dell’arco è una figura di pregio veramente singolare. Un uomo vestito di tunica succinta, clamide affib</w:t>
      </w:r>
      <w:r w:rsidR="00BD7B0A" w:rsidRPr="00E11BB8">
        <w:rPr>
          <w:rFonts w:ascii="Times New Roman" w:hAnsi="Times New Roman" w:cs="Times New Roman"/>
          <w:i/>
          <w:sz w:val="24"/>
          <w:szCs w:val="24"/>
        </w:rPr>
        <w:t>b</w:t>
      </w:r>
      <w:r w:rsidRPr="00E11BB8">
        <w:rPr>
          <w:rFonts w:ascii="Times New Roman" w:hAnsi="Times New Roman" w:cs="Times New Roman"/>
          <w:i/>
          <w:sz w:val="24"/>
          <w:szCs w:val="24"/>
        </w:rPr>
        <w:t>iata</w:t>
      </w:r>
      <w:r w:rsidR="006B1736" w:rsidRPr="00E11BB8">
        <w:rPr>
          <w:rFonts w:ascii="Times New Roman" w:hAnsi="Times New Roman" w:cs="Times New Roman"/>
          <w:i/>
          <w:sz w:val="24"/>
          <w:szCs w:val="24"/>
        </w:rPr>
        <w:t xml:space="preserve"> sull’omero destro, saraballe (</w:t>
      </w:r>
      <w:r w:rsidRPr="00E11BB8">
        <w:rPr>
          <w:rFonts w:ascii="Times New Roman" w:hAnsi="Times New Roman" w:cs="Times New Roman"/>
          <w:i/>
          <w:sz w:val="24"/>
          <w:szCs w:val="24"/>
        </w:rPr>
        <w:t xml:space="preserve">cioè lunghe brache </w:t>
      </w:r>
      <w:r w:rsidR="006B1736" w:rsidRPr="00E11BB8">
        <w:rPr>
          <w:rFonts w:ascii="Times New Roman" w:hAnsi="Times New Roman" w:cs="Times New Roman"/>
          <w:i/>
          <w:sz w:val="24"/>
          <w:szCs w:val="24"/>
        </w:rPr>
        <w:t>e strette alla gamba e al piede</w:t>
      </w:r>
      <w:r w:rsidRPr="00E11BB8">
        <w:rPr>
          <w:rFonts w:ascii="Times New Roman" w:hAnsi="Times New Roman" w:cs="Times New Roman"/>
          <w:i/>
          <w:sz w:val="24"/>
          <w:szCs w:val="24"/>
        </w:rPr>
        <w:t>) e pileo frigio sul capo, che ogni archeolo</w:t>
      </w:r>
      <w:r w:rsidR="00B9534B" w:rsidRPr="00E11BB8">
        <w:rPr>
          <w:rFonts w:ascii="Times New Roman" w:hAnsi="Times New Roman" w:cs="Times New Roman"/>
          <w:i/>
          <w:sz w:val="24"/>
          <w:szCs w:val="24"/>
        </w:rPr>
        <w:t>go tosto riconosce per uno dei</w:t>
      </w:r>
      <w:r w:rsidR="007E2EF0" w:rsidRPr="00E11BB8">
        <w:rPr>
          <w:rFonts w:ascii="Times New Roman" w:hAnsi="Times New Roman" w:cs="Times New Roman"/>
          <w:i/>
          <w:sz w:val="24"/>
          <w:szCs w:val="24"/>
        </w:rPr>
        <w:t xml:space="preserve"> M</w:t>
      </w:r>
      <w:r w:rsidRPr="00E11BB8">
        <w:rPr>
          <w:rFonts w:ascii="Times New Roman" w:hAnsi="Times New Roman" w:cs="Times New Roman"/>
          <w:i/>
          <w:sz w:val="24"/>
          <w:szCs w:val="24"/>
        </w:rPr>
        <w:t>agi, addita nel cielo non la stella, ma il monogramma di Cristo della foggia costantiniana chiuso dentro un cerchio e circondato di nuvolette</w:t>
      </w:r>
      <w:r w:rsidR="006B1736" w:rsidRPr="00E11BB8">
        <w:rPr>
          <w:rFonts w:ascii="Times New Roman" w:hAnsi="Times New Roman" w:cs="Times New Roman"/>
          <w:i/>
          <w:sz w:val="24"/>
          <w:szCs w:val="24"/>
        </w:rPr>
        <w:t xml:space="preserve">. Il monogramma non è dipinto; è segnato collo stecco sull’intonaco fresco. Questa è davvero una prova luminosissima che le antiche pitture </w:t>
      </w:r>
      <w:r w:rsidR="001C6B7D" w:rsidRPr="00E11BB8">
        <w:rPr>
          <w:rFonts w:ascii="Times New Roman" w:hAnsi="Times New Roman" w:cs="Times New Roman"/>
          <w:i/>
          <w:sz w:val="24"/>
          <w:szCs w:val="24"/>
        </w:rPr>
        <w:t>ritraenti le storie dell’antico e del nuovo testamento sono da interpretare non in senso puramente istorico, ma sì in senso simbolico ed allegorico…”</w:t>
      </w:r>
      <w:r w:rsidR="001C6B7D" w:rsidRPr="00E11BB8">
        <w:rPr>
          <w:rFonts w:ascii="Times New Roman" w:hAnsi="Times New Roman" w:cs="Times New Roman"/>
          <w:sz w:val="24"/>
          <w:szCs w:val="24"/>
        </w:rPr>
        <w:t xml:space="preserve"> </w:t>
      </w:r>
      <w:r w:rsidR="006B1736" w:rsidRPr="00E11BB8">
        <w:rPr>
          <w:rFonts w:ascii="Times New Roman" w:hAnsi="Times New Roman" w:cs="Times New Roman"/>
          <w:sz w:val="24"/>
          <w:szCs w:val="24"/>
        </w:rPr>
        <w:t xml:space="preserve"> </w:t>
      </w:r>
    </w:p>
    <w:p w14:paraId="771FC93D" w14:textId="77777777" w:rsidR="00CD0645" w:rsidRDefault="00CD0645" w:rsidP="00AD0A84">
      <w:pPr>
        <w:rPr>
          <w:rFonts w:ascii="Times New Roman" w:hAnsi="Times New Roman" w:cs="Times New Roman"/>
          <w:sz w:val="28"/>
          <w:szCs w:val="28"/>
        </w:rPr>
      </w:pPr>
    </w:p>
    <w:p w14:paraId="484AA226" w14:textId="6692E081" w:rsidR="00F75371" w:rsidRDefault="00F75371" w:rsidP="00AD0A84">
      <w:pPr>
        <w:rPr>
          <w:rFonts w:ascii="Times New Roman" w:hAnsi="Times New Roman" w:cs="Times New Roman"/>
          <w:sz w:val="28"/>
          <w:szCs w:val="28"/>
        </w:rPr>
      </w:pPr>
      <w:r>
        <w:rPr>
          <w:rFonts w:ascii="Times New Roman" w:hAnsi="Times New Roman" w:cs="Times New Roman"/>
          <w:sz w:val="28"/>
          <w:szCs w:val="28"/>
        </w:rPr>
        <w:t>Siamo quindi ad un fattore di eccezionalità, su cui torneremo.</w:t>
      </w:r>
    </w:p>
    <w:p w14:paraId="19780DCB" w14:textId="77777777" w:rsidR="00455CF5" w:rsidRDefault="00CD0645" w:rsidP="00AD0A84">
      <w:pPr>
        <w:rPr>
          <w:rFonts w:ascii="Times New Roman" w:hAnsi="Times New Roman" w:cs="Times New Roman"/>
          <w:sz w:val="28"/>
          <w:szCs w:val="28"/>
        </w:rPr>
      </w:pPr>
      <w:r>
        <w:rPr>
          <w:rFonts w:ascii="Times New Roman" w:hAnsi="Times New Roman" w:cs="Times New Roman"/>
          <w:sz w:val="28"/>
          <w:szCs w:val="28"/>
        </w:rPr>
        <w:t xml:space="preserve">La </w:t>
      </w:r>
      <w:r>
        <w:rPr>
          <w:rFonts w:ascii="Times New Roman" w:hAnsi="Times New Roman" w:cs="Times New Roman"/>
          <w:i/>
          <w:sz w:val="28"/>
          <w:szCs w:val="28"/>
        </w:rPr>
        <w:t xml:space="preserve">cometa </w:t>
      </w:r>
      <w:r>
        <w:rPr>
          <w:rFonts w:ascii="Times New Roman" w:hAnsi="Times New Roman" w:cs="Times New Roman"/>
          <w:sz w:val="28"/>
          <w:szCs w:val="28"/>
        </w:rPr>
        <w:t xml:space="preserve">del monogramma cristiano si pone quindi dalla raffigurazione del Re Mago indicante non solamente in senso direzionale astratto, ma in vero e </w:t>
      </w:r>
      <w:r w:rsidR="00EF42CD">
        <w:rPr>
          <w:rFonts w:ascii="Times New Roman" w:hAnsi="Times New Roman" w:cs="Times New Roman"/>
          <w:sz w:val="28"/>
          <w:szCs w:val="28"/>
        </w:rPr>
        <w:t xml:space="preserve">proprio fattore indicativo della </w:t>
      </w:r>
      <w:r w:rsidR="00EF42CD">
        <w:rPr>
          <w:rFonts w:ascii="Times New Roman" w:hAnsi="Times New Roman" w:cs="Times New Roman"/>
          <w:i/>
          <w:sz w:val="28"/>
          <w:szCs w:val="28"/>
        </w:rPr>
        <w:t xml:space="preserve">cometa </w:t>
      </w:r>
      <w:r w:rsidR="00EF42CD">
        <w:rPr>
          <w:rFonts w:ascii="Times New Roman" w:hAnsi="Times New Roman" w:cs="Times New Roman"/>
          <w:sz w:val="28"/>
          <w:szCs w:val="28"/>
        </w:rPr>
        <w:t>g</w:t>
      </w:r>
      <w:r w:rsidR="00B96D8A">
        <w:rPr>
          <w:rFonts w:ascii="Times New Roman" w:hAnsi="Times New Roman" w:cs="Times New Roman"/>
          <w:sz w:val="28"/>
          <w:szCs w:val="28"/>
        </w:rPr>
        <w:t>lobuliforme posta esattamente a breve distanza</w:t>
      </w:r>
      <w:r w:rsidR="00EF42CD">
        <w:rPr>
          <w:rFonts w:ascii="Times New Roman" w:hAnsi="Times New Roman" w:cs="Times New Roman"/>
          <w:sz w:val="28"/>
          <w:szCs w:val="28"/>
        </w:rPr>
        <w:t xml:space="preserve">, al di là del </w:t>
      </w:r>
      <w:r w:rsidR="00152390">
        <w:rPr>
          <w:rFonts w:ascii="Times New Roman" w:hAnsi="Times New Roman" w:cs="Times New Roman"/>
          <w:sz w:val="28"/>
          <w:szCs w:val="28"/>
        </w:rPr>
        <w:t>settore</w:t>
      </w:r>
      <w:r w:rsidR="00B96D8A">
        <w:rPr>
          <w:rFonts w:ascii="Times New Roman" w:hAnsi="Times New Roman" w:cs="Times New Roman"/>
          <w:sz w:val="28"/>
          <w:szCs w:val="28"/>
        </w:rPr>
        <w:t xml:space="preserve"> </w:t>
      </w:r>
      <w:r w:rsidR="00D7264C">
        <w:rPr>
          <w:rFonts w:ascii="Times New Roman" w:hAnsi="Times New Roman" w:cs="Times New Roman"/>
          <w:sz w:val="28"/>
          <w:szCs w:val="28"/>
        </w:rPr>
        <w:t>spaziale</w:t>
      </w:r>
      <w:r w:rsidR="00152390">
        <w:rPr>
          <w:rFonts w:ascii="Times New Roman" w:hAnsi="Times New Roman" w:cs="Times New Roman"/>
          <w:sz w:val="28"/>
          <w:szCs w:val="28"/>
        </w:rPr>
        <w:t xml:space="preserve"> catacombale</w:t>
      </w:r>
      <w:r w:rsidR="00EF42CD">
        <w:rPr>
          <w:rFonts w:ascii="Times New Roman" w:hAnsi="Times New Roman" w:cs="Times New Roman"/>
          <w:sz w:val="28"/>
          <w:szCs w:val="28"/>
        </w:rPr>
        <w:t xml:space="preserve"> che separa l’area d’arcosolio dall’area di colombario</w:t>
      </w:r>
      <w:r w:rsidR="00B96D8A">
        <w:rPr>
          <w:rFonts w:ascii="Times New Roman" w:hAnsi="Times New Roman" w:cs="Times New Roman"/>
          <w:sz w:val="28"/>
          <w:szCs w:val="28"/>
        </w:rPr>
        <w:t xml:space="preserve"> pagano</w:t>
      </w:r>
      <w:r w:rsidR="00EF42CD">
        <w:rPr>
          <w:rFonts w:ascii="Times New Roman" w:hAnsi="Times New Roman" w:cs="Times New Roman"/>
          <w:sz w:val="28"/>
          <w:szCs w:val="28"/>
        </w:rPr>
        <w:t>.</w:t>
      </w:r>
      <w:r w:rsidR="00C46FFB">
        <w:rPr>
          <w:rFonts w:ascii="Times New Roman" w:hAnsi="Times New Roman" w:cs="Times New Roman"/>
          <w:sz w:val="28"/>
          <w:szCs w:val="28"/>
        </w:rPr>
        <w:t xml:space="preserve"> </w:t>
      </w:r>
    </w:p>
    <w:p w14:paraId="17A8D1B8" w14:textId="77777777" w:rsidR="005B06D4" w:rsidRDefault="005B06D4" w:rsidP="00AD0A84">
      <w:pPr>
        <w:rPr>
          <w:rFonts w:ascii="Times New Roman" w:hAnsi="Times New Roman" w:cs="Times New Roman"/>
          <w:sz w:val="28"/>
          <w:szCs w:val="28"/>
        </w:rPr>
      </w:pPr>
      <w:r w:rsidRPr="00C5024E">
        <w:rPr>
          <w:rFonts w:ascii="Times New Roman" w:hAnsi="Times New Roman" w:cs="Times New Roman"/>
          <w:sz w:val="28"/>
          <w:szCs w:val="28"/>
        </w:rPr>
        <w:t>Le due raffigurazioni apparirebbero</w:t>
      </w:r>
      <w:r w:rsidR="00C46FFB" w:rsidRPr="00C5024E">
        <w:rPr>
          <w:rFonts w:ascii="Times New Roman" w:hAnsi="Times New Roman" w:cs="Times New Roman"/>
          <w:sz w:val="28"/>
          <w:szCs w:val="28"/>
        </w:rPr>
        <w:t xml:space="preserve"> quindi di corrispondenza</w:t>
      </w:r>
      <w:r>
        <w:rPr>
          <w:rFonts w:ascii="Times New Roman" w:hAnsi="Times New Roman" w:cs="Times New Roman"/>
          <w:i/>
          <w:sz w:val="28"/>
          <w:szCs w:val="28"/>
        </w:rPr>
        <w:t xml:space="preserve">, </w:t>
      </w:r>
      <w:r w:rsidRPr="005B06D4">
        <w:rPr>
          <w:rFonts w:ascii="Times New Roman" w:hAnsi="Times New Roman" w:cs="Times New Roman"/>
          <w:sz w:val="28"/>
          <w:szCs w:val="28"/>
        </w:rPr>
        <w:t>e quindi di dipendenza derivata per questo ultimo elemento figurativo</w:t>
      </w:r>
      <w:r>
        <w:rPr>
          <w:rFonts w:ascii="Times New Roman" w:hAnsi="Times New Roman" w:cs="Times New Roman"/>
          <w:sz w:val="28"/>
          <w:szCs w:val="28"/>
        </w:rPr>
        <w:t>.</w:t>
      </w:r>
      <w:r w:rsidR="00C46FFB">
        <w:rPr>
          <w:rFonts w:ascii="Times New Roman" w:hAnsi="Times New Roman" w:cs="Times New Roman"/>
          <w:sz w:val="28"/>
          <w:szCs w:val="28"/>
        </w:rPr>
        <w:t xml:space="preserve"> </w:t>
      </w:r>
    </w:p>
    <w:p w14:paraId="2DB5D620" w14:textId="42823B7D" w:rsidR="00455CF5" w:rsidRDefault="00C46FFB" w:rsidP="00AD0A84">
      <w:pPr>
        <w:rPr>
          <w:rFonts w:ascii="Times New Roman" w:hAnsi="Times New Roman" w:cs="Times New Roman"/>
          <w:sz w:val="28"/>
          <w:szCs w:val="28"/>
        </w:rPr>
      </w:pPr>
      <w:r>
        <w:rPr>
          <w:rFonts w:ascii="Times New Roman" w:hAnsi="Times New Roman" w:cs="Times New Roman"/>
          <w:sz w:val="28"/>
          <w:szCs w:val="28"/>
        </w:rPr>
        <w:t xml:space="preserve">Il significato di </w:t>
      </w:r>
      <w:r w:rsidR="00EF42CD">
        <w:rPr>
          <w:rFonts w:ascii="Times New Roman" w:hAnsi="Times New Roman" w:cs="Times New Roman"/>
          <w:sz w:val="28"/>
          <w:szCs w:val="28"/>
        </w:rPr>
        <w:t>cristianizzazione dell’intero complesso apparirebbe</w:t>
      </w:r>
      <w:r w:rsidR="007C791A">
        <w:rPr>
          <w:rFonts w:ascii="Times New Roman" w:hAnsi="Times New Roman" w:cs="Times New Roman"/>
          <w:sz w:val="28"/>
          <w:szCs w:val="28"/>
        </w:rPr>
        <w:t xml:space="preserve"> da ciò</w:t>
      </w:r>
      <w:r w:rsidR="00EF42CD">
        <w:rPr>
          <w:rFonts w:ascii="Times New Roman" w:hAnsi="Times New Roman" w:cs="Times New Roman"/>
          <w:sz w:val="28"/>
          <w:szCs w:val="28"/>
        </w:rPr>
        <w:t xml:space="preserve"> evidente, e le parole di De Rossi – che appare non a conoscenza dell’area pagana – cariche di un significato</w:t>
      </w:r>
      <w:r>
        <w:rPr>
          <w:rFonts w:ascii="Times New Roman" w:hAnsi="Times New Roman" w:cs="Times New Roman"/>
          <w:sz w:val="28"/>
          <w:szCs w:val="28"/>
        </w:rPr>
        <w:t xml:space="preserve"> generale per tutta l’area ipogea e catacombale, con</w:t>
      </w:r>
      <w:r w:rsidR="00EF42CD">
        <w:rPr>
          <w:rFonts w:ascii="Times New Roman" w:hAnsi="Times New Roman" w:cs="Times New Roman"/>
          <w:sz w:val="28"/>
          <w:szCs w:val="28"/>
        </w:rPr>
        <w:t xml:space="preserve"> le sue</w:t>
      </w:r>
      <w:r w:rsidR="00AD019C">
        <w:rPr>
          <w:rFonts w:ascii="Times New Roman" w:hAnsi="Times New Roman" w:cs="Times New Roman"/>
          <w:sz w:val="28"/>
          <w:szCs w:val="28"/>
        </w:rPr>
        <w:t xml:space="preserve"> stratificazioni storiche e</w:t>
      </w:r>
      <w:r w:rsidR="00EF42CD">
        <w:rPr>
          <w:rFonts w:ascii="Times New Roman" w:hAnsi="Times New Roman" w:cs="Times New Roman"/>
          <w:sz w:val="28"/>
          <w:szCs w:val="28"/>
        </w:rPr>
        <w:t xml:space="preserve"> singolarità del tutto specifiche.</w:t>
      </w:r>
      <w:r w:rsidR="00121BAE">
        <w:rPr>
          <w:rFonts w:ascii="Times New Roman" w:hAnsi="Times New Roman" w:cs="Times New Roman"/>
          <w:sz w:val="28"/>
          <w:szCs w:val="28"/>
        </w:rPr>
        <w:t xml:space="preserve"> </w:t>
      </w:r>
    </w:p>
    <w:p w14:paraId="33E45800" w14:textId="77777777" w:rsidR="00455CF5" w:rsidRDefault="00455CF5" w:rsidP="00AD0A84">
      <w:pPr>
        <w:rPr>
          <w:rFonts w:ascii="Times New Roman" w:hAnsi="Times New Roman" w:cs="Times New Roman"/>
          <w:sz w:val="28"/>
          <w:szCs w:val="28"/>
        </w:rPr>
      </w:pPr>
      <w:r>
        <w:rPr>
          <w:rFonts w:ascii="Times New Roman" w:hAnsi="Times New Roman" w:cs="Times New Roman"/>
          <w:sz w:val="28"/>
          <w:szCs w:val="28"/>
        </w:rPr>
        <w:t>Che quindi il</w:t>
      </w:r>
      <w:r w:rsidRPr="00455CF5">
        <w:rPr>
          <w:rFonts w:ascii="Times New Roman" w:hAnsi="Times New Roman" w:cs="Times New Roman"/>
          <w:i/>
          <w:sz w:val="28"/>
          <w:szCs w:val="28"/>
        </w:rPr>
        <w:t xml:space="preserve"> Mago</w:t>
      </w:r>
      <w:r>
        <w:rPr>
          <w:rFonts w:ascii="Times New Roman" w:hAnsi="Times New Roman" w:cs="Times New Roman"/>
          <w:sz w:val="28"/>
          <w:szCs w:val="28"/>
        </w:rPr>
        <w:t xml:space="preserve"> di raffigurazione sia isolato o parte di un più ampio e complesso insieme raffigurativo, importanza centrale è il suo gesto verso il monogramma cristiano, e la sua corrispondenza diretta all’adiacenza del più antico ambiente ambiente raff</w:t>
      </w:r>
      <w:r w:rsidR="000F5067">
        <w:rPr>
          <w:rFonts w:ascii="Times New Roman" w:hAnsi="Times New Roman" w:cs="Times New Roman"/>
          <w:sz w:val="28"/>
          <w:szCs w:val="28"/>
        </w:rPr>
        <w:t xml:space="preserve">igurante la </w:t>
      </w:r>
      <w:r w:rsidR="00312303">
        <w:rPr>
          <w:rFonts w:ascii="Times New Roman" w:hAnsi="Times New Roman" w:cs="Times New Roman"/>
          <w:sz w:val="28"/>
          <w:szCs w:val="28"/>
        </w:rPr>
        <w:t>divinizzazione di C</w:t>
      </w:r>
      <w:r>
        <w:rPr>
          <w:rFonts w:ascii="Times New Roman" w:hAnsi="Times New Roman" w:cs="Times New Roman"/>
          <w:sz w:val="28"/>
          <w:szCs w:val="28"/>
        </w:rPr>
        <w:t>esare.</w:t>
      </w:r>
    </w:p>
    <w:p w14:paraId="6501E5DD" w14:textId="424A12F5" w:rsidR="005B06D4" w:rsidRDefault="00121BAE" w:rsidP="00AD0A84">
      <w:pPr>
        <w:rPr>
          <w:rFonts w:ascii="Times New Roman" w:hAnsi="Times New Roman" w:cs="Times New Roman"/>
          <w:sz w:val="28"/>
          <w:szCs w:val="28"/>
        </w:rPr>
      </w:pPr>
      <w:r w:rsidRPr="00C5024E">
        <w:rPr>
          <w:rFonts w:ascii="Times New Roman" w:hAnsi="Times New Roman" w:cs="Times New Roman"/>
          <w:i/>
          <w:sz w:val="28"/>
          <w:szCs w:val="28"/>
        </w:rPr>
        <w:t>Se la cometa di Cesare diviene quella di Cristo</w:t>
      </w:r>
      <w:r>
        <w:rPr>
          <w:rFonts w:ascii="Times New Roman" w:hAnsi="Times New Roman" w:cs="Times New Roman"/>
          <w:sz w:val="28"/>
          <w:szCs w:val="28"/>
        </w:rPr>
        <w:t xml:space="preserve"> siamo in presenza di un significato simbolizzante di potenza straordinaria, che ci costringe ad aggiornare una intera categoria di pensiero storico, significato che ancora </w:t>
      </w:r>
      <w:r w:rsidR="005B06D4">
        <w:rPr>
          <w:rFonts w:ascii="Times New Roman" w:hAnsi="Times New Roman" w:cs="Times New Roman"/>
          <w:sz w:val="28"/>
          <w:szCs w:val="28"/>
        </w:rPr>
        <w:t>una volta De Rossi pare intuire</w:t>
      </w:r>
      <w:r>
        <w:rPr>
          <w:rFonts w:ascii="Times New Roman" w:hAnsi="Times New Roman" w:cs="Times New Roman"/>
          <w:sz w:val="28"/>
          <w:szCs w:val="28"/>
        </w:rPr>
        <w:t xml:space="preserve"> perfettamente senza volere o potere approfondire l’analisi, rimandata ai posteri.</w:t>
      </w:r>
    </w:p>
    <w:p w14:paraId="5A10D1B0" w14:textId="5DAC7C16" w:rsidR="00700B5C" w:rsidRDefault="00700B5C" w:rsidP="00AD0A84">
      <w:pPr>
        <w:rPr>
          <w:rFonts w:ascii="Times New Roman" w:hAnsi="Times New Roman" w:cs="Times New Roman"/>
          <w:sz w:val="28"/>
          <w:szCs w:val="28"/>
        </w:rPr>
      </w:pPr>
      <w:r>
        <w:rPr>
          <w:rFonts w:ascii="Times New Roman" w:hAnsi="Times New Roman" w:cs="Times New Roman"/>
          <w:sz w:val="28"/>
          <w:szCs w:val="28"/>
        </w:rPr>
        <w:t>Inutile sottolineare come questa necessità di approfondimento parta innanzi tutto dalla sua imponente produzione di scoperta archeologica, a questo punto da rivedere in epoca mo</w:t>
      </w:r>
      <w:r w:rsidR="003F1D06">
        <w:rPr>
          <w:rFonts w:ascii="Times New Roman" w:hAnsi="Times New Roman" w:cs="Times New Roman"/>
          <w:sz w:val="28"/>
          <w:szCs w:val="28"/>
        </w:rPr>
        <w:t>derna con grandissima cura</w:t>
      </w:r>
      <w:r w:rsidR="00187904">
        <w:rPr>
          <w:rFonts w:ascii="Times New Roman" w:hAnsi="Times New Roman" w:cs="Times New Roman"/>
          <w:sz w:val="28"/>
          <w:szCs w:val="28"/>
        </w:rPr>
        <w:t>.</w:t>
      </w:r>
    </w:p>
    <w:p w14:paraId="52493709" w14:textId="77777777" w:rsidR="00455CF5" w:rsidRPr="00122C19" w:rsidRDefault="00455CF5" w:rsidP="00AD0A84">
      <w:pPr>
        <w:rPr>
          <w:rFonts w:ascii="Times New Roman" w:hAnsi="Times New Roman" w:cs="Times New Roman"/>
          <w:sz w:val="28"/>
          <w:szCs w:val="28"/>
        </w:rPr>
      </w:pPr>
      <w:r>
        <w:rPr>
          <w:rFonts w:ascii="Times New Roman" w:hAnsi="Times New Roman" w:cs="Times New Roman"/>
          <w:sz w:val="28"/>
          <w:szCs w:val="28"/>
        </w:rPr>
        <w:lastRenderedPageBreak/>
        <w:t xml:space="preserve">Ciò però non pare esaurire qui il proprio significato particolare. Il </w:t>
      </w:r>
      <w:r w:rsidRPr="00455CF5">
        <w:rPr>
          <w:rFonts w:ascii="Times New Roman" w:hAnsi="Times New Roman" w:cs="Times New Roman"/>
          <w:i/>
          <w:sz w:val="28"/>
          <w:szCs w:val="28"/>
        </w:rPr>
        <w:t xml:space="preserve">Mago </w:t>
      </w:r>
      <w:r w:rsidR="00122C19">
        <w:rPr>
          <w:rFonts w:ascii="Times New Roman" w:hAnsi="Times New Roman" w:cs="Times New Roman"/>
          <w:sz w:val="28"/>
          <w:szCs w:val="28"/>
        </w:rPr>
        <w:t xml:space="preserve">isolato indicante la cometa – monogramma </w:t>
      </w:r>
      <w:r w:rsidR="000F5067">
        <w:rPr>
          <w:rFonts w:ascii="Times New Roman" w:hAnsi="Times New Roman" w:cs="Times New Roman"/>
          <w:sz w:val="28"/>
          <w:szCs w:val="28"/>
        </w:rPr>
        <w:t>appare anche e soprattutto in rife</w:t>
      </w:r>
      <w:r w:rsidR="001C3887">
        <w:rPr>
          <w:rFonts w:ascii="Times New Roman" w:hAnsi="Times New Roman" w:cs="Times New Roman"/>
          <w:sz w:val="28"/>
          <w:szCs w:val="28"/>
        </w:rPr>
        <w:t xml:space="preserve">rimento diretto al Gondophares </w:t>
      </w:r>
      <w:r w:rsidR="000F5067">
        <w:rPr>
          <w:rFonts w:ascii="Times New Roman" w:hAnsi="Times New Roman" w:cs="Times New Roman"/>
          <w:sz w:val="28"/>
          <w:szCs w:val="28"/>
        </w:rPr>
        <w:t>della tradizione antica, nel rapporto che vedremo con Tommaso Apostolo e conseguentemente in storica successione con Lorenzo.</w:t>
      </w:r>
    </w:p>
    <w:p w14:paraId="73F2395B" w14:textId="77777777" w:rsidR="00A92F93" w:rsidRDefault="00A92F93" w:rsidP="00AD0A84">
      <w:pPr>
        <w:rPr>
          <w:rFonts w:ascii="Times New Roman" w:hAnsi="Times New Roman" w:cs="Times New Roman"/>
          <w:sz w:val="28"/>
          <w:szCs w:val="28"/>
        </w:rPr>
      </w:pPr>
    </w:p>
    <w:p w14:paraId="2E8F3DBD" w14:textId="77777777" w:rsidR="00A92F93" w:rsidRDefault="00A92F93" w:rsidP="00AD0A84">
      <w:pPr>
        <w:rPr>
          <w:rFonts w:ascii="Times New Roman" w:hAnsi="Times New Roman" w:cs="Times New Roman"/>
          <w:sz w:val="28"/>
          <w:szCs w:val="28"/>
        </w:rPr>
      </w:pPr>
    </w:p>
    <w:p w14:paraId="3E3274D5" w14:textId="679B5B7B" w:rsidR="00474DFC" w:rsidRDefault="008D4D15" w:rsidP="00AD0A84">
      <w:pPr>
        <w:rPr>
          <w:rFonts w:ascii="Times New Roman" w:hAnsi="Times New Roman" w:cs="Times New Roman"/>
          <w:sz w:val="28"/>
          <w:szCs w:val="28"/>
        </w:rPr>
      </w:pPr>
      <w:r>
        <w:rPr>
          <w:rFonts w:ascii="Times New Roman" w:hAnsi="Times New Roman" w:cs="Times New Roman"/>
          <w:sz w:val="28"/>
          <w:szCs w:val="28"/>
        </w:rPr>
        <w:t xml:space="preserve">                                                      </w:t>
      </w:r>
      <w:r w:rsidR="00A92F93">
        <w:rPr>
          <w:rFonts w:ascii="Times New Roman" w:hAnsi="Times New Roman" w:cs="Times New Roman"/>
          <w:sz w:val="28"/>
          <w:szCs w:val="28"/>
        </w:rPr>
        <w:t xml:space="preserve">     3</w:t>
      </w:r>
    </w:p>
    <w:p w14:paraId="30B8F1C3" w14:textId="77777777" w:rsidR="00474DFC" w:rsidRDefault="00474DFC" w:rsidP="00AD0A84">
      <w:pPr>
        <w:rPr>
          <w:rFonts w:ascii="Times New Roman" w:hAnsi="Times New Roman" w:cs="Times New Roman"/>
          <w:sz w:val="28"/>
          <w:szCs w:val="28"/>
        </w:rPr>
      </w:pPr>
    </w:p>
    <w:p w14:paraId="4E116190" w14:textId="77777777" w:rsidR="00A92F93" w:rsidRDefault="004717A0" w:rsidP="00AD0A84">
      <w:pPr>
        <w:rPr>
          <w:rFonts w:ascii="Times New Roman" w:hAnsi="Times New Roman" w:cs="Times New Roman"/>
          <w:sz w:val="28"/>
          <w:szCs w:val="28"/>
        </w:rPr>
      </w:pPr>
      <w:r>
        <w:rPr>
          <w:rFonts w:ascii="Times New Roman" w:hAnsi="Times New Roman" w:cs="Times New Roman"/>
          <w:sz w:val="28"/>
          <w:szCs w:val="28"/>
        </w:rPr>
        <w:t xml:space="preserve">Si tratta quindi di questione – questa del piccolo colombario ipogeo di prima considerazione in fattura di età repubblicana – destinata fatalmente ad intrecciarsi nella complessità sempre più. </w:t>
      </w:r>
    </w:p>
    <w:p w14:paraId="421F8C46" w14:textId="118EC51A" w:rsidR="004717A0" w:rsidRDefault="004717A0" w:rsidP="00AD0A84">
      <w:pPr>
        <w:rPr>
          <w:rFonts w:ascii="Times New Roman" w:hAnsi="Times New Roman" w:cs="Times New Roman"/>
          <w:sz w:val="28"/>
          <w:szCs w:val="28"/>
        </w:rPr>
      </w:pPr>
      <w:r>
        <w:rPr>
          <w:rFonts w:ascii="Times New Roman" w:hAnsi="Times New Roman" w:cs="Times New Roman"/>
          <w:sz w:val="28"/>
          <w:szCs w:val="28"/>
        </w:rPr>
        <w:t xml:space="preserve">Perché a sostenere indirettamente questa ultima particolare datazione, con le problematiche dette che ne conseguirebbero, stanno le scoperte di padre Da Bra riportate nella sua prima stesura del 1924, e già riportate nella loro singolarità evidente </w:t>
      </w:r>
      <w:r w:rsidR="009E1BBA">
        <w:rPr>
          <w:rFonts w:ascii="Times New Roman" w:hAnsi="Times New Roman" w:cs="Times New Roman"/>
          <w:sz w:val="28"/>
          <w:szCs w:val="28"/>
        </w:rPr>
        <w:t xml:space="preserve">come vedremo </w:t>
      </w:r>
      <w:r>
        <w:rPr>
          <w:rFonts w:ascii="Times New Roman" w:hAnsi="Times New Roman" w:cs="Times New Roman"/>
          <w:sz w:val="28"/>
          <w:szCs w:val="28"/>
        </w:rPr>
        <w:t>pochi anni dopo</w:t>
      </w:r>
      <w:r w:rsidR="00CE7FF8">
        <w:rPr>
          <w:rFonts w:ascii="Times New Roman" w:hAnsi="Times New Roman" w:cs="Times New Roman"/>
          <w:sz w:val="28"/>
          <w:szCs w:val="28"/>
        </w:rPr>
        <w:t xml:space="preserve"> da</w:t>
      </w:r>
      <w:r w:rsidR="009E1BBA">
        <w:rPr>
          <w:rFonts w:ascii="Times New Roman" w:hAnsi="Times New Roman" w:cs="Times New Roman"/>
          <w:sz w:val="28"/>
          <w:szCs w:val="28"/>
        </w:rPr>
        <w:t xml:space="preserve"> Carlo Cecchelli</w:t>
      </w:r>
      <w:r>
        <w:rPr>
          <w:rFonts w:ascii="Times New Roman" w:hAnsi="Times New Roman" w:cs="Times New Roman"/>
          <w:sz w:val="28"/>
          <w:szCs w:val="28"/>
        </w:rPr>
        <w:t>.</w:t>
      </w:r>
    </w:p>
    <w:p w14:paraId="4F552961" w14:textId="7825F4AC" w:rsidR="004717A0" w:rsidRDefault="00C42A2A" w:rsidP="00AD0A84">
      <w:pPr>
        <w:rPr>
          <w:rFonts w:ascii="Times New Roman" w:hAnsi="Times New Roman" w:cs="Times New Roman"/>
          <w:sz w:val="28"/>
          <w:szCs w:val="28"/>
        </w:rPr>
      </w:pPr>
      <w:r>
        <w:rPr>
          <w:rFonts w:ascii="Times New Roman" w:hAnsi="Times New Roman" w:cs="Times New Roman"/>
          <w:sz w:val="28"/>
          <w:szCs w:val="28"/>
        </w:rPr>
        <w:t xml:space="preserve">Nel ridotto ipogeo, presumibilmente sotto le raffigurazioni, era quindi presente un contesto sepolcrale reale di inumazione. </w:t>
      </w:r>
      <w:r w:rsidR="004717A0">
        <w:rPr>
          <w:rFonts w:ascii="Times New Roman" w:hAnsi="Times New Roman" w:cs="Times New Roman"/>
          <w:sz w:val="28"/>
          <w:szCs w:val="28"/>
        </w:rPr>
        <w:t>Riportiamo testualmente la fonte originaria del ricercatore francescano, nella stesura del 1938:</w:t>
      </w:r>
    </w:p>
    <w:p w14:paraId="1ADCA8D0" w14:textId="77777777" w:rsidR="00A92F93" w:rsidRDefault="00A92F93" w:rsidP="00AD0A84">
      <w:pPr>
        <w:rPr>
          <w:rFonts w:ascii="Times New Roman" w:hAnsi="Times New Roman" w:cs="Times New Roman"/>
          <w:sz w:val="28"/>
          <w:szCs w:val="28"/>
        </w:rPr>
      </w:pPr>
    </w:p>
    <w:p w14:paraId="112140D0" w14:textId="54E2C4BB" w:rsidR="002B440C" w:rsidRPr="00A92F93" w:rsidRDefault="00CE7FF8" w:rsidP="00AD0A84">
      <w:pPr>
        <w:rPr>
          <w:rFonts w:ascii="Times New Roman" w:hAnsi="Times New Roman" w:cs="Times New Roman"/>
          <w:i/>
          <w:sz w:val="24"/>
          <w:szCs w:val="24"/>
        </w:rPr>
      </w:pPr>
      <w:r>
        <w:rPr>
          <w:rFonts w:ascii="Times New Roman" w:hAnsi="Times New Roman" w:cs="Times New Roman"/>
          <w:i/>
          <w:sz w:val="24"/>
          <w:szCs w:val="24"/>
        </w:rPr>
        <w:t>“</w:t>
      </w:r>
      <w:r w:rsidR="002B440C" w:rsidRPr="00A92F93">
        <w:rPr>
          <w:rFonts w:ascii="Times New Roman" w:hAnsi="Times New Roman" w:cs="Times New Roman"/>
          <w:i/>
          <w:sz w:val="24"/>
          <w:szCs w:val="24"/>
        </w:rPr>
        <w:t>Nell’angolo di un sedile a muro vedesi un imbu</w:t>
      </w:r>
      <w:r>
        <w:rPr>
          <w:rFonts w:ascii="Times New Roman" w:hAnsi="Times New Roman" w:cs="Times New Roman"/>
          <w:i/>
          <w:sz w:val="24"/>
          <w:szCs w:val="24"/>
        </w:rPr>
        <w:t>to di terracotta (</w:t>
      </w:r>
      <w:r w:rsidR="002B440C" w:rsidRPr="00A92F93">
        <w:rPr>
          <w:rFonts w:ascii="Times New Roman" w:hAnsi="Times New Roman" w:cs="Times New Roman"/>
          <w:i/>
          <w:sz w:val="24"/>
          <w:szCs w:val="24"/>
        </w:rPr>
        <w:t>colum ) la cui parte inferiore sbocca sopra il volto di uno scheletro. Serviva a versarvi parte delle libazioni durante i banchetti funebri in refrigerio del defunto.</w:t>
      </w:r>
    </w:p>
    <w:p w14:paraId="43C0257B" w14:textId="45ED55AF" w:rsidR="002B440C" w:rsidRPr="00A92F93" w:rsidRDefault="002B440C" w:rsidP="00AD0A84">
      <w:pPr>
        <w:rPr>
          <w:rFonts w:ascii="Times New Roman" w:hAnsi="Times New Roman" w:cs="Times New Roman"/>
          <w:i/>
          <w:sz w:val="24"/>
          <w:szCs w:val="24"/>
        </w:rPr>
      </w:pPr>
      <w:r w:rsidRPr="00A92F93">
        <w:rPr>
          <w:rFonts w:ascii="Times New Roman" w:hAnsi="Times New Roman" w:cs="Times New Roman"/>
          <w:i/>
          <w:sz w:val="24"/>
          <w:szCs w:val="24"/>
        </w:rPr>
        <w:t>Negli scavi del pavimento di questa cappella funeraria furono trovati allineati altri quattro scheletri, che rinserrava</w:t>
      </w:r>
      <w:r w:rsidR="009E1BBA">
        <w:rPr>
          <w:rFonts w:ascii="Times New Roman" w:hAnsi="Times New Roman" w:cs="Times New Roman"/>
          <w:i/>
          <w:sz w:val="24"/>
          <w:szCs w:val="24"/>
        </w:rPr>
        <w:t xml:space="preserve">no nella bocca monete (obulus) </w:t>
      </w:r>
      <w:r w:rsidRPr="00A92F93">
        <w:rPr>
          <w:rFonts w:ascii="Times New Roman" w:hAnsi="Times New Roman" w:cs="Times New Roman"/>
          <w:i/>
          <w:sz w:val="24"/>
          <w:szCs w:val="24"/>
        </w:rPr>
        <w:t>conservatissime dei primi tempi della epoca imperiale e degli ultimi tempi della repubblica”.</w:t>
      </w:r>
    </w:p>
    <w:p w14:paraId="12E5A070" w14:textId="77777777" w:rsidR="00A92F93" w:rsidRDefault="00A92F93" w:rsidP="00AD0A84">
      <w:pPr>
        <w:rPr>
          <w:rFonts w:ascii="Times New Roman" w:hAnsi="Times New Roman" w:cs="Times New Roman"/>
          <w:sz w:val="28"/>
          <w:szCs w:val="28"/>
        </w:rPr>
      </w:pPr>
    </w:p>
    <w:p w14:paraId="3D6AC92F" w14:textId="77777777" w:rsidR="002B440C" w:rsidRPr="002E2A85" w:rsidRDefault="002B440C" w:rsidP="00AD0A84">
      <w:pPr>
        <w:rPr>
          <w:rFonts w:ascii="Times New Roman" w:hAnsi="Times New Roman" w:cs="Times New Roman"/>
          <w:sz w:val="28"/>
          <w:szCs w:val="28"/>
        </w:rPr>
      </w:pPr>
      <w:r w:rsidRPr="002E2A85">
        <w:rPr>
          <w:rFonts w:ascii="Times New Roman" w:hAnsi="Times New Roman" w:cs="Times New Roman"/>
          <w:sz w:val="28"/>
          <w:szCs w:val="28"/>
        </w:rPr>
        <w:t>Segue quindi l’indicazione delle cronologie delle monete in esame, con sorprendenti risultati.</w:t>
      </w:r>
    </w:p>
    <w:p w14:paraId="44B4E053" w14:textId="77777777" w:rsidR="002B440C" w:rsidRDefault="002B440C" w:rsidP="00AD0A84">
      <w:pPr>
        <w:rPr>
          <w:rFonts w:ascii="Times New Roman" w:hAnsi="Times New Roman" w:cs="Times New Roman"/>
          <w:sz w:val="28"/>
          <w:szCs w:val="28"/>
        </w:rPr>
      </w:pPr>
      <w:r w:rsidRPr="002E2A85">
        <w:rPr>
          <w:rFonts w:ascii="Times New Roman" w:hAnsi="Times New Roman" w:cs="Times New Roman"/>
          <w:sz w:val="28"/>
          <w:szCs w:val="28"/>
        </w:rPr>
        <w:t>Le monete repertali appaiono presenti in successione, pressochè cadenzata, estendentesi per l’eccezionale varietà tip</w:t>
      </w:r>
      <w:r w:rsidR="005C4B89">
        <w:rPr>
          <w:rFonts w:ascii="Times New Roman" w:hAnsi="Times New Roman" w:cs="Times New Roman"/>
          <w:sz w:val="28"/>
          <w:szCs w:val="28"/>
        </w:rPr>
        <w:t>o</w:t>
      </w:r>
      <w:r w:rsidRPr="002E2A85">
        <w:rPr>
          <w:rFonts w:ascii="Times New Roman" w:hAnsi="Times New Roman" w:cs="Times New Roman"/>
          <w:sz w:val="28"/>
          <w:szCs w:val="28"/>
        </w:rPr>
        <w:t>log</w:t>
      </w:r>
      <w:r w:rsidR="002E2A85">
        <w:rPr>
          <w:rFonts w:ascii="Times New Roman" w:hAnsi="Times New Roman" w:cs="Times New Roman"/>
          <w:sz w:val="28"/>
          <w:szCs w:val="28"/>
        </w:rPr>
        <w:t xml:space="preserve">ica e soprattutto cronologica, </w:t>
      </w:r>
      <w:r w:rsidRPr="002E2A85">
        <w:rPr>
          <w:rFonts w:ascii="Times New Roman" w:hAnsi="Times New Roman" w:cs="Times New Roman"/>
          <w:sz w:val="28"/>
          <w:szCs w:val="28"/>
        </w:rPr>
        <w:t xml:space="preserve">estendentesi per un lasso temporale di diversi secoli; partendo da un sestantarius repubblicano intestativo al nome di </w:t>
      </w:r>
      <w:r w:rsidRPr="002E2A85">
        <w:rPr>
          <w:rFonts w:ascii="Times New Roman" w:hAnsi="Times New Roman" w:cs="Times New Roman"/>
          <w:i/>
          <w:sz w:val="28"/>
          <w:szCs w:val="28"/>
        </w:rPr>
        <w:t>Lucius Saufeius</w:t>
      </w:r>
      <w:r>
        <w:rPr>
          <w:rFonts w:ascii="Times New Roman" w:hAnsi="Times New Roman" w:cs="Times New Roman"/>
          <w:sz w:val="28"/>
          <w:szCs w:val="28"/>
        </w:rPr>
        <w:t xml:space="preserve"> (</w:t>
      </w:r>
      <w:r w:rsidR="002E2A85">
        <w:rPr>
          <w:rFonts w:ascii="Times New Roman" w:hAnsi="Times New Roman" w:cs="Times New Roman"/>
          <w:sz w:val="28"/>
          <w:szCs w:val="28"/>
        </w:rPr>
        <w:t>I sec. a. C.</w:t>
      </w:r>
      <w:r w:rsidRPr="002E2A85">
        <w:rPr>
          <w:rFonts w:ascii="Times New Roman" w:hAnsi="Times New Roman" w:cs="Times New Roman"/>
          <w:sz w:val="28"/>
          <w:szCs w:val="28"/>
        </w:rPr>
        <w:t>)</w:t>
      </w:r>
      <w:r w:rsidR="005C4B89">
        <w:rPr>
          <w:rFonts w:ascii="Times New Roman" w:hAnsi="Times New Roman" w:cs="Times New Roman"/>
          <w:sz w:val="28"/>
          <w:szCs w:val="28"/>
        </w:rPr>
        <w:t xml:space="preserve"> a presenze in ordine di epoca tiberiana, traianea e c</w:t>
      </w:r>
      <w:r w:rsidRPr="002E2A85">
        <w:rPr>
          <w:rFonts w:ascii="Times New Roman" w:hAnsi="Times New Roman" w:cs="Times New Roman"/>
          <w:sz w:val="28"/>
          <w:szCs w:val="28"/>
        </w:rPr>
        <w:t>ommodiana, con un’ultima indefinita bronzea di carattere imperiale.</w:t>
      </w:r>
    </w:p>
    <w:p w14:paraId="6A0E983B" w14:textId="20DE12CE" w:rsidR="00630DC4" w:rsidRDefault="00630DC4" w:rsidP="00AD0A84">
      <w:pPr>
        <w:rPr>
          <w:rFonts w:ascii="Times New Roman" w:hAnsi="Times New Roman" w:cs="Times New Roman"/>
          <w:sz w:val="28"/>
          <w:szCs w:val="28"/>
        </w:rPr>
      </w:pPr>
      <w:r>
        <w:rPr>
          <w:rFonts w:ascii="Times New Roman" w:hAnsi="Times New Roman" w:cs="Times New Roman"/>
          <w:sz w:val="28"/>
          <w:szCs w:val="28"/>
        </w:rPr>
        <w:t>La questione è ripresa in anteguerra da un autore del valore di Carlo Cecchelli, che ne aggiunge, cosa importante, il valore d</w:t>
      </w:r>
      <w:r w:rsidR="00CE7FF8">
        <w:rPr>
          <w:rFonts w:ascii="Times New Roman" w:hAnsi="Times New Roman" w:cs="Times New Roman"/>
          <w:sz w:val="28"/>
          <w:szCs w:val="28"/>
        </w:rPr>
        <w:t>i esemplificazione tipologica (137</w:t>
      </w:r>
      <w:r>
        <w:rPr>
          <w:rFonts w:ascii="Times New Roman" w:hAnsi="Times New Roman" w:cs="Times New Roman"/>
          <w:sz w:val="28"/>
          <w:szCs w:val="28"/>
        </w:rPr>
        <w:t>):</w:t>
      </w:r>
    </w:p>
    <w:p w14:paraId="4CF30598" w14:textId="77777777" w:rsidR="00630DC4" w:rsidRDefault="00630DC4" w:rsidP="00AD0A84">
      <w:pPr>
        <w:rPr>
          <w:rFonts w:ascii="Times New Roman" w:hAnsi="Times New Roman" w:cs="Times New Roman"/>
          <w:sz w:val="28"/>
          <w:szCs w:val="28"/>
        </w:rPr>
      </w:pPr>
    </w:p>
    <w:p w14:paraId="222A8338" w14:textId="77777777" w:rsidR="00630DC4" w:rsidRDefault="00630DC4" w:rsidP="00AD0A84">
      <w:pPr>
        <w:rPr>
          <w:rFonts w:ascii="Times New Roman" w:hAnsi="Times New Roman" w:cs="Times New Roman"/>
          <w:sz w:val="28"/>
          <w:szCs w:val="28"/>
        </w:rPr>
      </w:pPr>
    </w:p>
    <w:p w14:paraId="06861C39" w14:textId="77777777" w:rsidR="00F2481F" w:rsidRDefault="00F2481F" w:rsidP="00AD0A84">
      <w:pPr>
        <w:rPr>
          <w:rFonts w:ascii="Times New Roman" w:hAnsi="Times New Roman" w:cs="Times New Roman"/>
          <w:i/>
          <w:sz w:val="24"/>
          <w:szCs w:val="24"/>
        </w:rPr>
      </w:pPr>
    </w:p>
    <w:p w14:paraId="53F8BD81" w14:textId="77777777" w:rsidR="00630DC4" w:rsidRPr="00ED13DC" w:rsidRDefault="00630DC4" w:rsidP="00AD0A84">
      <w:pPr>
        <w:rPr>
          <w:rFonts w:ascii="Times New Roman" w:hAnsi="Times New Roman" w:cs="Times New Roman"/>
          <w:i/>
          <w:sz w:val="24"/>
          <w:szCs w:val="24"/>
        </w:rPr>
      </w:pPr>
      <w:r w:rsidRPr="00ED13DC">
        <w:rPr>
          <w:rFonts w:ascii="Times New Roman" w:hAnsi="Times New Roman" w:cs="Times New Roman"/>
          <w:i/>
          <w:sz w:val="24"/>
          <w:szCs w:val="24"/>
        </w:rPr>
        <w:t>“Nel mese di febbraio, entro i giorni </w:t>
      </w:r>
      <w:r w:rsidRPr="00ED13DC">
        <w:rPr>
          <w:rFonts w:ascii="Times New Roman" w:hAnsi="Times New Roman" w:cs="Times New Roman"/>
          <w:i/>
          <w:iCs/>
          <w:sz w:val="24"/>
          <w:szCs w:val="24"/>
        </w:rPr>
        <w:t>parentales</w:t>
      </w:r>
      <w:r w:rsidRPr="00ED13DC">
        <w:rPr>
          <w:rFonts w:ascii="Times New Roman" w:hAnsi="Times New Roman" w:cs="Times New Roman"/>
          <w:i/>
          <w:sz w:val="24"/>
          <w:szCs w:val="24"/>
        </w:rPr>
        <w:t>, si facevano sacrifizî e libazioni consistenti nel versare sulle tombe acqua, vino, latte, miele, olio e sangue di vittime. E i liquidi non bagnavano soltanto l'esterno del sepolcro, ma non di rado si facevano penetrare nell'interno, cospargendo la salma. Un esempio tipico si ha in un cubicolo funerario</w:t>
      </w:r>
      <w:r w:rsidR="00BF30E7" w:rsidRPr="00ED13DC">
        <w:rPr>
          <w:rFonts w:ascii="Times New Roman" w:hAnsi="Times New Roman" w:cs="Times New Roman"/>
          <w:i/>
          <w:sz w:val="24"/>
          <w:szCs w:val="24"/>
        </w:rPr>
        <w:t xml:space="preserve"> </w:t>
      </w:r>
      <w:r w:rsidRPr="00ED13DC">
        <w:rPr>
          <w:rFonts w:ascii="Times New Roman" w:hAnsi="Times New Roman" w:cs="Times New Roman"/>
          <w:i/>
          <w:sz w:val="24"/>
          <w:szCs w:val="24"/>
        </w:rPr>
        <w:t>dell'agro Verano, dove, nell'angolo di un bancale, si scorge un imbuto di terracotta la cui parte inferiore sbocca sul volto dello scheletro collocato al disotto.”</w:t>
      </w:r>
    </w:p>
    <w:p w14:paraId="088AE69E" w14:textId="77777777" w:rsidR="002B440C" w:rsidRDefault="002B440C" w:rsidP="00AD0A84">
      <w:pPr>
        <w:rPr>
          <w:rFonts w:ascii="Times New Roman" w:hAnsi="Times New Roman" w:cs="Times New Roman"/>
          <w:sz w:val="28"/>
          <w:szCs w:val="28"/>
        </w:rPr>
      </w:pPr>
    </w:p>
    <w:p w14:paraId="53BDEC53" w14:textId="77777777" w:rsidR="008B0C2F" w:rsidRDefault="002B440C" w:rsidP="00AD0A84">
      <w:pPr>
        <w:rPr>
          <w:rFonts w:ascii="Times New Roman" w:hAnsi="Times New Roman" w:cs="Times New Roman"/>
          <w:sz w:val="28"/>
          <w:szCs w:val="28"/>
        </w:rPr>
      </w:pPr>
      <w:r>
        <w:rPr>
          <w:rFonts w:ascii="Times New Roman" w:hAnsi="Times New Roman" w:cs="Times New Roman"/>
          <w:sz w:val="28"/>
          <w:szCs w:val="28"/>
        </w:rPr>
        <w:lastRenderedPageBreak/>
        <w:t>Vi era</w:t>
      </w:r>
      <w:r w:rsidR="00AA68BD">
        <w:rPr>
          <w:rFonts w:ascii="Times New Roman" w:hAnsi="Times New Roman" w:cs="Times New Roman"/>
          <w:sz w:val="28"/>
          <w:szCs w:val="28"/>
        </w:rPr>
        <w:t xml:space="preserve"> però</w:t>
      </w:r>
      <w:r w:rsidR="00E55A72">
        <w:rPr>
          <w:rFonts w:ascii="Times New Roman" w:hAnsi="Times New Roman" w:cs="Times New Roman"/>
          <w:sz w:val="28"/>
          <w:szCs w:val="28"/>
        </w:rPr>
        <w:t xml:space="preserve"> quindi</w:t>
      </w:r>
      <w:r>
        <w:rPr>
          <w:rFonts w:ascii="Times New Roman" w:hAnsi="Times New Roman" w:cs="Times New Roman"/>
          <w:sz w:val="28"/>
          <w:szCs w:val="28"/>
        </w:rPr>
        <w:t xml:space="preserve"> qualcosa di singolare</w:t>
      </w:r>
      <w:r w:rsidR="00AA68BD">
        <w:rPr>
          <w:rFonts w:ascii="Times New Roman" w:hAnsi="Times New Roman" w:cs="Times New Roman"/>
          <w:sz w:val="28"/>
          <w:szCs w:val="28"/>
        </w:rPr>
        <w:t xml:space="preserve"> e particolare</w:t>
      </w:r>
      <w:r>
        <w:rPr>
          <w:rFonts w:ascii="Times New Roman" w:hAnsi="Times New Roman" w:cs="Times New Roman"/>
          <w:sz w:val="28"/>
          <w:szCs w:val="28"/>
        </w:rPr>
        <w:t xml:space="preserve"> in questa </w:t>
      </w:r>
      <w:r w:rsidR="009010CB">
        <w:rPr>
          <w:rFonts w:ascii="Times New Roman" w:hAnsi="Times New Roman" w:cs="Times New Roman"/>
          <w:sz w:val="28"/>
          <w:szCs w:val="28"/>
        </w:rPr>
        <w:t xml:space="preserve">vicenda, qualcosa che evidentemente tendeva ad oltrepassare la presenza </w:t>
      </w:r>
      <w:r w:rsidR="009010CB" w:rsidRPr="00AA68BD">
        <w:rPr>
          <w:rFonts w:ascii="Times New Roman" w:hAnsi="Times New Roman" w:cs="Times New Roman"/>
          <w:i/>
          <w:sz w:val="28"/>
          <w:szCs w:val="28"/>
        </w:rPr>
        <w:t>congiunta</w:t>
      </w:r>
      <w:r w:rsidR="009010CB">
        <w:rPr>
          <w:rFonts w:ascii="Times New Roman" w:hAnsi="Times New Roman" w:cs="Times New Roman"/>
          <w:sz w:val="28"/>
          <w:szCs w:val="28"/>
        </w:rPr>
        <w:t xml:space="preserve"> – </w:t>
      </w:r>
      <w:r w:rsidR="00AA68BD">
        <w:rPr>
          <w:rFonts w:ascii="Times New Roman" w:hAnsi="Times New Roman" w:cs="Times New Roman"/>
          <w:sz w:val="28"/>
          <w:szCs w:val="28"/>
        </w:rPr>
        <w:t xml:space="preserve">in questo senso, </w:t>
      </w:r>
      <w:r w:rsidR="009010CB">
        <w:rPr>
          <w:rFonts w:ascii="Times New Roman" w:hAnsi="Times New Roman" w:cs="Times New Roman"/>
          <w:sz w:val="28"/>
          <w:szCs w:val="28"/>
        </w:rPr>
        <w:t xml:space="preserve">di relativa infrequenza – della metodica catacombale del </w:t>
      </w:r>
      <w:r w:rsidR="009010CB">
        <w:rPr>
          <w:rFonts w:ascii="Times New Roman" w:hAnsi="Times New Roman" w:cs="Times New Roman"/>
          <w:i/>
          <w:sz w:val="28"/>
          <w:szCs w:val="28"/>
        </w:rPr>
        <w:t xml:space="preserve">refrigerium </w:t>
      </w:r>
      <w:r w:rsidR="009010CB">
        <w:rPr>
          <w:rFonts w:ascii="Times New Roman" w:hAnsi="Times New Roman" w:cs="Times New Roman"/>
          <w:sz w:val="28"/>
          <w:szCs w:val="28"/>
        </w:rPr>
        <w:t>sepolcrale (tendenzialmente, banchetto in onore e per un defunto</w:t>
      </w:r>
      <w:r w:rsidR="00A429FD">
        <w:rPr>
          <w:rFonts w:ascii="Times New Roman" w:hAnsi="Times New Roman" w:cs="Times New Roman"/>
          <w:sz w:val="28"/>
          <w:szCs w:val="28"/>
        </w:rPr>
        <w:t>) e dell’</w:t>
      </w:r>
      <w:r w:rsidR="009010CB" w:rsidRPr="009010CB">
        <w:rPr>
          <w:rFonts w:ascii="Times New Roman" w:hAnsi="Times New Roman" w:cs="Times New Roman"/>
          <w:i/>
          <w:sz w:val="28"/>
          <w:szCs w:val="28"/>
        </w:rPr>
        <w:t>obulus Charontis</w:t>
      </w:r>
      <w:r w:rsidR="009010CB">
        <w:rPr>
          <w:rFonts w:ascii="Times New Roman" w:hAnsi="Times New Roman" w:cs="Times New Roman"/>
          <w:sz w:val="28"/>
          <w:szCs w:val="28"/>
        </w:rPr>
        <w:t xml:space="preserve"> </w:t>
      </w:r>
      <w:r w:rsidR="002051B8">
        <w:rPr>
          <w:rFonts w:ascii="Times New Roman" w:hAnsi="Times New Roman" w:cs="Times New Roman"/>
          <w:sz w:val="28"/>
          <w:szCs w:val="28"/>
        </w:rPr>
        <w:t>(</w:t>
      </w:r>
      <w:r w:rsidR="00C87546">
        <w:rPr>
          <w:rFonts w:ascii="Times New Roman" w:hAnsi="Times New Roman" w:cs="Times New Roman"/>
          <w:sz w:val="28"/>
          <w:szCs w:val="28"/>
        </w:rPr>
        <w:t>simbolismo di transizione al mondo ultraterreno).</w:t>
      </w:r>
    </w:p>
    <w:p w14:paraId="0C66EC4C" w14:textId="77777777" w:rsidR="00515F16" w:rsidRDefault="008B0C2F" w:rsidP="00AD0A84">
      <w:pPr>
        <w:rPr>
          <w:rFonts w:ascii="Times New Roman" w:hAnsi="Times New Roman" w:cs="Times New Roman"/>
          <w:sz w:val="28"/>
          <w:szCs w:val="28"/>
        </w:rPr>
      </w:pPr>
      <w:r>
        <w:rPr>
          <w:rFonts w:ascii="Times New Roman" w:hAnsi="Times New Roman" w:cs="Times New Roman"/>
          <w:sz w:val="28"/>
          <w:szCs w:val="28"/>
        </w:rPr>
        <w:t xml:space="preserve">Nei fatti vi erano molti particolari di oscurità evidente. </w:t>
      </w:r>
    </w:p>
    <w:p w14:paraId="67F58158" w14:textId="758264FB" w:rsidR="00515F16" w:rsidRDefault="008B0C2F" w:rsidP="00AD0A84">
      <w:pPr>
        <w:rPr>
          <w:rFonts w:ascii="Times New Roman" w:hAnsi="Times New Roman" w:cs="Times New Roman"/>
          <w:sz w:val="28"/>
          <w:szCs w:val="28"/>
        </w:rPr>
      </w:pPr>
      <w:r>
        <w:rPr>
          <w:rFonts w:ascii="Times New Roman" w:hAnsi="Times New Roman" w:cs="Times New Roman"/>
          <w:sz w:val="28"/>
          <w:szCs w:val="28"/>
        </w:rPr>
        <w:t xml:space="preserve">Primo tra tutti la corrispondenza tra la presenza di </w:t>
      </w:r>
      <w:r w:rsidRPr="008B0C2F">
        <w:rPr>
          <w:rFonts w:ascii="Times New Roman" w:hAnsi="Times New Roman" w:cs="Times New Roman"/>
          <w:i/>
          <w:sz w:val="28"/>
          <w:szCs w:val="28"/>
        </w:rPr>
        <w:t>colum/infundibulum</w:t>
      </w:r>
      <w:r>
        <w:rPr>
          <w:rFonts w:ascii="Times New Roman" w:hAnsi="Times New Roman" w:cs="Times New Roman"/>
          <w:sz w:val="28"/>
          <w:szCs w:val="28"/>
        </w:rPr>
        <w:t xml:space="preserve"> biberatico di realtà sepolcrale</w:t>
      </w:r>
      <w:r w:rsidR="00C87546">
        <w:rPr>
          <w:rFonts w:ascii="Times New Roman" w:hAnsi="Times New Roman" w:cs="Times New Roman"/>
          <w:sz w:val="28"/>
          <w:szCs w:val="28"/>
        </w:rPr>
        <w:t xml:space="preserve"> </w:t>
      </w:r>
      <w:r>
        <w:rPr>
          <w:rFonts w:ascii="Times New Roman" w:hAnsi="Times New Roman" w:cs="Times New Roman"/>
          <w:sz w:val="28"/>
          <w:szCs w:val="28"/>
        </w:rPr>
        <w:t xml:space="preserve">con il </w:t>
      </w:r>
      <w:r w:rsidRPr="008B0C2F">
        <w:rPr>
          <w:rFonts w:ascii="Times New Roman" w:hAnsi="Times New Roman" w:cs="Times New Roman"/>
          <w:i/>
          <w:sz w:val="28"/>
          <w:szCs w:val="28"/>
        </w:rPr>
        <w:t xml:space="preserve">crater </w:t>
      </w:r>
      <w:r>
        <w:rPr>
          <w:rFonts w:ascii="Times New Roman" w:hAnsi="Times New Roman" w:cs="Times New Roman"/>
          <w:sz w:val="28"/>
          <w:szCs w:val="28"/>
        </w:rPr>
        <w:t>del vino di raffigurazione superiore in affresco, come appena visto; quale la relazione tra il defunto sottostante</w:t>
      </w:r>
      <w:r w:rsidR="00C663F5">
        <w:rPr>
          <w:rFonts w:ascii="Times New Roman" w:hAnsi="Times New Roman" w:cs="Times New Roman"/>
          <w:sz w:val="28"/>
          <w:szCs w:val="28"/>
        </w:rPr>
        <w:t xml:space="preserve">, nella tomba </w:t>
      </w:r>
      <w:r w:rsidR="00C663F5" w:rsidRPr="00C663F5">
        <w:rPr>
          <w:rFonts w:ascii="Times New Roman" w:hAnsi="Times New Roman" w:cs="Times New Roman"/>
          <w:i/>
          <w:sz w:val="28"/>
          <w:szCs w:val="28"/>
        </w:rPr>
        <w:t>a tegula</w:t>
      </w:r>
      <w:r w:rsidR="00C663F5">
        <w:rPr>
          <w:rFonts w:ascii="Times New Roman" w:hAnsi="Times New Roman" w:cs="Times New Roman"/>
          <w:sz w:val="28"/>
          <w:szCs w:val="28"/>
        </w:rPr>
        <w:t xml:space="preserve"> di inumazione,</w:t>
      </w:r>
      <w:r>
        <w:rPr>
          <w:rFonts w:ascii="Times New Roman" w:hAnsi="Times New Roman" w:cs="Times New Roman"/>
          <w:sz w:val="28"/>
          <w:szCs w:val="28"/>
        </w:rPr>
        <w:t xml:space="preserve"> e la raffigurazione superiore? </w:t>
      </w:r>
      <w:r w:rsidR="00E55A72">
        <w:rPr>
          <w:rFonts w:ascii="Times New Roman" w:hAnsi="Times New Roman" w:cs="Times New Roman"/>
          <w:sz w:val="28"/>
          <w:szCs w:val="28"/>
        </w:rPr>
        <w:t>Possibi</w:t>
      </w:r>
      <w:r w:rsidR="00E311B5">
        <w:rPr>
          <w:rFonts w:ascii="Times New Roman" w:hAnsi="Times New Roman" w:cs="Times New Roman"/>
          <w:sz w:val="28"/>
          <w:szCs w:val="28"/>
        </w:rPr>
        <w:t xml:space="preserve">le pensare ad un riferimento, </w:t>
      </w:r>
      <w:r w:rsidR="00E55A72">
        <w:rPr>
          <w:rFonts w:ascii="Times New Roman" w:hAnsi="Times New Roman" w:cs="Times New Roman"/>
          <w:sz w:val="28"/>
          <w:szCs w:val="28"/>
        </w:rPr>
        <w:t>u</w:t>
      </w:r>
      <w:r w:rsidR="007C0CE8">
        <w:rPr>
          <w:rFonts w:ascii="Times New Roman" w:hAnsi="Times New Roman" w:cs="Times New Roman"/>
          <w:sz w:val="28"/>
          <w:szCs w:val="28"/>
        </w:rPr>
        <w:t>n congiunto familistico, un militare, un sostenitore</w:t>
      </w:r>
      <w:r w:rsidR="00737E11">
        <w:rPr>
          <w:rFonts w:ascii="Times New Roman" w:hAnsi="Times New Roman" w:cs="Times New Roman"/>
          <w:sz w:val="28"/>
          <w:szCs w:val="28"/>
        </w:rPr>
        <w:t xml:space="preserve">, o soprattutto un successore </w:t>
      </w:r>
      <w:r w:rsidR="00076ECF">
        <w:rPr>
          <w:rFonts w:ascii="Times New Roman" w:hAnsi="Times New Roman" w:cs="Times New Roman"/>
          <w:sz w:val="28"/>
          <w:szCs w:val="28"/>
        </w:rPr>
        <w:t>in</w:t>
      </w:r>
      <w:r w:rsidR="00737E11">
        <w:rPr>
          <w:rFonts w:ascii="Times New Roman" w:hAnsi="Times New Roman" w:cs="Times New Roman"/>
          <w:sz w:val="28"/>
          <w:szCs w:val="28"/>
        </w:rPr>
        <w:t>diretto di Cesare?</w:t>
      </w:r>
      <w:r w:rsidR="001B24BD">
        <w:rPr>
          <w:rFonts w:ascii="Times New Roman" w:hAnsi="Times New Roman" w:cs="Times New Roman"/>
          <w:sz w:val="28"/>
          <w:szCs w:val="28"/>
        </w:rPr>
        <w:t xml:space="preserve"> </w:t>
      </w:r>
    </w:p>
    <w:p w14:paraId="38201D72" w14:textId="50700BD2" w:rsidR="002B440C" w:rsidRDefault="001B24BD" w:rsidP="00AD0A84">
      <w:pPr>
        <w:rPr>
          <w:rFonts w:ascii="Times New Roman" w:hAnsi="Times New Roman" w:cs="Times New Roman"/>
          <w:sz w:val="28"/>
          <w:szCs w:val="28"/>
        </w:rPr>
      </w:pPr>
      <w:r>
        <w:rPr>
          <w:rFonts w:ascii="Times New Roman" w:hAnsi="Times New Roman" w:cs="Times New Roman"/>
          <w:sz w:val="28"/>
          <w:szCs w:val="28"/>
        </w:rPr>
        <w:t>Ma in termini generali non era la questione più difficile da spiegare; poteva essere chiunque, legato da determina</w:t>
      </w:r>
      <w:r w:rsidR="00F3322F">
        <w:rPr>
          <w:rFonts w:ascii="Times New Roman" w:hAnsi="Times New Roman" w:cs="Times New Roman"/>
          <w:sz w:val="28"/>
          <w:szCs w:val="28"/>
        </w:rPr>
        <w:t>zione di semplice affettività</w:t>
      </w:r>
      <w:r w:rsidR="00AA68BD">
        <w:rPr>
          <w:rFonts w:ascii="Times New Roman" w:hAnsi="Times New Roman" w:cs="Times New Roman"/>
          <w:sz w:val="28"/>
          <w:szCs w:val="28"/>
        </w:rPr>
        <w:t xml:space="preserve"> o riconoscenza</w:t>
      </w:r>
      <w:r w:rsidR="00F3322F">
        <w:rPr>
          <w:rFonts w:ascii="Times New Roman" w:hAnsi="Times New Roman" w:cs="Times New Roman"/>
          <w:sz w:val="28"/>
          <w:szCs w:val="28"/>
        </w:rPr>
        <w:t xml:space="preserve"> (</w:t>
      </w:r>
      <w:r>
        <w:rPr>
          <w:rFonts w:ascii="Times New Roman" w:hAnsi="Times New Roman" w:cs="Times New Roman"/>
          <w:sz w:val="28"/>
          <w:szCs w:val="28"/>
        </w:rPr>
        <w:t>ed almeno</w:t>
      </w:r>
      <w:r w:rsidR="00F3322F">
        <w:rPr>
          <w:rFonts w:ascii="Times New Roman" w:hAnsi="Times New Roman" w:cs="Times New Roman"/>
          <w:sz w:val="28"/>
          <w:szCs w:val="28"/>
        </w:rPr>
        <w:t xml:space="preserve"> mezza Roma lo era</w:t>
      </w:r>
      <w:r>
        <w:rPr>
          <w:rFonts w:ascii="Times New Roman" w:hAnsi="Times New Roman" w:cs="Times New Roman"/>
          <w:sz w:val="28"/>
          <w:szCs w:val="28"/>
        </w:rPr>
        <w:t>).</w:t>
      </w:r>
    </w:p>
    <w:p w14:paraId="43166A77" w14:textId="4B871079" w:rsidR="00F3322F" w:rsidRDefault="00F3322F"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552ADEF7" w14:textId="10CEA9B0" w:rsidR="004E15C2" w:rsidRDefault="006B2D47" w:rsidP="00AD0A84">
      <w:pPr>
        <w:rPr>
          <w:rFonts w:ascii="Times New Roman" w:hAnsi="Times New Roman" w:cs="Times New Roman"/>
          <w:sz w:val="28"/>
          <w:szCs w:val="28"/>
        </w:rPr>
      </w:pPr>
      <w:r>
        <w:rPr>
          <w:rFonts w:ascii="Times New Roman" w:hAnsi="Times New Roman" w:cs="Times New Roman"/>
          <w:sz w:val="28"/>
          <w:szCs w:val="28"/>
        </w:rPr>
        <w:t>Così a</w:t>
      </w:r>
      <w:r w:rsidR="00F3322F">
        <w:rPr>
          <w:rFonts w:ascii="Times New Roman" w:hAnsi="Times New Roman" w:cs="Times New Roman"/>
          <w:sz w:val="28"/>
          <w:szCs w:val="28"/>
        </w:rPr>
        <w:t xml:space="preserve">l bollo doliario “cesariano”, all’affresco deizzante, si accompagnava ora la convivenza nel ristretto sepolcrale di sepolture ad incinerazione con relative </w:t>
      </w:r>
      <w:r w:rsidR="00D556F5">
        <w:rPr>
          <w:rFonts w:ascii="Times New Roman" w:hAnsi="Times New Roman" w:cs="Times New Roman"/>
          <w:i/>
          <w:sz w:val="28"/>
          <w:szCs w:val="28"/>
        </w:rPr>
        <w:t xml:space="preserve">olle </w:t>
      </w:r>
      <w:r w:rsidR="00F3322F">
        <w:rPr>
          <w:rFonts w:ascii="Times New Roman" w:hAnsi="Times New Roman" w:cs="Times New Roman"/>
          <w:sz w:val="28"/>
          <w:szCs w:val="28"/>
        </w:rPr>
        <w:t>memoriali e presenze ad inumazione; solennizzazione di queste ultime in modalità</w:t>
      </w:r>
      <w:r w:rsidR="00CF31E3">
        <w:rPr>
          <w:rFonts w:ascii="Times New Roman" w:hAnsi="Times New Roman" w:cs="Times New Roman"/>
          <w:sz w:val="28"/>
          <w:szCs w:val="28"/>
        </w:rPr>
        <w:t xml:space="preserve"> di sepoltura</w:t>
      </w:r>
      <w:r w:rsidR="00600D39">
        <w:rPr>
          <w:rFonts w:ascii="Times New Roman" w:hAnsi="Times New Roman" w:cs="Times New Roman"/>
          <w:sz w:val="28"/>
          <w:szCs w:val="28"/>
        </w:rPr>
        <w:t xml:space="preserve"> c</w:t>
      </w:r>
      <w:r w:rsidR="00924271">
        <w:rPr>
          <w:rFonts w:ascii="Times New Roman" w:hAnsi="Times New Roman" w:cs="Times New Roman"/>
          <w:sz w:val="28"/>
          <w:szCs w:val="28"/>
        </w:rPr>
        <w:t>omposta (</w:t>
      </w:r>
      <w:r w:rsidR="00F3322F" w:rsidRPr="00F3322F">
        <w:rPr>
          <w:rFonts w:ascii="Times New Roman" w:hAnsi="Times New Roman" w:cs="Times New Roman"/>
          <w:i/>
          <w:sz w:val="28"/>
          <w:szCs w:val="28"/>
        </w:rPr>
        <w:t>formae</w:t>
      </w:r>
      <w:r w:rsidR="00F3322F">
        <w:rPr>
          <w:rFonts w:ascii="Times New Roman" w:hAnsi="Times New Roman" w:cs="Times New Roman"/>
          <w:sz w:val="28"/>
          <w:szCs w:val="28"/>
        </w:rPr>
        <w:t xml:space="preserve">); </w:t>
      </w:r>
      <w:r w:rsidR="00402A2E">
        <w:rPr>
          <w:rFonts w:ascii="Times New Roman" w:hAnsi="Times New Roman" w:cs="Times New Roman"/>
          <w:sz w:val="28"/>
          <w:szCs w:val="28"/>
        </w:rPr>
        <w:t xml:space="preserve">ordinamento in via temporale delle monete da </w:t>
      </w:r>
      <w:r w:rsidR="00402A2E" w:rsidRPr="00402A2E">
        <w:rPr>
          <w:rFonts w:ascii="Times New Roman" w:hAnsi="Times New Roman" w:cs="Times New Roman"/>
          <w:i/>
          <w:sz w:val="28"/>
          <w:szCs w:val="28"/>
        </w:rPr>
        <w:t>obulus</w:t>
      </w:r>
      <w:r w:rsidR="00402A2E">
        <w:rPr>
          <w:rFonts w:ascii="Times New Roman" w:hAnsi="Times New Roman" w:cs="Times New Roman"/>
          <w:sz w:val="28"/>
          <w:szCs w:val="28"/>
        </w:rPr>
        <w:t xml:space="preserve"> nei defunti di scala cronologica cresc</w:t>
      </w:r>
      <w:r w:rsidR="00C05517">
        <w:rPr>
          <w:rFonts w:ascii="Times New Roman" w:hAnsi="Times New Roman" w:cs="Times New Roman"/>
          <w:sz w:val="28"/>
          <w:szCs w:val="28"/>
        </w:rPr>
        <w:t xml:space="preserve">ente e costante, per lo spazio di tre secoli, in successione regolare. </w:t>
      </w:r>
    </w:p>
    <w:p w14:paraId="4DFF3F15" w14:textId="68B884C4" w:rsidR="00F3322F" w:rsidRDefault="00C05517" w:rsidP="00AD0A84">
      <w:pPr>
        <w:rPr>
          <w:rFonts w:ascii="Times New Roman" w:hAnsi="Times New Roman" w:cs="Times New Roman"/>
          <w:sz w:val="28"/>
          <w:szCs w:val="28"/>
        </w:rPr>
      </w:pPr>
      <w:r>
        <w:rPr>
          <w:rFonts w:ascii="Times New Roman" w:hAnsi="Times New Roman" w:cs="Times New Roman"/>
          <w:i/>
          <w:sz w:val="28"/>
          <w:szCs w:val="28"/>
        </w:rPr>
        <w:t xml:space="preserve">Chi era </w:t>
      </w:r>
      <w:r>
        <w:rPr>
          <w:rFonts w:ascii="Times New Roman" w:hAnsi="Times New Roman" w:cs="Times New Roman"/>
          <w:sz w:val="28"/>
          <w:szCs w:val="28"/>
        </w:rPr>
        <w:t xml:space="preserve">quel defunto, </w:t>
      </w:r>
      <w:r w:rsidRPr="00C05517">
        <w:rPr>
          <w:rFonts w:ascii="Times New Roman" w:hAnsi="Times New Roman" w:cs="Times New Roman"/>
          <w:i/>
          <w:sz w:val="28"/>
          <w:szCs w:val="28"/>
        </w:rPr>
        <w:t>chi erano</w:t>
      </w:r>
      <w:r>
        <w:rPr>
          <w:rFonts w:ascii="Times New Roman" w:hAnsi="Times New Roman" w:cs="Times New Roman"/>
          <w:sz w:val="28"/>
          <w:szCs w:val="28"/>
        </w:rPr>
        <w:t xml:space="preserve"> i quattro intorno a lui? Quale la simbologia profonda di quel </w:t>
      </w:r>
      <w:r w:rsidRPr="00C05517">
        <w:rPr>
          <w:rFonts w:ascii="Times New Roman" w:hAnsi="Times New Roman" w:cs="Times New Roman"/>
          <w:i/>
          <w:sz w:val="28"/>
          <w:szCs w:val="28"/>
        </w:rPr>
        <w:t>colum</w:t>
      </w:r>
      <w:r>
        <w:rPr>
          <w:rFonts w:ascii="Times New Roman" w:hAnsi="Times New Roman" w:cs="Times New Roman"/>
          <w:sz w:val="28"/>
          <w:szCs w:val="28"/>
        </w:rPr>
        <w:t xml:space="preserve">, di quel rito di </w:t>
      </w:r>
      <w:r w:rsidRPr="00C05517">
        <w:rPr>
          <w:rFonts w:ascii="Times New Roman" w:hAnsi="Times New Roman" w:cs="Times New Roman"/>
          <w:i/>
          <w:sz w:val="28"/>
          <w:szCs w:val="28"/>
        </w:rPr>
        <w:t>refrigerium</w:t>
      </w:r>
      <w:r>
        <w:rPr>
          <w:rFonts w:ascii="Times New Roman" w:hAnsi="Times New Roman" w:cs="Times New Roman"/>
          <w:sz w:val="28"/>
          <w:szCs w:val="28"/>
        </w:rPr>
        <w:t xml:space="preserve">? </w:t>
      </w:r>
    </w:p>
    <w:p w14:paraId="09CA47A5" w14:textId="1F195E1B" w:rsidR="004E15C2" w:rsidRDefault="00A014E7" w:rsidP="00AD0A84">
      <w:pPr>
        <w:rPr>
          <w:rFonts w:ascii="Times New Roman" w:hAnsi="Times New Roman" w:cs="Times New Roman"/>
          <w:sz w:val="28"/>
          <w:szCs w:val="28"/>
        </w:rPr>
      </w:pPr>
      <w:r>
        <w:rPr>
          <w:rFonts w:ascii="Times New Roman" w:hAnsi="Times New Roman" w:cs="Times New Roman"/>
          <w:sz w:val="28"/>
          <w:szCs w:val="28"/>
        </w:rPr>
        <w:t>La assenza assoluta di segnali di cristianizzazione del colombario, che già aveva tratto in inganno gli antichi esploratori dal Bosio in poi facendolo credere componente staccata della</w:t>
      </w:r>
      <w:r w:rsidR="00D47965">
        <w:rPr>
          <w:rFonts w:ascii="Times New Roman" w:hAnsi="Times New Roman" w:cs="Times New Roman"/>
          <w:sz w:val="28"/>
          <w:szCs w:val="28"/>
        </w:rPr>
        <w:t xml:space="preserve"> catacomba, ne rimarcava modalità</w:t>
      </w:r>
      <w:r>
        <w:rPr>
          <w:rFonts w:ascii="Times New Roman" w:hAnsi="Times New Roman" w:cs="Times New Roman"/>
          <w:sz w:val="28"/>
          <w:szCs w:val="28"/>
        </w:rPr>
        <w:t xml:space="preserve"> precisa di mantenimento memoriale per se stesso, alla luce </w:t>
      </w:r>
      <w:r w:rsidR="00C663F5">
        <w:rPr>
          <w:rFonts w:ascii="Times New Roman" w:hAnsi="Times New Roman" w:cs="Times New Roman"/>
          <w:sz w:val="28"/>
          <w:szCs w:val="28"/>
        </w:rPr>
        <w:t>della vicinanza assoluta dell’Arcosolio dipinto di contenuti potentemente cristiani.</w:t>
      </w:r>
      <w:r w:rsidR="00FC77C0">
        <w:rPr>
          <w:rFonts w:ascii="Times New Roman" w:hAnsi="Times New Roman" w:cs="Times New Roman"/>
          <w:sz w:val="28"/>
          <w:szCs w:val="28"/>
        </w:rPr>
        <w:t xml:space="preserve"> </w:t>
      </w:r>
    </w:p>
    <w:p w14:paraId="051F1527" w14:textId="77777777" w:rsidR="0086003E" w:rsidRDefault="00FC77C0" w:rsidP="00AD0A84">
      <w:pPr>
        <w:rPr>
          <w:rFonts w:ascii="Times New Roman" w:hAnsi="Times New Roman" w:cs="Times New Roman"/>
          <w:sz w:val="28"/>
          <w:szCs w:val="28"/>
        </w:rPr>
      </w:pPr>
      <w:r>
        <w:rPr>
          <w:rFonts w:ascii="Times New Roman" w:hAnsi="Times New Roman" w:cs="Times New Roman"/>
          <w:sz w:val="28"/>
          <w:szCs w:val="28"/>
        </w:rPr>
        <w:t>Si valuti inoltre come ancora dibattuta ma di valutazione storica sia la possibilità di ingresso originario al colombario</w:t>
      </w:r>
      <w:r w:rsidR="00845F98">
        <w:rPr>
          <w:rFonts w:ascii="Times New Roman" w:hAnsi="Times New Roman" w:cs="Times New Roman"/>
          <w:sz w:val="28"/>
          <w:szCs w:val="28"/>
        </w:rPr>
        <w:t xml:space="preserve"> dall’esterno</w:t>
      </w:r>
      <w:r>
        <w:rPr>
          <w:rFonts w:ascii="Times New Roman" w:hAnsi="Times New Roman" w:cs="Times New Roman"/>
          <w:sz w:val="28"/>
          <w:szCs w:val="28"/>
        </w:rPr>
        <w:t xml:space="preserve">, </w:t>
      </w:r>
      <w:r w:rsidR="00845F98">
        <w:rPr>
          <w:rFonts w:ascii="Times New Roman" w:hAnsi="Times New Roman" w:cs="Times New Roman"/>
          <w:sz w:val="28"/>
          <w:szCs w:val="28"/>
        </w:rPr>
        <w:t xml:space="preserve">ossia </w:t>
      </w:r>
      <w:r>
        <w:rPr>
          <w:rFonts w:ascii="Times New Roman" w:hAnsi="Times New Roman" w:cs="Times New Roman"/>
          <w:sz w:val="28"/>
          <w:szCs w:val="28"/>
        </w:rPr>
        <w:t xml:space="preserve">dalla rampa unificante le aree del Quadriportico e del cd. Pincetto al Verano; </w:t>
      </w:r>
      <w:r w:rsidR="00DE5E5A">
        <w:rPr>
          <w:rFonts w:ascii="Times New Roman" w:hAnsi="Times New Roman" w:cs="Times New Roman"/>
          <w:sz w:val="28"/>
          <w:szCs w:val="28"/>
        </w:rPr>
        <w:t>ciò avrebbe quindi consentito per</w:t>
      </w:r>
      <w:r w:rsidR="00E64DF0">
        <w:rPr>
          <w:rFonts w:ascii="Times New Roman" w:hAnsi="Times New Roman" w:cs="Times New Roman"/>
          <w:sz w:val="28"/>
          <w:szCs w:val="28"/>
        </w:rPr>
        <w:t xml:space="preserve"> i primi</w:t>
      </w:r>
      <w:r w:rsidR="00DE5E5A">
        <w:rPr>
          <w:rFonts w:ascii="Times New Roman" w:hAnsi="Times New Roman" w:cs="Times New Roman"/>
          <w:sz w:val="28"/>
          <w:szCs w:val="28"/>
        </w:rPr>
        <w:t xml:space="preserve"> secoli la fruizione separata delle due aree anche dopo la cristianizzazione dell’Ager laurenziano.</w:t>
      </w:r>
    </w:p>
    <w:p w14:paraId="5423D907" w14:textId="147B2168" w:rsidR="00A014E7" w:rsidRDefault="00E64DF0" w:rsidP="00AD0A84">
      <w:pPr>
        <w:rPr>
          <w:rFonts w:ascii="Times New Roman" w:hAnsi="Times New Roman" w:cs="Times New Roman"/>
          <w:sz w:val="28"/>
          <w:szCs w:val="28"/>
        </w:rPr>
      </w:pPr>
      <w:r>
        <w:rPr>
          <w:rFonts w:ascii="Times New Roman" w:hAnsi="Times New Roman" w:cs="Times New Roman"/>
          <w:sz w:val="28"/>
          <w:szCs w:val="28"/>
        </w:rPr>
        <w:t>Una cosa del genere parrebbe quindi in realtà</w:t>
      </w:r>
      <w:r w:rsidR="005914DC">
        <w:rPr>
          <w:rFonts w:ascii="Times New Roman" w:hAnsi="Times New Roman" w:cs="Times New Roman"/>
          <w:sz w:val="28"/>
          <w:szCs w:val="28"/>
        </w:rPr>
        <w:t xml:space="preserve"> </w:t>
      </w:r>
      <w:r>
        <w:rPr>
          <w:rFonts w:ascii="Times New Roman" w:hAnsi="Times New Roman" w:cs="Times New Roman"/>
          <w:sz w:val="28"/>
          <w:szCs w:val="28"/>
        </w:rPr>
        <w:t xml:space="preserve">ridurre </w:t>
      </w:r>
      <w:r w:rsidR="005914DC">
        <w:rPr>
          <w:rFonts w:ascii="Times New Roman" w:hAnsi="Times New Roman" w:cs="Times New Roman"/>
          <w:sz w:val="28"/>
          <w:szCs w:val="28"/>
        </w:rPr>
        <w:t>al minimo</w:t>
      </w:r>
      <w:r w:rsidR="00A05D77">
        <w:rPr>
          <w:rFonts w:ascii="Times New Roman" w:hAnsi="Times New Roman" w:cs="Times New Roman"/>
          <w:sz w:val="28"/>
          <w:szCs w:val="28"/>
        </w:rPr>
        <w:t>, rispetto alla visione critica generale prima ricordata,</w:t>
      </w:r>
      <w:r w:rsidR="005914DC">
        <w:rPr>
          <w:rFonts w:ascii="Times New Roman" w:hAnsi="Times New Roman" w:cs="Times New Roman"/>
          <w:sz w:val="28"/>
          <w:szCs w:val="28"/>
        </w:rPr>
        <w:t xml:space="preserve"> la possibilità storica che il colombario non sia mai stato visitato nei </w:t>
      </w:r>
      <w:r>
        <w:rPr>
          <w:rFonts w:ascii="Times New Roman" w:hAnsi="Times New Roman" w:cs="Times New Roman"/>
          <w:sz w:val="28"/>
          <w:szCs w:val="28"/>
        </w:rPr>
        <w:t xml:space="preserve">primi </w:t>
      </w:r>
      <w:r w:rsidR="00A05D77">
        <w:rPr>
          <w:rFonts w:ascii="Times New Roman" w:hAnsi="Times New Roman" w:cs="Times New Roman"/>
          <w:sz w:val="28"/>
          <w:szCs w:val="28"/>
        </w:rPr>
        <w:t>secoli cristiani</w:t>
      </w:r>
      <w:r>
        <w:rPr>
          <w:rFonts w:ascii="Times New Roman" w:hAnsi="Times New Roman" w:cs="Times New Roman"/>
          <w:sz w:val="28"/>
          <w:szCs w:val="28"/>
        </w:rPr>
        <w:t xml:space="preserve"> prima della fine dell’età classica</w:t>
      </w:r>
      <w:r w:rsidR="00A05D77">
        <w:rPr>
          <w:rFonts w:ascii="Times New Roman" w:hAnsi="Times New Roman" w:cs="Times New Roman"/>
          <w:sz w:val="28"/>
          <w:szCs w:val="28"/>
        </w:rPr>
        <w:t xml:space="preserve"> e del suo abbandono. P</w:t>
      </w:r>
      <w:r w:rsidR="005914DC">
        <w:rPr>
          <w:rFonts w:ascii="Times New Roman" w:hAnsi="Times New Roman" w:cs="Times New Roman"/>
          <w:sz w:val="28"/>
          <w:szCs w:val="28"/>
        </w:rPr>
        <w:t xml:space="preserve">ossibilità che tende a ridursi ulteriormente alla luce dell’esistenza di un secondo </w:t>
      </w:r>
      <w:r w:rsidR="00A80505">
        <w:rPr>
          <w:rFonts w:ascii="Times New Roman" w:hAnsi="Times New Roman" w:cs="Times New Roman"/>
          <w:sz w:val="28"/>
          <w:szCs w:val="28"/>
        </w:rPr>
        <w:t xml:space="preserve">antico </w:t>
      </w:r>
      <w:r w:rsidR="005914DC">
        <w:rPr>
          <w:rFonts w:ascii="Times New Roman" w:hAnsi="Times New Roman" w:cs="Times New Roman"/>
          <w:sz w:val="28"/>
          <w:szCs w:val="28"/>
        </w:rPr>
        <w:t xml:space="preserve">varco </w:t>
      </w:r>
      <w:r w:rsidR="00A80505">
        <w:rPr>
          <w:rFonts w:ascii="Times New Roman" w:hAnsi="Times New Roman" w:cs="Times New Roman"/>
          <w:sz w:val="28"/>
          <w:szCs w:val="28"/>
        </w:rPr>
        <w:t>di ingresso verso la catacomba laurenziana, opposto all’entrata originaria</w:t>
      </w:r>
      <w:r w:rsidR="0098546B">
        <w:rPr>
          <w:rFonts w:ascii="Times New Roman" w:hAnsi="Times New Roman" w:cs="Times New Roman"/>
          <w:sz w:val="28"/>
          <w:szCs w:val="28"/>
        </w:rPr>
        <w:t>, ed architravato per gli stipiti di porta.</w:t>
      </w:r>
    </w:p>
    <w:p w14:paraId="7E49B78F" w14:textId="77777777" w:rsidR="00330928" w:rsidRDefault="00330928" w:rsidP="00AD0A84">
      <w:pPr>
        <w:rPr>
          <w:rFonts w:ascii="Times New Roman" w:hAnsi="Times New Roman" w:cs="Times New Roman"/>
          <w:sz w:val="28"/>
          <w:szCs w:val="28"/>
        </w:rPr>
      </w:pPr>
    </w:p>
    <w:p w14:paraId="52BD5B03" w14:textId="77777777" w:rsidR="0086003E" w:rsidRDefault="00330928" w:rsidP="00AD0A84">
      <w:pPr>
        <w:rPr>
          <w:rFonts w:ascii="Times New Roman" w:hAnsi="Times New Roman" w:cs="Times New Roman"/>
          <w:sz w:val="28"/>
          <w:szCs w:val="28"/>
        </w:rPr>
      </w:pPr>
      <w:r>
        <w:rPr>
          <w:rFonts w:ascii="Times New Roman" w:hAnsi="Times New Roman" w:cs="Times New Roman"/>
          <w:sz w:val="28"/>
          <w:szCs w:val="28"/>
        </w:rPr>
        <w:t>Che quindi con la fase costantiniana</w:t>
      </w:r>
      <w:r w:rsidR="00E64DF0">
        <w:rPr>
          <w:rFonts w:ascii="Times New Roman" w:hAnsi="Times New Roman" w:cs="Times New Roman"/>
          <w:sz w:val="28"/>
          <w:szCs w:val="28"/>
        </w:rPr>
        <w:t xml:space="preserve"> e </w:t>
      </w:r>
      <w:r w:rsidR="00B63E3C">
        <w:rPr>
          <w:rFonts w:ascii="Times New Roman" w:hAnsi="Times New Roman" w:cs="Times New Roman"/>
          <w:sz w:val="28"/>
          <w:szCs w:val="28"/>
        </w:rPr>
        <w:t xml:space="preserve">soprattutto </w:t>
      </w:r>
      <w:r w:rsidR="00E64DF0">
        <w:rPr>
          <w:rFonts w:ascii="Times New Roman" w:hAnsi="Times New Roman" w:cs="Times New Roman"/>
          <w:sz w:val="28"/>
          <w:szCs w:val="28"/>
        </w:rPr>
        <w:t>per una grande</w:t>
      </w:r>
      <w:r w:rsidR="00B63E3C">
        <w:rPr>
          <w:rFonts w:ascii="Times New Roman" w:hAnsi="Times New Roman" w:cs="Times New Roman"/>
          <w:sz w:val="28"/>
          <w:szCs w:val="28"/>
        </w:rPr>
        <w:t xml:space="preserve"> e celebre</w:t>
      </w:r>
      <w:r w:rsidR="00E64DF0">
        <w:rPr>
          <w:rFonts w:ascii="Times New Roman" w:hAnsi="Times New Roman" w:cs="Times New Roman"/>
          <w:sz w:val="28"/>
          <w:szCs w:val="28"/>
        </w:rPr>
        <w:t xml:space="preserve"> basilica cristiana</w:t>
      </w:r>
      <w:r>
        <w:rPr>
          <w:rFonts w:ascii="Times New Roman" w:hAnsi="Times New Roman" w:cs="Times New Roman"/>
          <w:sz w:val="28"/>
          <w:szCs w:val="28"/>
        </w:rPr>
        <w:t xml:space="preserve"> sia rimasto nella sua integralità l’ambiente</w:t>
      </w:r>
      <w:r w:rsidR="00B63E3C">
        <w:rPr>
          <w:rFonts w:ascii="Times New Roman" w:hAnsi="Times New Roman" w:cs="Times New Roman"/>
          <w:sz w:val="28"/>
          <w:szCs w:val="28"/>
        </w:rPr>
        <w:t xml:space="preserve"> chiaramente pagano di adiacenza </w:t>
      </w:r>
      <w:r w:rsidR="00B63E3C">
        <w:rPr>
          <w:rFonts w:ascii="Times New Roman" w:hAnsi="Times New Roman" w:cs="Times New Roman"/>
          <w:sz w:val="28"/>
          <w:szCs w:val="28"/>
        </w:rPr>
        <w:lastRenderedPageBreak/>
        <w:t>catacombale alla tomba del Santo</w:t>
      </w:r>
      <w:r w:rsidR="000C4793">
        <w:rPr>
          <w:rFonts w:ascii="Times New Roman" w:hAnsi="Times New Roman" w:cs="Times New Roman"/>
          <w:sz w:val="28"/>
          <w:szCs w:val="28"/>
        </w:rPr>
        <w:t>, senza neppure segni di lettura</w:t>
      </w:r>
      <w:r>
        <w:rPr>
          <w:rFonts w:ascii="Times New Roman" w:hAnsi="Times New Roman" w:cs="Times New Roman"/>
          <w:sz w:val="28"/>
          <w:szCs w:val="28"/>
        </w:rPr>
        <w:t xml:space="preserve"> conversionale, appare f</w:t>
      </w:r>
      <w:r w:rsidR="00E64DF0">
        <w:rPr>
          <w:rFonts w:ascii="Times New Roman" w:hAnsi="Times New Roman" w:cs="Times New Roman"/>
          <w:sz w:val="28"/>
          <w:szCs w:val="28"/>
        </w:rPr>
        <w:t>enomeno, se non unico, quantomeno</w:t>
      </w:r>
      <w:r>
        <w:rPr>
          <w:rFonts w:ascii="Times New Roman" w:hAnsi="Times New Roman" w:cs="Times New Roman"/>
          <w:sz w:val="28"/>
          <w:szCs w:val="28"/>
        </w:rPr>
        <w:t xml:space="preserve"> di difficile esplicazione. </w:t>
      </w:r>
    </w:p>
    <w:p w14:paraId="6D13D6DE" w14:textId="45595FD3" w:rsidR="00330928" w:rsidRDefault="00330928" w:rsidP="00AD0A84">
      <w:pPr>
        <w:rPr>
          <w:rFonts w:ascii="Times New Roman" w:hAnsi="Times New Roman" w:cs="Times New Roman"/>
          <w:sz w:val="28"/>
          <w:szCs w:val="28"/>
        </w:rPr>
      </w:pPr>
      <w:r>
        <w:rPr>
          <w:rFonts w:ascii="Times New Roman" w:hAnsi="Times New Roman" w:cs="Times New Roman"/>
          <w:sz w:val="28"/>
          <w:szCs w:val="28"/>
        </w:rPr>
        <w:t>A meno che – ed è la nostra ipotesi – l’ambiente non fosse legato ad una tradizione d’area di eccezionale valore morale</w:t>
      </w:r>
      <w:r w:rsidR="004E15C2">
        <w:rPr>
          <w:rFonts w:ascii="Times New Roman" w:hAnsi="Times New Roman" w:cs="Times New Roman"/>
          <w:sz w:val="28"/>
          <w:szCs w:val="28"/>
        </w:rPr>
        <w:t xml:space="preserve"> e spirituale</w:t>
      </w:r>
      <w:r>
        <w:rPr>
          <w:rFonts w:ascii="Times New Roman" w:hAnsi="Times New Roman" w:cs="Times New Roman"/>
          <w:sz w:val="28"/>
          <w:szCs w:val="28"/>
        </w:rPr>
        <w:t>, potremmo oggi modernamente dire. E la antica tradizione di immagine</w:t>
      </w:r>
      <w:r w:rsidR="00AB32F8">
        <w:rPr>
          <w:rFonts w:ascii="Times New Roman" w:hAnsi="Times New Roman" w:cs="Times New Roman"/>
          <w:sz w:val="28"/>
          <w:szCs w:val="28"/>
        </w:rPr>
        <w:t xml:space="preserve"> cesariana (</w:t>
      </w:r>
      <w:r>
        <w:rPr>
          <w:rFonts w:ascii="Times New Roman" w:hAnsi="Times New Roman" w:cs="Times New Roman"/>
          <w:sz w:val="28"/>
          <w:szCs w:val="28"/>
        </w:rPr>
        <w:t>ed augustana) appare</w:t>
      </w:r>
      <w:r w:rsidR="004E15C2">
        <w:rPr>
          <w:rFonts w:ascii="Times New Roman" w:hAnsi="Times New Roman" w:cs="Times New Roman"/>
          <w:sz w:val="28"/>
          <w:szCs w:val="28"/>
        </w:rPr>
        <w:t xml:space="preserve"> nei fatti</w:t>
      </w:r>
      <w:r>
        <w:rPr>
          <w:rFonts w:ascii="Times New Roman" w:hAnsi="Times New Roman" w:cs="Times New Roman"/>
          <w:sz w:val="28"/>
          <w:szCs w:val="28"/>
        </w:rPr>
        <w:t xml:space="preserve"> l’unica capace di ciò.</w:t>
      </w:r>
    </w:p>
    <w:p w14:paraId="49975A1E" w14:textId="415F2C43" w:rsidR="004447BE" w:rsidRDefault="002F2654" w:rsidP="00AD0A84">
      <w:pPr>
        <w:rPr>
          <w:rFonts w:ascii="Times New Roman" w:hAnsi="Times New Roman" w:cs="Times New Roman"/>
          <w:sz w:val="28"/>
          <w:szCs w:val="28"/>
        </w:rPr>
      </w:pPr>
      <w:r>
        <w:rPr>
          <w:rFonts w:ascii="Times New Roman" w:hAnsi="Times New Roman" w:cs="Times New Roman"/>
          <w:sz w:val="28"/>
          <w:szCs w:val="28"/>
        </w:rPr>
        <w:t xml:space="preserve">                          </w:t>
      </w:r>
      <w:r w:rsidR="00104264">
        <w:rPr>
          <w:rFonts w:ascii="Times New Roman" w:hAnsi="Times New Roman" w:cs="Times New Roman"/>
          <w:sz w:val="28"/>
          <w:szCs w:val="28"/>
        </w:rPr>
        <w:t xml:space="preserve">             </w:t>
      </w:r>
      <w:r w:rsidR="004447BE">
        <w:rPr>
          <w:rFonts w:ascii="Times New Roman" w:hAnsi="Times New Roman" w:cs="Times New Roman"/>
          <w:sz w:val="28"/>
          <w:szCs w:val="28"/>
        </w:rPr>
        <w:t xml:space="preserve"> </w:t>
      </w:r>
    </w:p>
    <w:p w14:paraId="4E6919A6" w14:textId="77777777" w:rsidR="004447BE" w:rsidRDefault="004447BE" w:rsidP="00AD0A84">
      <w:pPr>
        <w:rPr>
          <w:rFonts w:ascii="Times New Roman" w:hAnsi="Times New Roman" w:cs="Times New Roman"/>
          <w:sz w:val="28"/>
          <w:szCs w:val="28"/>
        </w:rPr>
      </w:pPr>
    </w:p>
    <w:p w14:paraId="3109CC99" w14:textId="77777777" w:rsidR="00104264" w:rsidRDefault="004447BE" w:rsidP="00AD0A84">
      <w:pPr>
        <w:rPr>
          <w:rFonts w:ascii="Times New Roman" w:hAnsi="Times New Roman" w:cs="Times New Roman"/>
          <w:sz w:val="28"/>
          <w:szCs w:val="28"/>
        </w:rPr>
      </w:pPr>
      <w:r>
        <w:rPr>
          <w:rFonts w:ascii="Times New Roman" w:hAnsi="Times New Roman" w:cs="Times New Roman"/>
          <w:sz w:val="28"/>
          <w:szCs w:val="28"/>
        </w:rPr>
        <w:t xml:space="preserve">                                  </w:t>
      </w:r>
      <w:r w:rsidR="009649BF">
        <w:rPr>
          <w:rFonts w:ascii="Times New Roman" w:hAnsi="Times New Roman" w:cs="Times New Roman"/>
          <w:sz w:val="28"/>
          <w:szCs w:val="28"/>
        </w:rPr>
        <w:t xml:space="preserve">  </w:t>
      </w:r>
      <w:r w:rsidR="00104264">
        <w:rPr>
          <w:rFonts w:ascii="Times New Roman" w:hAnsi="Times New Roman" w:cs="Times New Roman"/>
          <w:sz w:val="28"/>
          <w:szCs w:val="28"/>
        </w:rPr>
        <w:t xml:space="preserve"> REFRIGERIUM INTERIM</w:t>
      </w:r>
    </w:p>
    <w:p w14:paraId="5FFAD482" w14:textId="77777777" w:rsidR="003150D9" w:rsidRDefault="003150D9" w:rsidP="00AD0A84">
      <w:pPr>
        <w:rPr>
          <w:rFonts w:ascii="Times New Roman" w:hAnsi="Times New Roman" w:cs="Times New Roman"/>
          <w:sz w:val="28"/>
          <w:szCs w:val="28"/>
        </w:rPr>
      </w:pPr>
    </w:p>
    <w:p w14:paraId="72D80A92" w14:textId="77777777" w:rsidR="00A76AA8" w:rsidRDefault="00061111" w:rsidP="00AD0A84">
      <w:pPr>
        <w:rPr>
          <w:rFonts w:ascii="Times New Roman" w:hAnsi="Times New Roman" w:cs="Times New Roman"/>
          <w:sz w:val="28"/>
          <w:szCs w:val="28"/>
        </w:rPr>
      </w:pPr>
      <w:r>
        <w:rPr>
          <w:rFonts w:ascii="Times New Roman" w:hAnsi="Times New Roman" w:cs="Times New Roman"/>
          <w:sz w:val="28"/>
          <w:szCs w:val="28"/>
        </w:rPr>
        <w:t xml:space="preserve">Così </w:t>
      </w:r>
      <w:r w:rsidR="009649BF">
        <w:rPr>
          <w:rFonts w:ascii="Times New Roman" w:hAnsi="Times New Roman" w:cs="Times New Roman"/>
          <w:sz w:val="28"/>
          <w:szCs w:val="28"/>
        </w:rPr>
        <w:t xml:space="preserve">le straordinarie presenze del </w:t>
      </w:r>
      <w:r w:rsidR="009649BF" w:rsidRPr="009649BF">
        <w:rPr>
          <w:rFonts w:ascii="Times New Roman" w:hAnsi="Times New Roman" w:cs="Times New Roman"/>
          <w:i/>
          <w:sz w:val="28"/>
          <w:szCs w:val="28"/>
        </w:rPr>
        <w:t>colombario pagano</w:t>
      </w:r>
      <w:r w:rsidR="009649BF">
        <w:rPr>
          <w:rFonts w:ascii="Times New Roman" w:hAnsi="Times New Roman" w:cs="Times New Roman"/>
          <w:sz w:val="28"/>
          <w:szCs w:val="28"/>
        </w:rPr>
        <w:t xml:space="preserve"> di genesi stessa alla edificazione basilicale laurenziana ed alle cronologie dello stesso Santo motivavano già di per sé i più ampi e profondi interrogativi.</w:t>
      </w:r>
    </w:p>
    <w:p w14:paraId="10BE0469" w14:textId="77777777" w:rsidR="0086003E" w:rsidRDefault="009649BF" w:rsidP="00AD0A84">
      <w:pPr>
        <w:rPr>
          <w:rFonts w:ascii="Times New Roman" w:hAnsi="Times New Roman" w:cs="Times New Roman"/>
          <w:sz w:val="28"/>
          <w:szCs w:val="28"/>
        </w:rPr>
      </w:pPr>
      <w:r>
        <w:rPr>
          <w:rFonts w:ascii="Times New Roman" w:hAnsi="Times New Roman" w:cs="Times New Roman"/>
          <w:sz w:val="28"/>
          <w:szCs w:val="28"/>
        </w:rPr>
        <w:t xml:space="preserve"> Quale la sua vicenda reale? La sua origine gentilizia, la sua rilevanza romana?</w:t>
      </w:r>
      <w:r w:rsidR="00ED6545">
        <w:rPr>
          <w:rFonts w:ascii="Times New Roman" w:hAnsi="Times New Roman" w:cs="Times New Roman"/>
          <w:sz w:val="28"/>
          <w:szCs w:val="28"/>
        </w:rPr>
        <w:t xml:space="preserve"> Come mai quella </w:t>
      </w:r>
      <w:r w:rsidR="00ED7999">
        <w:rPr>
          <w:rFonts w:ascii="Times New Roman" w:hAnsi="Times New Roman" w:cs="Times New Roman"/>
          <w:sz w:val="28"/>
          <w:szCs w:val="28"/>
        </w:rPr>
        <w:t xml:space="preserve">piccola </w:t>
      </w:r>
      <w:r w:rsidR="00ED6545">
        <w:rPr>
          <w:rFonts w:ascii="Times New Roman" w:hAnsi="Times New Roman" w:cs="Times New Roman"/>
          <w:sz w:val="28"/>
          <w:szCs w:val="28"/>
        </w:rPr>
        <w:t xml:space="preserve">componente pagana si era mantenuta intatta </w:t>
      </w:r>
      <w:r w:rsidR="00ED7999">
        <w:rPr>
          <w:rFonts w:ascii="Times New Roman" w:hAnsi="Times New Roman" w:cs="Times New Roman"/>
          <w:sz w:val="28"/>
          <w:szCs w:val="28"/>
        </w:rPr>
        <w:t xml:space="preserve">a pochi metri dalla adiacente grande catacomba cristiana di comunicazione diretta? </w:t>
      </w:r>
      <w:r w:rsidR="007E09D1">
        <w:rPr>
          <w:rFonts w:ascii="Times New Roman" w:hAnsi="Times New Roman" w:cs="Times New Roman"/>
          <w:sz w:val="28"/>
          <w:szCs w:val="28"/>
        </w:rPr>
        <w:t xml:space="preserve">E cosa significava quell’inconsueta scena di </w:t>
      </w:r>
      <w:r w:rsidR="007E09D1">
        <w:rPr>
          <w:rFonts w:ascii="Times New Roman" w:hAnsi="Times New Roman" w:cs="Times New Roman"/>
          <w:i/>
          <w:sz w:val="28"/>
          <w:szCs w:val="28"/>
        </w:rPr>
        <w:t>refrigerium</w:t>
      </w:r>
      <w:r w:rsidR="00223419">
        <w:rPr>
          <w:rFonts w:ascii="Times New Roman" w:hAnsi="Times New Roman" w:cs="Times New Roman"/>
          <w:i/>
          <w:sz w:val="28"/>
          <w:szCs w:val="28"/>
        </w:rPr>
        <w:t>,</w:t>
      </w:r>
      <w:r w:rsidR="00223419">
        <w:rPr>
          <w:rFonts w:ascii="Times New Roman" w:hAnsi="Times New Roman" w:cs="Times New Roman"/>
          <w:sz w:val="28"/>
          <w:szCs w:val="28"/>
        </w:rPr>
        <w:t xml:space="preserve"> di sincretismo sepolcrale tra inumazione ed in</w:t>
      </w:r>
      <w:r w:rsidR="00334386">
        <w:rPr>
          <w:rFonts w:ascii="Times New Roman" w:hAnsi="Times New Roman" w:cs="Times New Roman"/>
          <w:sz w:val="28"/>
          <w:szCs w:val="28"/>
        </w:rPr>
        <w:t>cinerazione?</w:t>
      </w:r>
    </w:p>
    <w:p w14:paraId="64307EA5" w14:textId="77777777" w:rsidR="007B3D91" w:rsidRDefault="00334386" w:rsidP="00AD0A84">
      <w:pPr>
        <w:rPr>
          <w:rFonts w:ascii="Times New Roman" w:hAnsi="Times New Roman" w:cs="Times New Roman"/>
          <w:sz w:val="28"/>
          <w:szCs w:val="28"/>
        </w:rPr>
      </w:pPr>
      <w:r>
        <w:rPr>
          <w:rFonts w:ascii="Times New Roman" w:hAnsi="Times New Roman" w:cs="Times New Roman"/>
          <w:sz w:val="28"/>
          <w:szCs w:val="28"/>
        </w:rPr>
        <w:t xml:space="preserve"> In quella tarda primavera 2007 mi ponevo queste domande, che a breve avrebbero avuto possibile risposta atta però a creare ulteriori domande, come sempre nella ricerca storica. </w:t>
      </w:r>
    </w:p>
    <w:p w14:paraId="410DA29B" w14:textId="002B2389" w:rsidR="00A76AA8" w:rsidRDefault="00334386" w:rsidP="00AD0A84">
      <w:pPr>
        <w:rPr>
          <w:rFonts w:ascii="Times New Roman" w:hAnsi="Times New Roman" w:cs="Times New Roman"/>
          <w:sz w:val="28"/>
          <w:szCs w:val="28"/>
        </w:rPr>
      </w:pPr>
      <w:r>
        <w:rPr>
          <w:rFonts w:ascii="Times New Roman" w:hAnsi="Times New Roman" w:cs="Times New Roman"/>
          <w:sz w:val="28"/>
          <w:szCs w:val="28"/>
        </w:rPr>
        <w:t>Per qualche tempo</w:t>
      </w:r>
      <w:r w:rsidR="00E56258">
        <w:rPr>
          <w:rFonts w:ascii="Times New Roman" w:hAnsi="Times New Roman" w:cs="Times New Roman"/>
          <w:sz w:val="28"/>
          <w:szCs w:val="28"/>
        </w:rPr>
        <w:t xml:space="preserve">, </w:t>
      </w:r>
      <w:r w:rsidR="002F2AC7">
        <w:rPr>
          <w:rFonts w:ascii="Times New Roman" w:hAnsi="Times New Roman" w:cs="Times New Roman"/>
          <w:sz w:val="28"/>
          <w:szCs w:val="28"/>
        </w:rPr>
        <w:t>(</w:t>
      </w:r>
      <w:r>
        <w:rPr>
          <w:rFonts w:ascii="Times New Roman" w:hAnsi="Times New Roman" w:cs="Times New Roman"/>
          <w:sz w:val="28"/>
          <w:szCs w:val="28"/>
        </w:rPr>
        <w:t>e la stampa lo riprese</w:t>
      </w:r>
      <w:r w:rsidR="00E56258">
        <w:rPr>
          <w:rFonts w:ascii="Times New Roman" w:hAnsi="Times New Roman" w:cs="Times New Roman"/>
          <w:sz w:val="28"/>
          <w:szCs w:val="28"/>
        </w:rPr>
        <w:t xml:space="preserve">, attraverso uno splendido fondo del </w:t>
      </w:r>
      <w:r w:rsidR="00E422F5">
        <w:rPr>
          <w:rFonts w:ascii="Times New Roman" w:hAnsi="Times New Roman" w:cs="Times New Roman"/>
          <w:i/>
          <w:sz w:val="28"/>
          <w:szCs w:val="28"/>
        </w:rPr>
        <w:t>Daily Telegraph</w:t>
      </w:r>
      <w:r>
        <w:rPr>
          <w:rFonts w:ascii="Times New Roman" w:hAnsi="Times New Roman" w:cs="Times New Roman"/>
          <w:sz w:val="28"/>
          <w:szCs w:val="28"/>
        </w:rPr>
        <w:t xml:space="preserve">) </w:t>
      </w:r>
      <w:r w:rsidR="00E422F5">
        <w:rPr>
          <w:rFonts w:ascii="Times New Roman" w:hAnsi="Times New Roman" w:cs="Times New Roman"/>
          <w:sz w:val="28"/>
          <w:szCs w:val="28"/>
        </w:rPr>
        <w:t xml:space="preserve">( 138) </w:t>
      </w:r>
      <w:r>
        <w:rPr>
          <w:rFonts w:ascii="Times New Roman" w:hAnsi="Times New Roman" w:cs="Times New Roman"/>
          <w:sz w:val="28"/>
          <w:szCs w:val="28"/>
        </w:rPr>
        <w:t>mi posi la questione</w:t>
      </w:r>
      <w:r w:rsidR="00E56258">
        <w:rPr>
          <w:rFonts w:ascii="Times New Roman" w:hAnsi="Times New Roman" w:cs="Times New Roman"/>
          <w:sz w:val="28"/>
          <w:szCs w:val="28"/>
        </w:rPr>
        <w:t>, in mancanza di auto</w:t>
      </w:r>
      <w:r w:rsidR="007B3D91">
        <w:rPr>
          <w:rFonts w:ascii="Times New Roman" w:hAnsi="Times New Roman" w:cs="Times New Roman"/>
          <w:sz w:val="28"/>
          <w:szCs w:val="28"/>
        </w:rPr>
        <w:t xml:space="preserve">rizzazione per la visita di un complesso catacombale tradizionalmente rischioso, </w:t>
      </w:r>
      <w:r>
        <w:rPr>
          <w:rFonts w:ascii="Times New Roman" w:hAnsi="Times New Roman" w:cs="Times New Roman"/>
          <w:sz w:val="28"/>
          <w:szCs w:val="28"/>
        </w:rPr>
        <w:t xml:space="preserve">di una possibile identificazione di senso reliquiario cristiano della citata componente imbutiforme di </w:t>
      </w:r>
      <w:r w:rsidRPr="00334386">
        <w:rPr>
          <w:rFonts w:ascii="Times New Roman" w:hAnsi="Times New Roman" w:cs="Times New Roman"/>
          <w:i/>
          <w:sz w:val="28"/>
          <w:szCs w:val="28"/>
        </w:rPr>
        <w:t xml:space="preserve">colum/infundibulum </w:t>
      </w:r>
      <w:r>
        <w:rPr>
          <w:rFonts w:ascii="Times New Roman" w:hAnsi="Times New Roman" w:cs="Times New Roman"/>
          <w:sz w:val="28"/>
          <w:szCs w:val="28"/>
        </w:rPr>
        <w:t>nel</w:t>
      </w:r>
      <w:r w:rsidR="00E56258">
        <w:rPr>
          <w:rFonts w:ascii="Times New Roman" w:hAnsi="Times New Roman" w:cs="Times New Roman"/>
          <w:sz w:val="28"/>
          <w:szCs w:val="28"/>
        </w:rPr>
        <w:t xml:space="preserve">la scena di presenza sepolcrale. </w:t>
      </w:r>
    </w:p>
    <w:p w14:paraId="01ED285D" w14:textId="77777777" w:rsidR="007B3D91" w:rsidRDefault="002F2AC7" w:rsidP="00AD0A84">
      <w:pPr>
        <w:rPr>
          <w:rFonts w:ascii="Times New Roman" w:hAnsi="Times New Roman" w:cs="Times New Roman"/>
          <w:sz w:val="28"/>
          <w:szCs w:val="28"/>
        </w:rPr>
      </w:pPr>
      <w:r>
        <w:rPr>
          <w:rFonts w:ascii="Times New Roman" w:hAnsi="Times New Roman" w:cs="Times New Roman"/>
          <w:sz w:val="28"/>
          <w:szCs w:val="28"/>
        </w:rPr>
        <w:t>Ciò perché i</w:t>
      </w:r>
      <w:r w:rsidR="00334386">
        <w:rPr>
          <w:rFonts w:ascii="Times New Roman" w:hAnsi="Times New Roman" w:cs="Times New Roman"/>
          <w:sz w:val="28"/>
          <w:szCs w:val="28"/>
        </w:rPr>
        <w:t>n real</w:t>
      </w:r>
      <w:r w:rsidR="003331AC">
        <w:rPr>
          <w:rFonts w:ascii="Times New Roman" w:hAnsi="Times New Roman" w:cs="Times New Roman"/>
          <w:sz w:val="28"/>
          <w:szCs w:val="28"/>
        </w:rPr>
        <w:t>tà avanzava in me</w:t>
      </w:r>
      <w:r>
        <w:rPr>
          <w:rFonts w:ascii="Times New Roman" w:hAnsi="Times New Roman" w:cs="Times New Roman"/>
          <w:sz w:val="28"/>
          <w:szCs w:val="28"/>
        </w:rPr>
        <w:t>, tenuto ad un rigore di ricerca,</w:t>
      </w:r>
      <w:r w:rsidR="003331AC">
        <w:rPr>
          <w:rFonts w:ascii="Times New Roman" w:hAnsi="Times New Roman" w:cs="Times New Roman"/>
          <w:sz w:val="28"/>
          <w:szCs w:val="28"/>
        </w:rPr>
        <w:t xml:space="preserve"> il profondo (</w:t>
      </w:r>
      <w:r>
        <w:rPr>
          <w:rFonts w:ascii="Times New Roman" w:hAnsi="Times New Roman" w:cs="Times New Roman"/>
          <w:sz w:val="28"/>
          <w:szCs w:val="28"/>
        </w:rPr>
        <w:t>e per certi aspetti inquietante</w:t>
      </w:r>
      <w:r w:rsidR="00334386">
        <w:rPr>
          <w:rFonts w:ascii="Times New Roman" w:hAnsi="Times New Roman" w:cs="Times New Roman"/>
          <w:sz w:val="28"/>
          <w:szCs w:val="28"/>
        </w:rPr>
        <w:t xml:space="preserve">) dubbio su di una relazione diretta e fondante di quella </w:t>
      </w:r>
      <w:r w:rsidR="00881182">
        <w:rPr>
          <w:rFonts w:ascii="Times New Roman" w:hAnsi="Times New Roman" w:cs="Times New Roman"/>
          <w:sz w:val="28"/>
          <w:szCs w:val="28"/>
        </w:rPr>
        <w:t xml:space="preserve">inconsueta presenza umana gruppale di </w:t>
      </w:r>
      <w:r w:rsidR="00881182">
        <w:rPr>
          <w:rFonts w:ascii="Times New Roman" w:hAnsi="Times New Roman" w:cs="Times New Roman"/>
          <w:i/>
          <w:sz w:val="28"/>
          <w:szCs w:val="28"/>
        </w:rPr>
        <w:t xml:space="preserve">refrigerium </w:t>
      </w:r>
      <w:r w:rsidR="00881182">
        <w:rPr>
          <w:rFonts w:ascii="Times New Roman" w:hAnsi="Times New Roman" w:cs="Times New Roman"/>
          <w:sz w:val="28"/>
          <w:szCs w:val="28"/>
        </w:rPr>
        <w:t>con la imponente formulazione dottrinale</w:t>
      </w:r>
      <w:r>
        <w:rPr>
          <w:rFonts w:ascii="Times New Roman" w:hAnsi="Times New Roman" w:cs="Times New Roman"/>
          <w:sz w:val="28"/>
          <w:szCs w:val="28"/>
        </w:rPr>
        <w:t xml:space="preserve"> che nei secoli si sarebbe conformata come</w:t>
      </w:r>
      <w:r w:rsidR="00881182">
        <w:rPr>
          <w:rFonts w:ascii="Times New Roman" w:hAnsi="Times New Roman" w:cs="Times New Roman"/>
          <w:sz w:val="28"/>
          <w:szCs w:val="28"/>
        </w:rPr>
        <w:t xml:space="preserve"> Purgatoriale</w:t>
      </w:r>
      <w:r>
        <w:rPr>
          <w:rFonts w:ascii="Times New Roman" w:hAnsi="Times New Roman" w:cs="Times New Roman"/>
          <w:sz w:val="28"/>
          <w:szCs w:val="28"/>
        </w:rPr>
        <w:t xml:space="preserve">. </w:t>
      </w:r>
    </w:p>
    <w:p w14:paraId="517FFB7D" w14:textId="0232160F" w:rsidR="00A76AA8" w:rsidRDefault="002F2AC7" w:rsidP="00AD0A84">
      <w:pPr>
        <w:rPr>
          <w:rFonts w:ascii="Times New Roman" w:hAnsi="Times New Roman" w:cs="Times New Roman"/>
          <w:sz w:val="28"/>
          <w:szCs w:val="28"/>
        </w:rPr>
      </w:pPr>
      <w:r>
        <w:rPr>
          <w:rFonts w:ascii="Times New Roman" w:hAnsi="Times New Roman" w:cs="Times New Roman"/>
          <w:sz w:val="28"/>
          <w:szCs w:val="28"/>
        </w:rPr>
        <w:t>Concezione quindi</w:t>
      </w:r>
      <w:r w:rsidR="00881182">
        <w:rPr>
          <w:rFonts w:ascii="Times New Roman" w:hAnsi="Times New Roman" w:cs="Times New Roman"/>
          <w:sz w:val="28"/>
          <w:szCs w:val="28"/>
        </w:rPr>
        <w:t xml:space="preserve"> che p</w:t>
      </w:r>
      <w:r w:rsidR="007B3D91">
        <w:rPr>
          <w:rFonts w:ascii="Times New Roman" w:hAnsi="Times New Roman" w:cs="Times New Roman"/>
          <w:sz w:val="28"/>
          <w:szCs w:val="28"/>
        </w:rPr>
        <w:t>areva più o meno particolarmente</w:t>
      </w:r>
      <w:r w:rsidR="00881182">
        <w:rPr>
          <w:rFonts w:ascii="Times New Roman" w:hAnsi="Times New Roman" w:cs="Times New Roman"/>
          <w:sz w:val="28"/>
          <w:szCs w:val="28"/>
        </w:rPr>
        <w:t xml:space="preserve"> avere nella tradizione laurenziana il suo stesso fulcro di origine</w:t>
      </w:r>
      <w:r w:rsidR="002A6020">
        <w:rPr>
          <w:rFonts w:ascii="Times New Roman" w:hAnsi="Times New Roman" w:cs="Times New Roman"/>
          <w:sz w:val="28"/>
          <w:szCs w:val="28"/>
        </w:rPr>
        <w:t>, come ad oggi tramandato dalla C</w:t>
      </w:r>
      <w:r w:rsidR="002263EB">
        <w:rPr>
          <w:rFonts w:ascii="Times New Roman" w:hAnsi="Times New Roman" w:cs="Times New Roman"/>
          <w:sz w:val="28"/>
          <w:szCs w:val="28"/>
        </w:rPr>
        <w:t>hiesa e più o meno a tutti noto</w:t>
      </w:r>
      <w:r w:rsidR="00881182">
        <w:rPr>
          <w:rFonts w:ascii="Times New Roman" w:hAnsi="Times New Roman" w:cs="Times New Roman"/>
          <w:sz w:val="28"/>
          <w:szCs w:val="28"/>
        </w:rPr>
        <w:t xml:space="preserve">. </w:t>
      </w:r>
    </w:p>
    <w:p w14:paraId="7B40C168" w14:textId="5270ED60" w:rsidR="00A76AA8" w:rsidRDefault="002A6020" w:rsidP="00AD0A84">
      <w:pPr>
        <w:rPr>
          <w:rFonts w:ascii="Times New Roman" w:hAnsi="Times New Roman" w:cs="Times New Roman"/>
          <w:sz w:val="28"/>
          <w:szCs w:val="28"/>
        </w:rPr>
      </w:pPr>
      <w:r>
        <w:rPr>
          <w:rFonts w:ascii="Times New Roman" w:hAnsi="Times New Roman" w:cs="Times New Roman"/>
          <w:sz w:val="28"/>
          <w:szCs w:val="28"/>
        </w:rPr>
        <w:t>In quel caso ci saremmo trovati di fronte a qualcosa di a</w:t>
      </w:r>
      <w:r w:rsidR="0084474E">
        <w:rPr>
          <w:rFonts w:ascii="Times New Roman" w:hAnsi="Times New Roman" w:cs="Times New Roman"/>
          <w:sz w:val="28"/>
          <w:szCs w:val="28"/>
        </w:rPr>
        <w:t>ncora più grave, determinando concettualmente – ed in questo caso con un esempio archeologico - la</w:t>
      </w:r>
      <w:r>
        <w:rPr>
          <w:rFonts w:ascii="Times New Roman" w:hAnsi="Times New Roman" w:cs="Times New Roman"/>
          <w:sz w:val="28"/>
          <w:szCs w:val="28"/>
        </w:rPr>
        <w:t xml:space="preserve"> radice remota storica della straordinaria Dogmatica </w:t>
      </w:r>
      <w:r w:rsidR="002F2AC7">
        <w:rPr>
          <w:rFonts w:ascii="Times New Roman" w:hAnsi="Times New Roman" w:cs="Times New Roman"/>
          <w:sz w:val="28"/>
          <w:szCs w:val="28"/>
        </w:rPr>
        <w:t>di Purgatorio cristiano</w:t>
      </w:r>
      <w:r>
        <w:rPr>
          <w:rFonts w:ascii="Times New Roman" w:hAnsi="Times New Roman" w:cs="Times New Roman"/>
          <w:sz w:val="28"/>
          <w:szCs w:val="28"/>
        </w:rPr>
        <w:t xml:space="preserve"> in una metodica concreta e</w:t>
      </w:r>
      <w:r w:rsidR="00A76AA8">
        <w:rPr>
          <w:rFonts w:ascii="Times New Roman" w:hAnsi="Times New Roman" w:cs="Times New Roman"/>
          <w:sz w:val="28"/>
          <w:szCs w:val="28"/>
        </w:rPr>
        <w:t>d usuale che ad un certo momento storico</w:t>
      </w:r>
      <w:r>
        <w:rPr>
          <w:rFonts w:ascii="Times New Roman" w:hAnsi="Times New Roman" w:cs="Times New Roman"/>
          <w:sz w:val="28"/>
          <w:szCs w:val="28"/>
        </w:rPr>
        <w:t xml:space="preserve"> avrebbe smesso di essere pagana per concettualizzarsi in questo primo abbozzo di pensiero cri</w:t>
      </w:r>
      <w:r w:rsidR="00A76AA8">
        <w:rPr>
          <w:rFonts w:ascii="Times New Roman" w:hAnsi="Times New Roman" w:cs="Times New Roman"/>
          <w:sz w:val="28"/>
          <w:szCs w:val="28"/>
        </w:rPr>
        <w:t>stiano.</w:t>
      </w:r>
    </w:p>
    <w:p w14:paraId="34B771A5" w14:textId="514F6FCA" w:rsidR="003150D9" w:rsidRDefault="00A76AA8" w:rsidP="00AD0A84">
      <w:pPr>
        <w:rPr>
          <w:rFonts w:ascii="Times New Roman" w:hAnsi="Times New Roman" w:cs="Times New Roman"/>
          <w:sz w:val="28"/>
          <w:szCs w:val="28"/>
        </w:rPr>
      </w:pPr>
      <w:r>
        <w:rPr>
          <w:rFonts w:ascii="Times New Roman" w:hAnsi="Times New Roman" w:cs="Times New Roman"/>
          <w:sz w:val="28"/>
          <w:szCs w:val="28"/>
        </w:rPr>
        <w:t>E</w:t>
      </w:r>
      <w:r w:rsidR="00110411">
        <w:rPr>
          <w:rFonts w:ascii="Times New Roman" w:hAnsi="Times New Roman" w:cs="Times New Roman"/>
          <w:sz w:val="28"/>
          <w:szCs w:val="28"/>
        </w:rPr>
        <w:t>d il punto di cesura pareva</w:t>
      </w:r>
      <w:r w:rsidR="0084474E">
        <w:rPr>
          <w:rFonts w:ascii="Times New Roman" w:hAnsi="Times New Roman" w:cs="Times New Roman"/>
          <w:sz w:val="28"/>
          <w:szCs w:val="28"/>
        </w:rPr>
        <w:t xml:space="preserve"> appunto</w:t>
      </w:r>
      <w:r w:rsidR="00110411">
        <w:rPr>
          <w:rFonts w:ascii="Times New Roman" w:hAnsi="Times New Roman" w:cs="Times New Roman"/>
          <w:sz w:val="28"/>
          <w:szCs w:val="28"/>
        </w:rPr>
        <w:t xml:space="preserve"> esattamente configurarsi</w:t>
      </w:r>
      <w:r w:rsidR="002A6020">
        <w:rPr>
          <w:rFonts w:ascii="Times New Roman" w:hAnsi="Times New Roman" w:cs="Times New Roman"/>
          <w:sz w:val="28"/>
          <w:szCs w:val="28"/>
        </w:rPr>
        <w:t xml:space="preserve"> in quella </w:t>
      </w:r>
      <w:r w:rsidR="00110411">
        <w:rPr>
          <w:rFonts w:ascii="Times New Roman" w:hAnsi="Times New Roman" w:cs="Times New Roman"/>
          <w:sz w:val="28"/>
          <w:szCs w:val="28"/>
        </w:rPr>
        <w:t xml:space="preserve">precisa </w:t>
      </w:r>
      <w:r w:rsidR="002A6020">
        <w:rPr>
          <w:rFonts w:ascii="Times New Roman" w:hAnsi="Times New Roman" w:cs="Times New Roman"/>
          <w:sz w:val="28"/>
          <w:szCs w:val="28"/>
        </w:rPr>
        <w:t>scena</w:t>
      </w:r>
      <w:r w:rsidR="00682B19">
        <w:rPr>
          <w:rFonts w:ascii="Times New Roman" w:hAnsi="Times New Roman" w:cs="Times New Roman"/>
          <w:sz w:val="28"/>
          <w:szCs w:val="28"/>
        </w:rPr>
        <w:t xml:space="preserve"> umana</w:t>
      </w:r>
      <w:r w:rsidR="00110411">
        <w:rPr>
          <w:rFonts w:ascii="Times New Roman" w:hAnsi="Times New Roman" w:cs="Times New Roman"/>
          <w:sz w:val="28"/>
          <w:szCs w:val="28"/>
        </w:rPr>
        <w:t>, di nucleo alla basilica laurenziana, in area tramandatasi intatta per millenni</w:t>
      </w:r>
      <w:r w:rsidR="002A6020">
        <w:rPr>
          <w:rFonts w:ascii="Times New Roman" w:hAnsi="Times New Roman" w:cs="Times New Roman"/>
          <w:sz w:val="28"/>
          <w:szCs w:val="28"/>
        </w:rPr>
        <w:t>.</w:t>
      </w:r>
    </w:p>
    <w:p w14:paraId="7C8F886D" w14:textId="77777777" w:rsidR="0098112F" w:rsidRDefault="0098112F" w:rsidP="00AD0A84">
      <w:pPr>
        <w:rPr>
          <w:rFonts w:ascii="Times New Roman" w:hAnsi="Times New Roman" w:cs="Times New Roman"/>
          <w:i/>
          <w:sz w:val="28"/>
          <w:szCs w:val="28"/>
        </w:rPr>
      </w:pPr>
    </w:p>
    <w:p w14:paraId="2DA7E682" w14:textId="77777777" w:rsidR="0084474E" w:rsidRDefault="002A6020" w:rsidP="00AD0A84">
      <w:pPr>
        <w:rPr>
          <w:rFonts w:ascii="Times New Roman" w:hAnsi="Times New Roman" w:cs="Times New Roman"/>
          <w:i/>
          <w:sz w:val="28"/>
          <w:szCs w:val="28"/>
        </w:rPr>
      </w:pPr>
      <w:r w:rsidRPr="0084474E">
        <w:rPr>
          <w:rFonts w:ascii="Times New Roman" w:hAnsi="Times New Roman" w:cs="Times New Roman"/>
          <w:sz w:val="28"/>
          <w:szCs w:val="28"/>
        </w:rPr>
        <w:t>Il refrigerium del colombario pagano della basilica di San Lorenzo rappresenta il prototipo</w:t>
      </w:r>
      <w:r w:rsidR="0084474E">
        <w:rPr>
          <w:rFonts w:ascii="Times New Roman" w:hAnsi="Times New Roman" w:cs="Times New Roman"/>
          <w:sz w:val="28"/>
          <w:szCs w:val="28"/>
        </w:rPr>
        <w:t xml:space="preserve"> storico</w:t>
      </w:r>
      <w:r w:rsidR="000E46A4" w:rsidRPr="0084474E">
        <w:rPr>
          <w:rFonts w:ascii="Times New Roman" w:hAnsi="Times New Roman" w:cs="Times New Roman"/>
          <w:sz w:val="28"/>
          <w:szCs w:val="28"/>
        </w:rPr>
        <w:t xml:space="preserve"> o esemplificazione di formazione storica del </w:t>
      </w:r>
      <w:r w:rsidR="00C770F1" w:rsidRPr="0084474E">
        <w:rPr>
          <w:rFonts w:ascii="Times New Roman" w:hAnsi="Times New Roman" w:cs="Times New Roman"/>
          <w:sz w:val="28"/>
          <w:szCs w:val="28"/>
        </w:rPr>
        <w:t xml:space="preserve">pensiero di </w:t>
      </w:r>
      <w:r w:rsidR="000E46A4" w:rsidRPr="0084474E">
        <w:rPr>
          <w:rFonts w:ascii="Times New Roman" w:hAnsi="Times New Roman" w:cs="Times New Roman"/>
          <w:i/>
          <w:sz w:val="28"/>
          <w:szCs w:val="28"/>
        </w:rPr>
        <w:t>refrigerium interim</w:t>
      </w:r>
      <w:r w:rsidR="000E46A4" w:rsidRPr="0084474E">
        <w:rPr>
          <w:rFonts w:ascii="Times New Roman" w:hAnsi="Times New Roman" w:cs="Times New Roman"/>
          <w:sz w:val="28"/>
          <w:szCs w:val="28"/>
        </w:rPr>
        <w:t>?</w:t>
      </w:r>
      <w:r w:rsidR="000E46A4">
        <w:rPr>
          <w:rFonts w:ascii="Times New Roman" w:hAnsi="Times New Roman" w:cs="Times New Roman"/>
          <w:i/>
          <w:sz w:val="28"/>
          <w:szCs w:val="28"/>
        </w:rPr>
        <w:t xml:space="preserve">  </w:t>
      </w:r>
    </w:p>
    <w:p w14:paraId="2971B45C" w14:textId="1D42E6D0" w:rsidR="002A6020" w:rsidRDefault="002A6020" w:rsidP="00AD0A84">
      <w:pPr>
        <w:rPr>
          <w:rFonts w:ascii="Times New Roman" w:hAnsi="Times New Roman" w:cs="Times New Roman"/>
          <w:sz w:val="28"/>
          <w:szCs w:val="28"/>
        </w:rPr>
      </w:pPr>
      <w:r w:rsidRPr="002A6020">
        <w:rPr>
          <w:rFonts w:ascii="Times New Roman" w:hAnsi="Times New Roman" w:cs="Times New Roman"/>
          <w:i/>
          <w:sz w:val="28"/>
          <w:szCs w:val="28"/>
        </w:rPr>
        <w:lastRenderedPageBreak/>
        <w:t xml:space="preserve"> </w:t>
      </w:r>
      <w:r w:rsidR="00C770F1" w:rsidRPr="0084474E">
        <w:rPr>
          <w:rFonts w:ascii="Times New Roman" w:hAnsi="Times New Roman" w:cs="Times New Roman"/>
          <w:sz w:val="28"/>
          <w:szCs w:val="28"/>
        </w:rPr>
        <w:t xml:space="preserve">Ossia del nucleo di formazione </w:t>
      </w:r>
      <w:r w:rsidRPr="0084474E">
        <w:rPr>
          <w:rFonts w:ascii="Times New Roman" w:hAnsi="Times New Roman" w:cs="Times New Roman"/>
          <w:sz w:val="28"/>
          <w:szCs w:val="28"/>
        </w:rPr>
        <w:t>del modello</w:t>
      </w:r>
      <w:r w:rsidR="00C770F1" w:rsidRPr="0084474E">
        <w:rPr>
          <w:rFonts w:ascii="Times New Roman" w:hAnsi="Times New Roman" w:cs="Times New Roman"/>
          <w:sz w:val="28"/>
          <w:szCs w:val="28"/>
        </w:rPr>
        <w:t xml:space="preserve"> teologico di </w:t>
      </w:r>
      <w:r w:rsidRPr="0084474E">
        <w:rPr>
          <w:rFonts w:ascii="Times New Roman" w:hAnsi="Times New Roman" w:cs="Times New Roman"/>
          <w:sz w:val="28"/>
          <w:szCs w:val="28"/>
        </w:rPr>
        <w:t>Purgatorio cristiano?</w:t>
      </w:r>
      <w:r w:rsidRPr="002A6020">
        <w:rPr>
          <w:rFonts w:ascii="Times New Roman" w:hAnsi="Times New Roman" w:cs="Times New Roman"/>
          <w:i/>
          <w:sz w:val="28"/>
          <w:szCs w:val="28"/>
        </w:rPr>
        <w:t xml:space="preserve"> </w:t>
      </w:r>
      <w:r w:rsidR="00A12571">
        <w:rPr>
          <w:rFonts w:ascii="Times New Roman" w:hAnsi="Times New Roman" w:cs="Times New Roman"/>
          <w:sz w:val="28"/>
          <w:szCs w:val="28"/>
        </w:rPr>
        <w:t xml:space="preserve">Mai come in quel momento avrei avuto bisogno dei consigli di </w:t>
      </w:r>
      <w:r w:rsidR="00C23714">
        <w:rPr>
          <w:rFonts w:ascii="Times New Roman" w:hAnsi="Times New Roman" w:cs="Times New Roman"/>
          <w:sz w:val="28"/>
          <w:szCs w:val="28"/>
        </w:rPr>
        <w:t>un monsignore di profondità dottrinale. Ma sfortunatamente…</w:t>
      </w:r>
    </w:p>
    <w:p w14:paraId="170AF3E8" w14:textId="77777777" w:rsidR="00025D90" w:rsidRDefault="000E00D7" w:rsidP="00AD0A84">
      <w:pPr>
        <w:rPr>
          <w:rFonts w:ascii="Times New Roman" w:hAnsi="Times New Roman" w:cs="Times New Roman"/>
          <w:sz w:val="28"/>
          <w:szCs w:val="28"/>
        </w:rPr>
      </w:pPr>
      <w:r>
        <w:rPr>
          <w:rFonts w:ascii="Times New Roman" w:hAnsi="Times New Roman" w:cs="Times New Roman"/>
          <w:sz w:val="28"/>
          <w:szCs w:val="28"/>
        </w:rPr>
        <w:t>Ciò che però ovviamente conoscevo</w:t>
      </w:r>
      <w:r w:rsidR="00686F1B">
        <w:rPr>
          <w:rFonts w:ascii="Times New Roman" w:hAnsi="Times New Roman" w:cs="Times New Roman"/>
          <w:sz w:val="28"/>
          <w:szCs w:val="28"/>
        </w:rPr>
        <w:t xml:space="preserve">, come tanti italiani che lo sanno praticamente dalla culla, è l’antico </w:t>
      </w:r>
      <w:r w:rsidR="00686F1B" w:rsidRPr="00F04BD6">
        <w:rPr>
          <w:rFonts w:ascii="Times New Roman" w:hAnsi="Times New Roman" w:cs="Times New Roman"/>
          <w:i/>
          <w:sz w:val="28"/>
          <w:szCs w:val="28"/>
        </w:rPr>
        <w:t>Patronato di San Lorenzo</w:t>
      </w:r>
      <w:r w:rsidR="00686F1B" w:rsidRPr="00F04BD6">
        <w:rPr>
          <w:rFonts w:ascii="Times New Roman" w:hAnsi="Times New Roman" w:cs="Times New Roman"/>
          <w:sz w:val="28"/>
          <w:szCs w:val="28"/>
        </w:rPr>
        <w:t xml:space="preserve"> martire di relazione alle Anime del Purgatori</w:t>
      </w:r>
      <w:r w:rsidR="00686F1B" w:rsidRPr="002E3EB4">
        <w:rPr>
          <w:rFonts w:ascii="Times New Roman" w:hAnsi="Times New Roman" w:cs="Times New Roman"/>
          <w:sz w:val="28"/>
          <w:szCs w:val="28"/>
        </w:rPr>
        <w:t>o</w:t>
      </w:r>
      <w:r w:rsidR="00686F1B">
        <w:rPr>
          <w:rFonts w:ascii="Times New Roman" w:hAnsi="Times New Roman" w:cs="Times New Roman"/>
          <w:sz w:val="28"/>
          <w:szCs w:val="28"/>
        </w:rPr>
        <w:t>.</w:t>
      </w:r>
    </w:p>
    <w:p w14:paraId="4F295FBB" w14:textId="77777777" w:rsidR="005340DB" w:rsidRDefault="00D07C34" w:rsidP="00AD0A84">
      <w:pPr>
        <w:rPr>
          <w:rFonts w:ascii="Times New Roman" w:hAnsi="Times New Roman" w:cs="Times New Roman"/>
          <w:sz w:val="28"/>
          <w:szCs w:val="28"/>
        </w:rPr>
      </w:pPr>
      <w:r>
        <w:rPr>
          <w:rFonts w:ascii="Times New Roman" w:hAnsi="Times New Roman" w:cs="Times New Roman"/>
          <w:sz w:val="28"/>
          <w:szCs w:val="28"/>
        </w:rPr>
        <w:t xml:space="preserve"> La risposta sinora generalmente fornita a ciò appare intuitiva e per </w:t>
      </w:r>
      <w:r w:rsidR="00104F7C">
        <w:rPr>
          <w:rFonts w:ascii="Times New Roman" w:hAnsi="Times New Roman" w:cs="Times New Roman"/>
          <w:sz w:val="28"/>
          <w:szCs w:val="28"/>
        </w:rPr>
        <w:t>certi aspetti può convincere</w:t>
      </w:r>
      <w:r w:rsidR="00844B7E">
        <w:rPr>
          <w:rFonts w:ascii="Times New Roman" w:hAnsi="Times New Roman" w:cs="Times New Roman"/>
          <w:sz w:val="28"/>
          <w:szCs w:val="28"/>
        </w:rPr>
        <w:t xml:space="preserve"> nell’immediato</w:t>
      </w:r>
      <w:r w:rsidR="00104F7C">
        <w:rPr>
          <w:rFonts w:ascii="Times New Roman" w:hAnsi="Times New Roman" w:cs="Times New Roman"/>
          <w:sz w:val="28"/>
          <w:szCs w:val="28"/>
        </w:rPr>
        <w:t xml:space="preserve"> </w:t>
      </w:r>
      <w:r w:rsidR="00844B7E">
        <w:rPr>
          <w:rFonts w:ascii="Times New Roman" w:hAnsi="Times New Roman" w:cs="Times New Roman"/>
          <w:sz w:val="28"/>
          <w:szCs w:val="28"/>
        </w:rPr>
        <w:t xml:space="preserve">ma solo </w:t>
      </w:r>
      <w:r w:rsidR="00104F7C">
        <w:rPr>
          <w:rFonts w:ascii="Times New Roman" w:hAnsi="Times New Roman" w:cs="Times New Roman"/>
          <w:sz w:val="28"/>
          <w:szCs w:val="28"/>
        </w:rPr>
        <w:t>per istinto</w:t>
      </w:r>
      <w:r>
        <w:rPr>
          <w:rFonts w:ascii="Times New Roman" w:hAnsi="Times New Roman" w:cs="Times New Roman"/>
          <w:sz w:val="28"/>
          <w:szCs w:val="28"/>
        </w:rPr>
        <w:t xml:space="preserve">; il martire </w:t>
      </w:r>
      <w:r w:rsidR="000971D5">
        <w:rPr>
          <w:rFonts w:ascii="Times New Roman" w:hAnsi="Times New Roman" w:cs="Times New Roman"/>
          <w:sz w:val="28"/>
          <w:szCs w:val="28"/>
        </w:rPr>
        <w:t xml:space="preserve">muore agiograficamente sul rogo della graticola, ed il fuoco, </w:t>
      </w:r>
      <w:r w:rsidR="00B940D9">
        <w:rPr>
          <w:rFonts w:ascii="Times New Roman" w:hAnsi="Times New Roman" w:cs="Times New Roman"/>
          <w:sz w:val="28"/>
          <w:szCs w:val="28"/>
        </w:rPr>
        <w:t>oltre che materialmente purificatore, riveste in questo caso valore spirituale supremo di rigenerazione.</w:t>
      </w:r>
      <w:r w:rsidR="0098112F">
        <w:rPr>
          <w:rFonts w:ascii="Times New Roman" w:hAnsi="Times New Roman" w:cs="Times New Roman"/>
          <w:sz w:val="28"/>
          <w:szCs w:val="28"/>
        </w:rPr>
        <w:t xml:space="preserve"> </w:t>
      </w:r>
    </w:p>
    <w:p w14:paraId="0A210385" w14:textId="014A69F8" w:rsidR="00686F1B" w:rsidRDefault="0098112F" w:rsidP="00AD0A84">
      <w:pPr>
        <w:rPr>
          <w:rFonts w:ascii="Times New Roman" w:hAnsi="Times New Roman" w:cs="Times New Roman"/>
          <w:sz w:val="28"/>
          <w:szCs w:val="28"/>
        </w:rPr>
      </w:pPr>
      <w:r>
        <w:rPr>
          <w:rFonts w:ascii="Times New Roman" w:hAnsi="Times New Roman" w:cs="Times New Roman"/>
          <w:sz w:val="28"/>
          <w:szCs w:val="28"/>
        </w:rPr>
        <w:t xml:space="preserve">Nell’immagine interiore di massa di ogni cristiano </w:t>
      </w:r>
      <w:r w:rsidR="00155500">
        <w:rPr>
          <w:rFonts w:ascii="Times New Roman" w:hAnsi="Times New Roman" w:cs="Times New Roman"/>
          <w:sz w:val="28"/>
          <w:szCs w:val="28"/>
        </w:rPr>
        <w:t>semplice</w:t>
      </w:r>
      <w:r>
        <w:rPr>
          <w:rFonts w:ascii="Times New Roman" w:hAnsi="Times New Roman" w:cs="Times New Roman"/>
          <w:sz w:val="28"/>
          <w:szCs w:val="28"/>
        </w:rPr>
        <w:t xml:space="preserve"> le Anime del Purgatorio</w:t>
      </w:r>
      <w:r w:rsidR="00B940D9">
        <w:rPr>
          <w:rFonts w:ascii="Times New Roman" w:hAnsi="Times New Roman" w:cs="Times New Roman"/>
          <w:sz w:val="28"/>
          <w:szCs w:val="28"/>
        </w:rPr>
        <w:t xml:space="preserve"> </w:t>
      </w:r>
      <w:r>
        <w:rPr>
          <w:rFonts w:ascii="Times New Roman" w:hAnsi="Times New Roman" w:cs="Times New Roman"/>
          <w:sz w:val="28"/>
          <w:szCs w:val="28"/>
        </w:rPr>
        <w:t>ardono in fiamme non dissimili da quelle infernali ma in una situazione personale di totale diversità, perché di sofferenza reale ma temporanea perché destinata a conclusione felice in Dio.</w:t>
      </w:r>
      <w:r w:rsidR="00686F1B">
        <w:rPr>
          <w:rFonts w:ascii="Times New Roman" w:hAnsi="Times New Roman" w:cs="Times New Roman"/>
          <w:sz w:val="28"/>
          <w:szCs w:val="28"/>
        </w:rPr>
        <w:t xml:space="preserve"> </w:t>
      </w:r>
    </w:p>
    <w:p w14:paraId="1ED00B30" w14:textId="77777777" w:rsidR="005340DB" w:rsidRDefault="00907BD1" w:rsidP="00AD0A84">
      <w:pPr>
        <w:rPr>
          <w:rFonts w:ascii="Times New Roman" w:hAnsi="Times New Roman" w:cs="Times New Roman"/>
          <w:sz w:val="28"/>
          <w:szCs w:val="28"/>
        </w:rPr>
      </w:pPr>
      <w:r>
        <w:rPr>
          <w:rFonts w:ascii="Times New Roman" w:hAnsi="Times New Roman" w:cs="Times New Roman"/>
          <w:sz w:val="28"/>
          <w:szCs w:val="28"/>
        </w:rPr>
        <w:t>Ma i</w:t>
      </w:r>
      <w:r w:rsidR="00B334A8">
        <w:rPr>
          <w:rFonts w:ascii="Times New Roman" w:hAnsi="Times New Roman" w:cs="Times New Roman"/>
          <w:sz w:val="28"/>
          <w:szCs w:val="28"/>
        </w:rPr>
        <w:t>n</w:t>
      </w:r>
      <w:r>
        <w:rPr>
          <w:rFonts w:ascii="Times New Roman" w:hAnsi="Times New Roman" w:cs="Times New Roman"/>
          <w:sz w:val="28"/>
          <w:szCs w:val="28"/>
        </w:rPr>
        <w:t xml:space="preserve"> realtà, come sappiamo, il supplizio della graticol</w:t>
      </w:r>
      <w:r w:rsidR="00180A67">
        <w:rPr>
          <w:rFonts w:ascii="Times New Roman" w:hAnsi="Times New Roman" w:cs="Times New Roman"/>
          <w:sz w:val="28"/>
          <w:szCs w:val="28"/>
        </w:rPr>
        <w:t xml:space="preserve">a per Lorenzo non riveste </w:t>
      </w:r>
      <w:r w:rsidR="009F20FF">
        <w:rPr>
          <w:rFonts w:ascii="Times New Roman" w:hAnsi="Times New Roman" w:cs="Times New Roman"/>
          <w:sz w:val="28"/>
          <w:szCs w:val="28"/>
        </w:rPr>
        <w:t>ragionevole</w:t>
      </w:r>
      <w:r w:rsidR="00A53A8C">
        <w:rPr>
          <w:rFonts w:ascii="Times New Roman" w:hAnsi="Times New Roman" w:cs="Times New Roman"/>
          <w:sz w:val="28"/>
          <w:szCs w:val="28"/>
        </w:rPr>
        <w:t xml:space="preserve"> </w:t>
      </w:r>
      <w:r w:rsidR="00B334A8">
        <w:rPr>
          <w:rFonts w:ascii="Times New Roman" w:hAnsi="Times New Roman" w:cs="Times New Roman"/>
          <w:sz w:val="28"/>
          <w:szCs w:val="28"/>
        </w:rPr>
        <w:t>verità</w:t>
      </w:r>
      <w:r>
        <w:rPr>
          <w:rFonts w:ascii="Times New Roman" w:hAnsi="Times New Roman" w:cs="Times New Roman"/>
          <w:sz w:val="28"/>
          <w:szCs w:val="28"/>
        </w:rPr>
        <w:t xml:space="preserve"> storica, per cui non possiamo che trarre da altra e più remota fonte questa eccezionale veste di Patronato cristiano.</w:t>
      </w:r>
      <w:r w:rsidR="006510D1">
        <w:rPr>
          <w:rFonts w:ascii="Times New Roman" w:hAnsi="Times New Roman" w:cs="Times New Roman"/>
          <w:sz w:val="28"/>
          <w:szCs w:val="28"/>
        </w:rPr>
        <w:t xml:space="preserve"> </w:t>
      </w:r>
    </w:p>
    <w:p w14:paraId="2F90AD7B" w14:textId="453B233B" w:rsidR="005B5DE6" w:rsidRDefault="006510D1" w:rsidP="00AD0A84">
      <w:pPr>
        <w:rPr>
          <w:rFonts w:ascii="Times New Roman" w:hAnsi="Times New Roman" w:cs="Times New Roman"/>
          <w:sz w:val="28"/>
          <w:szCs w:val="28"/>
        </w:rPr>
      </w:pPr>
      <w:r>
        <w:rPr>
          <w:rFonts w:ascii="Times New Roman" w:hAnsi="Times New Roman" w:cs="Times New Roman"/>
          <w:sz w:val="28"/>
          <w:szCs w:val="28"/>
        </w:rPr>
        <w:t xml:space="preserve">Patronato che doveva alla caduta del mondo antico avere radicamento già ben stabilito, alla luce dei </w:t>
      </w:r>
      <w:r w:rsidR="00C30FF2">
        <w:rPr>
          <w:rFonts w:ascii="Times New Roman" w:hAnsi="Times New Roman" w:cs="Times New Roman"/>
          <w:sz w:val="28"/>
          <w:szCs w:val="28"/>
        </w:rPr>
        <w:t>particolari</w:t>
      </w:r>
      <w:r w:rsidR="00043E5C">
        <w:rPr>
          <w:rFonts w:ascii="Times New Roman" w:hAnsi="Times New Roman" w:cs="Times New Roman"/>
          <w:sz w:val="28"/>
          <w:szCs w:val="28"/>
        </w:rPr>
        <w:t>ssimi</w:t>
      </w:r>
      <w:r w:rsidR="00C30FF2">
        <w:rPr>
          <w:rFonts w:ascii="Times New Roman" w:hAnsi="Times New Roman" w:cs="Times New Roman"/>
          <w:sz w:val="28"/>
          <w:szCs w:val="28"/>
        </w:rPr>
        <w:t xml:space="preserve"> </w:t>
      </w:r>
      <w:r>
        <w:rPr>
          <w:rFonts w:ascii="Times New Roman" w:hAnsi="Times New Roman" w:cs="Times New Roman"/>
          <w:sz w:val="28"/>
          <w:szCs w:val="28"/>
        </w:rPr>
        <w:t>d</w:t>
      </w:r>
      <w:r w:rsidR="005340DB">
        <w:rPr>
          <w:rFonts w:ascii="Times New Roman" w:hAnsi="Times New Roman" w:cs="Times New Roman"/>
          <w:sz w:val="28"/>
          <w:szCs w:val="28"/>
        </w:rPr>
        <w:t>ati di reperimento materiale riportati</w:t>
      </w:r>
      <w:r w:rsidR="00C30FF2">
        <w:rPr>
          <w:rFonts w:ascii="Times New Roman" w:hAnsi="Times New Roman" w:cs="Times New Roman"/>
          <w:sz w:val="28"/>
          <w:szCs w:val="28"/>
        </w:rPr>
        <w:t xml:space="preserve"> qui in altra fase di stesura e</w:t>
      </w:r>
      <w:r w:rsidR="006827E9">
        <w:rPr>
          <w:rFonts w:ascii="Times New Roman" w:hAnsi="Times New Roman" w:cs="Times New Roman"/>
          <w:sz w:val="28"/>
          <w:szCs w:val="28"/>
        </w:rPr>
        <w:t xml:space="preserve"> come detto</w:t>
      </w:r>
      <w:r>
        <w:rPr>
          <w:rFonts w:ascii="Times New Roman" w:hAnsi="Times New Roman" w:cs="Times New Roman"/>
          <w:sz w:val="28"/>
          <w:szCs w:val="28"/>
        </w:rPr>
        <w:t xml:space="preserve"> relativi </w:t>
      </w:r>
      <w:r w:rsidR="00C30FF2">
        <w:rPr>
          <w:rFonts w:ascii="Times New Roman" w:hAnsi="Times New Roman" w:cs="Times New Roman"/>
          <w:sz w:val="28"/>
          <w:szCs w:val="28"/>
        </w:rPr>
        <w:t>alla eccezionale giornata del 10 agosto 2008, data memoriale di 1750° di martirio laurenziano.</w:t>
      </w:r>
    </w:p>
    <w:p w14:paraId="25C67064" w14:textId="66A10055" w:rsidR="005340DB" w:rsidRDefault="00D4108F" w:rsidP="00AD0A84">
      <w:pPr>
        <w:rPr>
          <w:rFonts w:ascii="Times New Roman" w:hAnsi="Times New Roman" w:cs="Times New Roman"/>
          <w:sz w:val="28"/>
          <w:szCs w:val="28"/>
        </w:rPr>
      </w:pPr>
      <w:r>
        <w:rPr>
          <w:rFonts w:ascii="Times New Roman" w:hAnsi="Times New Roman" w:cs="Times New Roman"/>
          <w:sz w:val="28"/>
          <w:szCs w:val="28"/>
        </w:rPr>
        <w:t>Mentre per quanto riguarda la radice dottrinale della questione, che rimandiamo a chi di competenza, appare già al primo III</w:t>
      </w:r>
      <w:r w:rsidR="008F1944">
        <w:rPr>
          <w:rFonts w:ascii="Times New Roman" w:hAnsi="Times New Roman" w:cs="Times New Roman"/>
          <w:sz w:val="28"/>
          <w:szCs w:val="28"/>
        </w:rPr>
        <w:t xml:space="preserve"> secolo, da Tertulliano ed </w:t>
      </w:r>
      <w:r w:rsidR="0076512A">
        <w:rPr>
          <w:rFonts w:ascii="Times New Roman" w:hAnsi="Times New Roman" w:cs="Times New Roman"/>
          <w:sz w:val="28"/>
          <w:szCs w:val="28"/>
        </w:rPr>
        <w:t xml:space="preserve">altri apologeti, la concettualità del </w:t>
      </w:r>
      <w:r w:rsidR="0076512A" w:rsidRPr="0076512A">
        <w:rPr>
          <w:rFonts w:ascii="Times New Roman" w:hAnsi="Times New Roman" w:cs="Times New Roman"/>
          <w:i/>
          <w:sz w:val="28"/>
          <w:szCs w:val="28"/>
        </w:rPr>
        <w:t>refrigerium interim</w:t>
      </w:r>
      <w:r w:rsidR="0076512A">
        <w:rPr>
          <w:rFonts w:ascii="Times New Roman" w:hAnsi="Times New Roman" w:cs="Times New Roman"/>
          <w:sz w:val="28"/>
          <w:szCs w:val="28"/>
        </w:rPr>
        <w:t>; che simbolizzando la materialità del rinfresco consolatore al defunto, la trasforma nella rigenerazione di attesa globale anche fisicizzante</w:t>
      </w:r>
      <w:r w:rsidR="00B472D9">
        <w:rPr>
          <w:rFonts w:ascii="Times New Roman" w:hAnsi="Times New Roman" w:cs="Times New Roman"/>
          <w:sz w:val="28"/>
          <w:szCs w:val="28"/>
        </w:rPr>
        <w:t xml:space="preserve"> attraverso la preghiera</w:t>
      </w:r>
      <w:r w:rsidR="0076512A">
        <w:rPr>
          <w:rFonts w:ascii="Times New Roman" w:hAnsi="Times New Roman" w:cs="Times New Roman"/>
          <w:sz w:val="28"/>
          <w:szCs w:val="28"/>
        </w:rPr>
        <w:t xml:space="preserve"> (</w:t>
      </w:r>
      <w:r w:rsidR="00C5444A">
        <w:rPr>
          <w:rFonts w:ascii="Times New Roman" w:hAnsi="Times New Roman" w:cs="Times New Roman"/>
          <w:sz w:val="28"/>
          <w:szCs w:val="28"/>
        </w:rPr>
        <w:t>139</w:t>
      </w:r>
      <w:r w:rsidR="0076512A">
        <w:rPr>
          <w:rFonts w:ascii="Times New Roman" w:hAnsi="Times New Roman" w:cs="Times New Roman"/>
          <w:sz w:val="28"/>
          <w:szCs w:val="28"/>
        </w:rPr>
        <w:t>).</w:t>
      </w:r>
      <w:r w:rsidR="00707AD6">
        <w:rPr>
          <w:rFonts w:ascii="Times New Roman" w:hAnsi="Times New Roman" w:cs="Times New Roman"/>
          <w:sz w:val="28"/>
          <w:szCs w:val="28"/>
        </w:rPr>
        <w:t xml:space="preserve"> </w:t>
      </w:r>
    </w:p>
    <w:p w14:paraId="5C5C08F2" w14:textId="4C641478" w:rsidR="00D4108F" w:rsidRDefault="00707AD6" w:rsidP="00AD0A84">
      <w:pPr>
        <w:rPr>
          <w:rFonts w:ascii="Times New Roman" w:hAnsi="Times New Roman" w:cs="Times New Roman"/>
          <w:sz w:val="28"/>
          <w:szCs w:val="28"/>
        </w:rPr>
      </w:pPr>
      <w:r>
        <w:rPr>
          <w:rFonts w:ascii="Times New Roman" w:hAnsi="Times New Roman" w:cs="Times New Roman"/>
          <w:sz w:val="28"/>
          <w:szCs w:val="28"/>
        </w:rPr>
        <w:t>La definizione astratta del dogma futuro – che si realizzerà formalmente dopo un millennio – nasce quindi in fase</w:t>
      </w:r>
      <w:r w:rsidR="005340DB">
        <w:rPr>
          <w:rFonts w:ascii="Times New Roman" w:hAnsi="Times New Roman" w:cs="Times New Roman"/>
          <w:sz w:val="28"/>
          <w:szCs w:val="28"/>
        </w:rPr>
        <w:t xml:space="preserve"> storica</w:t>
      </w:r>
      <w:r>
        <w:rPr>
          <w:rFonts w:ascii="Times New Roman" w:hAnsi="Times New Roman" w:cs="Times New Roman"/>
          <w:sz w:val="28"/>
          <w:szCs w:val="28"/>
        </w:rPr>
        <w:t xml:space="preserve"> laurenziana.</w:t>
      </w:r>
    </w:p>
    <w:p w14:paraId="51D00DC5" w14:textId="77777777" w:rsidR="00707AD6" w:rsidRDefault="00707AD6" w:rsidP="00AD0A84">
      <w:pPr>
        <w:rPr>
          <w:rFonts w:ascii="Times New Roman" w:hAnsi="Times New Roman" w:cs="Times New Roman"/>
          <w:sz w:val="28"/>
          <w:szCs w:val="28"/>
        </w:rPr>
      </w:pPr>
    </w:p>
    <w:p w14:paraId="1B7ACDBC" w14:textId="1A6C6845" w:rsidR="00707E6B" w:rsidRDefault="00FC2474" w:rsidP="00AD0A84">
      <w:pPr>
        <w:rPr>
          <w:rFonts w:ascii="Times New Roman" w:hAnsi="Times New Roman" w:cs="Times New Roman"/>
          <w:sz w:val="28"/>
          <w:szCs w:val="28"/>
        </w:rPr>
      </w:pPr>
      <w:r>
        <w:rPr>
          <w:rFonts w:ascii="Times New Roman" w:hAnsi="Times New Roman" w:cs="Times New Roman"/>
          <w:sz w:val="28"/>
          <w:szCs w:val="28"/>
        </w:rPr>
        <w:t>Ma</w:t>
      </w:r>
      <w:r w:rsidRPr="00707E6B">
        <w:rPr>
          <w:rFonts w:ascii="Times New Roman" w:hAnsi="Times New Roman" w:cs="Times New Roman"/>
          <w:sz w:val="28"/>
          <w:szCs w:val="28"/>
        </w:rPr>
        <w:t xml:space="preserve"> cosa</w:t>
      </w:r>
      <w:r>
        <w:rPr>
          <w:rFonts w:ascii="Times New Roman" w:hAnsi="Times New Roman" w:cs="Times New Roman"/>
          <w:i/>
          <w:sz w:val="28"/>
          <w:szCs w:val="28"/>
        </w:rPr>
        <w:t xml:space="preserve"> </w:t>
      </w:r>
      <w:r>
        <w:rPr>
          <w:rFonts w:ascii="Times New Roman" w:hAnsi="Times New Roman" w:cs="Times New Roman"/>
          <w:sz w:val="28"/>
          <w:szCs w:val="28"/>
        </w:rPr>
        <w:t xml:space="preserve">potrebbe fornire ulteriore </w:t>
      </w:r>
      <w:r w:rsidR="00707E6B">
        <w:rPr>
          <w:rFonts w:ascii="Times New Roman" w:hAnsi="Times New Roman" w:cs="Times New Roman"/>
          <w:sz w:val="28"/>
          <w:szCs w:val="28"/>
        </w:rPr>
        <w:t>conferma all’eccezionalità del complesso di</w:t>
      </w:r>
      <w:r>
        <w:rPr>
          <w:rFonts w:ascii="Times New Roman" w:hAnsi="Times New Roman" w:cs="Times New Roman"/>
          <w:sz w:val="28"/>
          <w:szCs w:val="28"/>
        </w:rPr>
        <w:t xml:space="preserve"> presenze, </w:t>
      </w:r>
      <w:r w:rsidR="00707E6B">
        <w:rPr>
          <w:rFonts w:ascii="Times New Roman" w:hAnsi="Times New Roman" w:cs="Times New Roman"/>
          <w:sz w:val="28"/>
          <w:szCs w:val="28"/>
        </w:rPr>
        <w:t>sepolcrali come di figurazione,</w:t>
      </w:r>
      <w:r>
        <w:rPr>
          <w:rFonts w:ascii="Times New Roman" w:hAnsi="Times New Roman" w:cs="Times New Roman"/>
          <w:sz w:val="28"/>
          <w:szCs w:val="28"/>
        </w:rPr>
        <w:t xml:space="preserve"> del piccolo Colombario pagano? </w:t>
      </w:r>
    </w:p>
    <w:p w14:paraId="35AD20F3" w14:textId="269BA43A" w:rsidR="00707AD6" w:rsidRDefault="00FC2474" w:rsidP="00AD0A84">
      <w:pPr>
        <w:rPr>
          <w:rFonts w:ascii="Times New Roman" w:hAnsi="Times New Roman" w:cs="Times New Roman"/>
          <w:sz w:val="28"/>
          <w:szCs w:val="28"/>
        </w:rPr>
      </w:pPr>
      <w:r>
        <w:rPr>
          <w:rFonts w:ascii="Times New Roman" w:hAnsi="Times New Roman" w:cs="Times New Roman"/>
          <w:sz w:val="28"/>
          <w:szCs w:val="28"/>
        </w:rPr>
        <w:t xml:space="preserve">Per quanto fortemente indicativo, per tutti i fattori citati, </w:t>
      </w:r>
      <w:r w:rsidR="00707E6B">
        <w:rPr>
          <w:rFonts w:ascii="Times New Roman" w:hAnsi="Times New Roman" w:cs="Times New Roman"/>
          <w:sz w:val="28"/>
          <w:szCs w:val="28"/>
        </w:rPr>
        <w:t>potrebbe apparire ancora insufficiente,</w:t>
      </w:r>
      <w:r>
        <w:rPr>
          <w:rFonts w:ascii="Times New Roman" w:hAnsi="Times New Roman" w:cs="Times New Roman"/>
          <w:sz w:val="28"/>
          <w:szCs w:val="28"/>
        </w:rPr>
        <w:t xml:space="preserve"> su questi soli elementi</w:t>
      </w:r>
      <w:r w:rsidR="00707E6B">
        <w:rPr>
          <w:rFonts w:ascii="Times New Roman" w:hAnsi="Times New Roman" w:cs="Times New Roman"/>
          <w:sz w:val="28"/>
          <w:szCs w:val="28"/>
        </w:rPr>
        <w:t>,</w:t>
      </w:r>
      <w:r>
        <w:rPr>
          <w:rFonts w:ascii="Times New Roman" w:hAnsi="Times New Roman" w:cs="Times New Roman"/>
          <w:sz w:val="28"/>
          <w:szCs w:val="28"/>
        </w:rPr>
        <w:t xml:space="preserve"> pervenire alla conclusione intravista relativa a </w:t>
      </w:r>
      <w:r w:rsidRPr="00707E6B">
        <w:rPr>
          <w:rFonts w:ascii="Times New Roman" w:hAnsi="Times New Roman" w:cs="Times New Roman"/>
          <w:sz w:val="28"/>
          <w:szCs w:val="28"/>
        </w:rPr>
        <w:t>quel</w:t>
      </w:r>
      <w:r>
        <w:rPr>
          <w:rFonts w:ascii="Times New Roman" w:hAnsi="Times New Roman" w:cs="Times New Roman"/>
          <w:sz w:val="28"/>
          <w:szCs w:val="28"/>
        </w:rPr>
        <w:t xml:space="preserve"> modello di </w:t>
      </w:r>
      <w:r w:rsidRPr="00FC2474">
        <w:rPr>
          <w:rFonts w:ascii="Times New Roman" w:hAnsi="Times New Roman" w:cs="Times New Roman"/>
          <w:i/>
          <w:sz w:val="28"/>
          <w:szCs w:val="28"/>
        </w:rPr>
        <w:t xml:space="preserve">refrigerium </w:t>
      </w:r>
      <w:r>
        <w:rPr>
          <w:rFonts w:ascii="Times New Roman" w:hAnsi="Times New Roman" w:cs="Times New Roman"/>
          <w:sz w:val="28"/>
          <w:szCs w:val="28"/>
        </w:rPr>
        <w:t xml:space="preserve">come </w:t>
      </w:r>
      <w:r w:rsidR="00872050">
        <w:rPr>
          <w:rFonts w:ascii="Times New Roman" w:hAnsi="Times New Roman" w:cs="Times New Roman"/>
          <w:sz w:val="28"/>
          <w:szCs w:val="28"/>
        </w:rPr>
        <w:t>possibile base indicativa di uno sviluppo addirittura teorico</w:t>
      </w:r>
      <w:r w:rsidR="00025D90">
        <w:rPr>
          <w:rFonts w:ascii="Times New Roman" w:hAnsi="Times New Roman" w:cs="Times New Roman"/>
          <w:sz w:val="28"/>
          <w:szCs w:val="28"/>
        </w:rPr>
        <w:t xml:space="preserve"> di quella potenza dottrinale</w:t>
      </w:r>
      <w:r w:rsidR="00872050">
        <w:rPr>
          <w:rFonts w:ascii="Times New Roman" w:hAnsi="Times New Roman" w:cs="Times New Roman"/>
          <w:sz w:val="28"/>
          <w:szCs w:val="28"/>
        </w:rPr>
        <w:t>.</w:t>
      </w:r>
    </w:p>
    <w:p w14:paraId="4DD5D0B6" w14:textId="7122065E" w:rsidR="00872050" w:rsidRDefault="00872050" w:rsidP="00AD0A84">
      <w:pPr>
        <w:rPr>
          <w:rFonts w:ascii="Times New Roman" w:hAnsi="Times New Roman" w:cs="Times New Roman"/>
          <w:sz w:val="28"/>
          <w:szCs w:val="28"/>
        </w:rPr>
      </w:pPr>
      <w:r>
        <w:rPr>
          <w:rFonts w:ascii="Times New Roman" w:hAnsi="Times New Roman" w:cs="Times New Roman"/>
          <w:sz w:val="28"/>
          <w:szCs w:val="28"/>
        </w:rPr>
        <w:t>Le cose possono essere viste con maggiore incisività se si tiene invece con</w:t>
      </w:r>
      <w:r w:rsidR="003571E8">
        <w:rPr>
          <w:rFonts w:ascii="Times New Roman" w:hAnsi="Times New Roman" w:cs="Times New Roman"/>
          <w:sz w:val="28"/>
          <w:szCs w:val="28"/>
        </w:rPr>
        <w:t>to di una praticamente ignota (</w:t>
      </w:r>
      <w:r>
        <w:rPr>
          <w:rFonts w:ascii="Times New Roman" w:hAnsi="Times New Roman" w:cs="Times New Roman"/>
          <w:sz w:val="28"/>
          <w:szCs w:val="28"/>
        </w:rPr>
        <w:t>n</w:t>
      </w:r>
      <w:r w:rsidR="00707E6B">
        <w:rPr>
          <w:rFonts w:ascii="Times New Roman" w:hAnsi="Times New Roman" w:cs="Times New Roman"/>
          <w:sz w:val="28"/>
          <w:szCs w:val="28"/>
        </w:rPr>
        <w:t>on è citata nemmeno da Marucchi</w:t>
      </w:r>
      <w:r>
        <w:rPr>
          <w:rFonts w:ascii="Times New Roman" w:hAnsi="Times New Roman" w:cs="Times New Roman"/>
          <w:sz w:val="28"/>
          <w:szCs w:val="28"/>
        </w:rPr>
        <w:t>) iscrizione funeraria romana</w:t>
      </w:r>
      <w:r w:rsidR="00DD7EE8">
        <w:rPr>
          <w:rFonts w:ascii="Times New Roman" w:hAnsi="Times New Roman" w:cs="Times New Roman"/>
          <w:sz w:val="28"/>
          <w:szCs w:val="28"/>
        </w:rPr>
        <w:t xml:space="preserve"> pagana</w:t>
      </w:r>
      <w:r>
        <w:rPr>
          <w:rFonts w:ascii="Times New Roman" w:hAnsi="Times New Roman" w:cs="Times New Roman"/>
          <w:sz w:val="28"/>
          <w:szCs w:val="28"/>
        </w:rPr>
        <w:t xml:space="preserve"> in area stessa, risalente al III secolo e di relazione</w:t>
      </w:r>
      <w:r w:rsidR="00707E6B">
        <w:rPr>
          <w:rFonts w:ascii="Times New Roman" w:hAnsi="Times New Roman" w:cs="Times New Roman"/>
          <w:sz w:val="28"/>
          <w:szCs w:val="28"/>
        </w:rPr>
        <w:t xml:space="preserve"> sepolcrale</w:t>
      </w:r>
      <w:r>
        <w:rPr>
          <w:rFonts w:ascii="Times New Roman" w:hAnsi="Times New Roman" w:cs="Times New Roman"/>
          <w:sz w:val="28"/>
          <w:szCs w:val="28"/>
        </w:rPr>
        <w:t xml:space="preserve"> ad un </w:t>
      </w:r>
      <w:r w:rsidRPr="00D2478F">
        <w:rPr>
          <w:rFonts w:ascii="Times New Roman" w:hAnsi="Times New Roman" w:cs="Times New Roman"/>
          <w:i/>
          <w:sz w:val="28"/>
          <w:szCs w:val="28"/>
        </w:rPr>
        <w:t>Marco Cecilio</w:t>
      </w:r>
      <w:r>
        <w:rPr>
          <w:rFonts w:ascii="Times New Roman" w:hAnsi="Times New Roman" w:cs="Times New Roman"/>
          <w:sz w:val="28"/>
          <w:szCs w:val="28"/>
        </w:rPr>
        <w:t>. L’iscrizione</w:t>
      </w:r>
      <w:r w:rsidR="003203CB">
        <w:rPr>
          <w:rFonts w:ascii="Times New Roman" w:hAnsi="Times New Roman" w:cs="Times New Roman"/>
          <w:sz w:val="28"/>
          <w:szCs w:val="28"/>
        </w:rPr>
        <w:t xml:space="preserve"> e la traduzione sono</w:t>
      </w:r>
      <w:r>
        <w:rPr>
          <w:rFonts w:ascii="Times New Roman" w:hAnsi="Times New Roman" w:cs="Times New Roman"/>
          <w:sz w:val="28"/>
          <w:szCs w:val="28"/>
        </w:rPr>
        <w:t xml:space="preserve"> di riporto da padre Da Bra nell’opera citata, citazione che, dispetto della sua assenza di notorietà di studio, appare di estremo rigore ricostruttivo giungendo a segnalare le misure spaziali dell’insegna di iscrizione.</w:t>
      </w:r>
      <w:r w:rsidR="0084705D">
        <w:rPr>
          <w:rFonts w:ascii="Times New Roman" w:hAnsi="Times New Roman" w:cs="Times New Roman"/>
          <w:sz w:val="28"/>
          <w:szCs w:val="28"/>
        </w:rPr>
        <w:t xml:space="preserve"> (</w:t>
      </w:r>
      <w:r w:rsidR="007864EF">
        <w:rPr>
          <w:rFonts w:ascii="Times New Roman" w:hAnsi="Times New Roman" w:cs="Times New Roman"/>
          <w:sz w:val="28"/>
          <w:szCs w:val="28"/>
        </w:rPr>
        <w:t>140</w:t>
      </w:r>
      <w:r w:rsidR="00EA15EC">
        <w:rPr>
          <w:rFonts w:ascii="Times New Roman" w:hAnsi="Times New Roman" w:cs="Times New Roman"/>
          <w:sz w:val="28"/>
          <w:szCs w:val="28"/>
        </w:rPr>
        <w:t>).</w:t>
      </w:r>
    </w:p>
    <w:p w14:paraId="1EB4A611" w14:textId="77777777" w:rsidR="00872050" w:rsidRDefault="00872050" w:rsidP="00AD0A84">
      <w:pPr>
        <w:rPr>
          <w:rFonts w:ascii="Times New Roman" w:hAnsi="Times New Roman" w:cs="Times New Roman"/>
          <w:sz w:val="28"/>
          <w:szCs w:val="28"/>
        </w:rPr>
      </w:pPr>
    </w:p>
    <w:p w14:paraId="1353ACC0" w14:textId="3443788C" w:rsidR="00872050" w:rsidRDefault="00CB43EF" w:rsidP="00AD0A84">
      <w:pPr>
        <w:rPr>
          <w:rFonts w:ascii="Times New Roman" w:hAnsi="Times New Roman" w:cs="Times New Roman"/>
          <w:sz w:val="28"/>
          <w:szCs w:val="28"/>
        </w:rPr>
      </w:pPr>
      <w:r w:rsidRPr="00CB43EF">
        <w:rPr>
          <w:rFonts w:ascii="Times New Roman" w:hAnsi="Times New Roman" w:cs="Times New Roman"/>
          <w:i/>
          <w:sz w:val="24"/>
          <w:szCs w:val="24"/>
        </w:rPr>
        <w:lastRenderedPageBreak/>
        <w:t>D(is) M(anibus) / M(arcus) Ceacilius M(arci) fil(ius) Roga/tianus mil(es) et Claudiae / Severae co(n)iugi et fili(i)s / et filiabusque et nepoti/busque eorum et posteris/que eorum et libertis libertabusque</w:t>
      </w:r>
      <w:r>
        <w:rPr>
          <w:rFonts w:ascii="Times New Roman" w:hAnsi="Times New Roman" w:cs="Times New Roman"/>
          <w:sz w:val="28"/>
          <w:szCs w:val="28"/>
        </w:rPr>
        <w:t xml:space="preserve"> </w:t>
      </w:r>
      <w:r w:rsidR="00FA31E7">
        <w:rPr>
          <w:rFonts w:ascii="Times New Roman" w:hAnsi="Times New Roman" w:cs="Times New Roman"/>
          <w:sz w:val="28"/>
          <w:szCs w:val="28"/>
        </w:rPr>
        <w:t>(141)</w:t>
      </w:r>
    </w:p>
    <w:p w14:paraId="2FD86A55" w14:textId="77777777" w:rsidR="003203CB" w:rsidRDefault="003203CB" w:rsidP="00AD0A84">
      <w:pPr>
        <w:rPr>
          <w:rFonts w:ascii="Times New Roman" w:hAnsi="Times New Roman" w:cs="Times New Roman"/>
          <w:sz w:val="28"/>
          <w:szCs w:val="28"/>
        </w:rPr>
      </w:pPr>
    </w:p>
    <w:p w14:paraId="1C740C35" w14:textId="2B05121D" w:rsidR="003203CB" w:rsidRPr="003203CB" w:rsidRDefault="003203CB" w:rsidP="00AD0A84">
      <w:pPr>
        <w:rPr>
          <w:rFonts w:ascii="Times New Roman" w:hAnsi="Times New Roman" w:cs="Times New Roman"/>
          <w:i/>
          <w:sz w:val="24"/>
          <w:szCs w:val="24"/>
        </w:rPr>
      </w:pPr>
      <w:r w:rsidRPr="003203CB">
        <w:rPr>
          <w:rFonts w:ascii="Times New Roman" w:hAnsi="Times New Roman" w:cs="Times New Roman"/>
          <w:i/>
          <w:sz w:val="24"/>
          <w:szCs w:val="24"/>
        </w:rPr>
        <w:t>Agli Dei Mani. Marco Cecilio, figlio di Marco, a Rogaziano, liberto di Marco e a Claudia Severa coniuge, ai figli e alle figlie, ai loro nipoti e posteri, ai liberi e liberte.</w:t>
      </w:r>
    </w:p>
    <w:p w14:paraId="0C16FBAC" w14:textId="77777777" w:rsidR="00872050" w:rsidRDefault="00872050" w:rsidP="00AD0A84">
      <w:pPr>
        <w:rPr>
          <w:rFonts w:ascii="Times New Roman" w:hAnsi="Times New Roman" w:cs="Times New Roman"/>
          <w:sz w:val="28"/>
          <w:szCs w:val="28"/>
        </w:rPr>
      </w:pPr>
    </w:p>
    <w:p w14:paraId="7873E2F6" w14:textId="77777777" w:rsidR="00741EBA" w:rsidRDefault="00741EBA" w:rsidP="00AD0A84">
      <w:pPr>
        <w:rPr>
          <w:rFonts w:ascii="Times New Roman" w:hAnsi="Times New Roman" w:cs="Times New Roman"/>
          <w:sz w:val="28"/>
          <w:szCs w:val="28"/>
        </w:rPr>
      </w:pPr>
    </w:p>
    <w:p w14:paraId="6AD47C02" w14:textId="1720F141" w:rsidR="00707AD6" w:rsidRDefault="00D2478F" w:rsidP="00AD0A84">
      <w:pPr>
        <w:rPr>
          <w:rFonts w:ascii="Times New Roman" w:hAnsi="Times New Roman" w:cs="Times New Roman"/>
          <w:sz w:val="28"/>
          <w:szCs w:val="28"/>
        </w:rPr>
      </w:pPr>
      <w:r>
        <w:rPr>
          <w:rFonts w:ascii="Times New Roman" w:hAnsi="Times New Roman" w:cs="Times New Roman"/>
          <w:sz w:val="28"/>
          <w:szCs w:val="28"/>
        </w:rPr>
        <w:t>La sorprendente già a prima vista iscrizione, sostanzialmente di relazione alla vicenda di un intero</w:t>
      </w:r>
      <w:r w:rsidR="000E72D0">
        <w:rPr>
          <w:rFonts w:ascii="Times New Roman" w:hAnsi="Times New Roman" w:cs="Times New Roman"/>
          <w:sz w:val="28"/>
          <w:szCs w:val="28"/>
        </w:rPr>
        <w:t>, massiccio, potente e celebre</w:t>
      </w:r>
      <w:r>
        <w:rPr>
          <w:rFonts w:ascii="Times New Roman" w:hAnsi="Times New Roman" w:cs="Times New Roman"/>
          <w:sz w:val="28"/>
          <w:szCs w:val="28"/>
        </w:rPr>
        <w:t xml:space="preserve"> gruppo familistico, </w:t>
      </w:r>
      <w:r w:rsidR="0067311E">
        <w:rPr>
          <w:rFonts w:ascii="Times New Roman" w:hAnsi="Times New Roman" w:cs="Times New Roman"/>
          <w:sz w:val="28"/>
          <w:szCs w:val="28"/>
        </w:rPr>
        <w:t xml:space="preserve">lascia certamente spazio ad una conclusione breve quanto impegnativa, che l’autore francescano stende in lettura con chiarezza e che qui </w:t>
      </w:r>
      <w:r w:rsidR="000E72D0">
        <w:rPr>
          <w:rFonts w:ascii="Times New Roman" w:hAnsi="Times New Roman" w:cs="Times New Roman"/>
          <w:sz w:val="28"/>
          <w:szCs w:val="28"/>
        </w:rPr>
        <w:t>r</w:t>
      </w:r>
      <w:r w:rsidR="0067311E">
        <w:rPr>
          <w:rFonts w:ascii="Times New Roman" w:hAnsi="Times New Roman" w:cs="Times New Roman"/>
          <w:sz w:val="28"/>
          <w:szCs w:val="28"/>
        </w:rPr>
        <w:t>iportiamo integralmente:</w:t>
      </w:r>
    </w:p>
    <w:p w14:paraId="74A6472B" w14:textId="77777777" w:rsidR="0067311E" w:rsidRDefault="0067311E" w:rsidP="00AD0A84">
      <w:pPr>
        <w:rPr>
          <w:rFonts w:ascii="Times New Roman" w:hAnsi="Times New Roman" w:cs="Times New Roman"/>
          <w:sz w:val="28"/>
          <w:szCs w:val="28"/>
        </w:rPr>
      </w:pPr>
    </w:p>
    <w:p w14:paraId="2A0532EF" w14:textId="77777777" w:rsidR="0067311E" w:rsidRDefault="0067311E" w:rsidP="00AD0A84">
      <w:pPr>
        <w:rPr>
          <w:rFonts w:ascii="Times New Roman" w:hAnsi="Times New Roman" w:cs="Times New Roman"/>
          <w:i/>
          <w:sz w:val="28"/>
          <w:szCs w:val="28"/>
        </w:rPr>
      </w:pPr>
      <w:r>
        <w:rPr>
          <w:rFonts w:ascii="Times New Roman" w:hAnsi="Times New Roman" w:cs="Times New Roman"/>
          <w:sz w:val="28"/>
          <w:szCs w:val="28"/>
        </w:rPr>
        <w:t>“…</w:t>
      </w:r>
      <w:r w:rsidRPr="0067311E">
        <w:rPr>
          <w:rFonts w:ascii="Times New Roman" w:hAnsi="Times New Roman" w:cs="Times New Roman"/>
          <w:i/>
          <w:sz w:val="28"/>
          <w:szCs w:val="28"/>
        </w:rPr>
        <w:t xml:space="preserve">Questo colombario doveva appartenere, un tempo, alla famiglia dei Cecilii, come dice chiaramente l’epigrafe.” </w:t>
      </w:r>
    </w:p>
    <w:p w14:paraId="55FA5BD8" w14:textId="77777777" w:rsidR="00595E4D" w:rsidRPr="00EE1EE3" w:rsidRDefault="00595E4D" w:rsidP="00AD0A84">
      <w:pPr>
        <w:rPr>
          <w:rFonts w:ascii="Times New Roman" w:hAnsi="Times New Roman" w:cs="Times New Roman"/>
          <w:sz w:val="28"/>
          <w:szCs w:val="28"/>
        </w:rPr>
      </w:pPr>
    </w:p>
    <w:p w14:paraId="5992DB88" w14:textId="5383F66C" w:rsidR="00707E6B" w:rsidRDefault="007E1B83" w:rsidP="00AD0A84">
      <w:pPr>
        <w:rPr>
          <w:rFonts w:ascii="Times New Roman" w:hAnsi="Times New Roman" w:cs="Times New Roman"/>
          <w:sz w:val="28"/>
          <w:szCs w:val="28"/>
        </w:rPr>
      </w:pPr>
      <w:r>
        <w:rPr>
          <w:rFonts w:ascii="Times New Roman" w:hAnsi="Times New Roman" w:cs="Times New Roman"/>
          <w:sz w:val="28"/>
          <w:szCs w:val="28"/>
        </w:rPr>
        <w:t xml:space="preserve">Questa affermazione, ove naturalmente analizzata in termini generali, potrebbe assumere significato di notevole </w:t>
      </w:r>
      <w:r w:rsidR="00765B23">
        <w:rPr>
          <w:rFonts w:ascii="Times New Roman" w:hAnsi="Times New Roman" w:cs="Times New Roman"/>
          <w:sz w:val="28"/>
          <w:szCs w:val="28"/>
        </w:rPr>
        <w:t xml:space="preserve">valore. </w:t>
      </w:r>
    </w:p>
    <w:p w14:paraId="677A73F7" w14:textId="565DE638" w:rsidR="007C5DC4" w:rsidRDefault="00765B23" w:rsidP="00AD0A84">
      <w:pPr>
        <w:rPr>
          <w:rFonts w:ascii="Times New Roman" w:hAnsi="Times New Roman" w:cs="Times New Roman"/>
          <w:sz w:val="28"/>
          <w:szCs w:val="28"/>
        </w:rPr>
      </w:pPr>
      <w:r>
        <w:rPr>
          <w:rFonts w:ascii="Times New Roman" w:hAnsi="Times New Roman" w:cs="Times New Roman"/>
          <w:sz w:val="28"/>
          <w:szCs w:val="28"/>
        </w:rPr>
        <w:t xml:space="preserve">Nei fatti, Lorenzo e Cecilia sono realmente i Santi romani, nel senso di capitolini; per certi aspetti più ancora degli stessi Pietro e Paolo, di venerazione ed amore universalistici ma proprio per questo non </w:t>
      </w:r>
      <w:r w:rsidR="00AE0CFE">
        <w:rPr>
          <w:rFonts w:ascii="Times New Roman" w:hAnsi="Times New Roman" w:cs="Times New Roman"/>
          <w:sz w:val="28"/>
          <w:szCs w:val="28"/>
        </w:rPr>
        <w:t>riconducibili</w:t>
      </w:r>
      <w:r>
        <w:rPr>
          <w:rFonts w:ascii="Times New Roman" w:hAnsi="Times New Roman" w:cs="Times New Roman"/>
          <w:sz w:val="28"/>
          <w:szCs w:val="28"/>
        </w:rPr>
        <w:t xml:space="preserve"> di per sé ad una precisa patria di umanità.</w:t>
      </w:r>
    </w:p>
    <w:p w14:paraId="1B1E0FB2" w14:textId="77777777" w:rsidR="00AE0CFE" w:rsidRDefault="009F6E74" w:rsidP="00AD0A84">
      <w:pPr>
        <w:rPr>
          <w:rFonts w:ascii="Times New Roman" w:hAnsi="Times New Roman" w:cs="Times New Roman"/>
          <w:sz w:val="28"/>
          <w:szCs w:val="28"/>
        </w:rPr>
      </w:pPr>
      <w:r>
        <w:rPr>
          <w:rFonts w:ascii="Times New Roman" w:hAnsi="Times New Roman" w:cs="Times New Roman"/>
          <w:sz w:val="28"/>
          <w:szCs w:val="28"/>
        </w:rPr>
        <w:t>In questo studio costretto a spa</w:t>
      </w:r>
      <w:r w:rsidR="00AE0CFE">
        <w:rPr>
          <w:rFonts w:ascii="Times New Roman" w:hAnsi="Times New Roman" w:cs="Times New Roman"/>
          <w:sz w:val="28"/>
          <w:szCs w:val="28"/>
        </w:rPr>
        <w:t>ziare in maniera generale non si ha</w:t>
      </w:r>
      <w:r>
        <w:rPr>
          <w:rFonts w:ascii="Times New Roman" w:hAnsi="Times New Roman" w:cs="Times New Roman"/>
          <w:sz w:val="28"/>
          <w:szCs w:val="28"/>
        </w:rPr>
        <w:t xml:space="preserve"> ovviam</w:t>
      </w:r>
      <w:r w:rsidR="00AE0CFE">
        <w:rPr>
          <w:rFonts w:ascii="Times New Roman" w:hAnsi="Times New Roman" w:cs="Times New Roman"/>
          <w:sz w:val="28"/>
          <w:szCs w:val="28"/>
        </w:rPr>
        <w:t>ente la possibilità di esprimersi sulla (solennemente</w:t>
      </w:r>
      <w:r w:rsidR="00460960">
        <w:rPr>
          <w:rFonts w:ascii="Times New Roman" w:hAnsi="Times New Roman" w:cs="Times New Roman"/>
          <w:sz w:val="28"/>
          <w:szCs w:val="28"/>
        </w:rPr>
        <w:t xml:space="preserve"> poetica</w:t>
      </w:r>
      <w:r w:rsidR="00AE0CFE">
        <w:rPr>
          <w:rFonts w:ascii="Times New Roman" w:hAnsi="Times New Roman" w:cs="Times New Roman"/>
          <w:sz w:val="28"/>
          <w:szCs w:val="28"/>
        </w:rPr>
        <w:t xml:space="preserve"> come poche</w:t>
      </w:r>
      <w:r>
        <w:rPr>
          <w:rFonts w:ascii="Times New Roman" w:hAnsi="Times New Roman" w:cs="Times New Roman"/>
          <w:sz w:val="28"/>
          <w:szCs w:val="28"/>
        </w:rPr>
        <w:t>) legge</w:t>
      </w:r>
      <w:r w:rsidR="00AE0CFE">
        <w:rPr>
          <w:rFonts w:ascii="Times New Roman" w:hAnsi="Times New Roman" w:cs="Times New Roman"/>
          <w:sz w:val="28"/>
          <w:szCs w:val="28"/>
        </w:rPr>
        <w:t>nda da passio ceciliana.</w:t>
      </w:r>
      <w:r>
        <w:rPr>
          <w:rFonts w:ascii="Times New Roman" w:hAnsi="Times New Roman" w:cs="Times New Roman"/>
          <w:sz w:val="28"/>
          <w:szCs w:val="28"/>
        </w:rPr>
        <w:t xml:space="preserve"> </w:t>
      </w:r>
    </w:p>
    <w:p w14:paraId="7F2168AB" w14:textId="149ACB8B" w:rsidR="00AE0CFE" w:rsidRDefault="001C15BF" w:rsidP="00AD0A84">
      <w:pPr>
        <w:rPr>
          <w:rFonts w:ascii="Times New Roman" w:hAnsi="Times New Roman" w:cs="Times New Roman"/>
          <w:sz w:val="28"/>
          <w:szCs w:val="28"/>
        </w:rPr>
      </w:pPr>
      <w:r>
        <w:rPr>
          <w:rFonts w:ascii="Times New Roman" w:hAnsi="Times New Roman" w:cs="Times New Roman"/>
          <w:sz w:val="28"/>
          <w:szCs w:val="28"/>
        </w:rPr>
        <w:t xml:space="preserve">D’altronde un colombario dei Cecilii di fase augustea, per servi e liberti, risultava già all’analisi archeologica sin da prima del De Rossi, al 1820 con successivo studio di </w:t>
      </w:r>
      <w:r w:rsidR="00C0674F">
        <w:rPr>
          <w:rFonts w:ascii="Times New Roman" w:hAnsi="Times New Roman" w:cs="Times New Roman"/>
          <w:sz w:val="28"/>
          <w:szCs w:val="28"/>
        </w:rPr>
        <w:t xml:space="preserve">Luigi </w:t>
      </w:r>
      <w:r>
        <w:rPr>
          <w:rFonts w:ascii="Times New Roman" w:hAnsi="Times New Roman" w:cs="Times New Roman"/>
          <w:sz w:val="28"/>
          <w:szCs w:val="28"/>
        </w:rPr>
        <w:t>Canina (</w:t>
      </w:r>
      <w:r w:rsidR="00FA31E7">
        <w:rPr>
          <w:rFonts w:ascii="Times New Roman" w:hAnsi="Times New Roman" w:cs="Times New Roman"/>
          <w:sz w:val="28"/>
          <w:szCs w:val="28"/>
        </w:rPr>
        <w:t>142</w:t>
      </w:r>
      <w:r>
        <w:rPr>
          <w:rFonts w:ascii="Times New Roman" w:hAnsi="Times New Roman" w:cs="Times New Roman"/>
          <w:sz w:val="28"/>
          <w:szCs w:val="28"/>
        </w:rPr>
        <w:t xml:space="preserve">). </w:t>
      </w:r>
    </w:p>
    <w:p w14:paraId="6E511F74" w14:textId="3E0F4F53" w:rsidR="0067311E" w:rsidRDefault="00AE0CFE" w:rsidP="00AD0A84">
      <w:pPr>
        <w:rPr>
          <w:rFonts w:ascii="Times New Roman" w:hAnsi="Times New Roman" w:cs="Times New Roman"/>
          <w:sz w:val="28"/>
          <w:szCs w:val="28"/>
        </w:rPr>
      </w:pPr>
      <w:r>
        <w:rPr>
          <w:rFonts w:ascii="Times New Roman" w:hAnsi="Times New Roman" w:cs="Times New Roman"/>
          <w:sz w:val="28"/>
          <w:szCs w:val="28"/>
        </w:rPr>
        <w:t>L</w:t>
      </w:r>
      <w:r w:rsidR="00E50527">
        <w:rPr>
          <w:rFonts w:ascii="Times New Roman" w:hAnsi="Times New Roman" w:cs="Times New Roman"/>
          <w:sz w:val="28"/>
          <w:szCs w:val="28"/>
        </w:rPr>
        <w:t>a presenza era però in zona del tutto differente, nella celebre Vigna Amendola dell’area Appia</w:t>
      </w:r>
      <w:r>
        <w:rPr>
          <w:rFonts w:ascii="Times New Roman" w:hAnsi="Times New Roman" w:cs="Times New Roman"/>
          <w:sz w:val="28"/>
          <w:szCs w:val="28"/>
        </w:rPr>
        <w:t>, di tradizione e presenza familistica ceciliana</w:t>
      </w:r>
      <w:r w:rsidR="00E50527">
        <w:rPr>
          <w:rFonts w:ascii="Times New Roman" w:hAnsi="Times New Roman" w:cs="Times New Roman"/>
          <w:sz w:val="28"/>
          <w:szCs w:val="28"/>
        </w:rPr>
        <w:t xml:space="preserve">. La cosa non può </w:t>
      </w:r>
      <w:r>
        <w:rPr>
          <w:rFonts w:ascii="Times New Roman" w:hAnsi="Times New Roman" w:cs="Times New Roman"/>
          <w:sz w:val="28"/>
          <w:szCs w:val="28"/>
        </w:rPr>
        <w:t xml:space="preserve">comunque </w:t>
      </w:r>
      <w:r w:rsidR="00E50527">
        <w:rPr>
          <w:rFonts w:ascii="Times New Roman" w:hAnsi="Times New Roman" w:cs="Times New Roman"/>
          <w:sz w:val="28"/>
          <w:szCs w:val="28"/>
        </w:rPr>
        <w:t>meravigliare, data la ramificazione paren</w:t>
      </w:r>
      <w:r>
        <w:rPr>
          <w:rFonts w:ascii="Times New Roman" w:hAnsi="Times New Roman" w:cs="Times New Roman"/>
          <w:sz w:val="28"/>
          <w:szCs w:val="28"/>
        </w:rPr>
        <w:t>tale della gens</w:t>
      </w:r>
      <w:r w:rsidR="00E50527">
        <w:rPr>
          <w:rFonts w:ascii="Times New Roman" w:hAnsi="Times New Roman" w:cs="Times New Roman"/>
          <w:sz w:val="28"/>
          <w:szCs w:val="28"/>
        </w:rPr>
        <w:t>; vedremo poi il rilievo però di questa particolare</w:t>
      </w:r>
      <w:r w:rsidR="00ED7AE1">
        <w:rPr>
          <w:rFonts w:ascii="Times New Roman" w:hAnsi="Times New Roman" w:cs="Times New Roman"/>
          <w:sz w:val="28"/>
          <w:szCs w:val="28"/>
        </w:rPr>
        <w:t xml:space="preserve"> ulteriore</w:t>
      </w:r>
      <w:r w:rsidR="00E50527">
        <w:rPr>
          <w:rFonts w:ascii="Times New Roman" w:hAnsi="Times New Roman" w:cs="Times New Roman"/>
          <w:sz w:val="28"/>
          <w:szCs w:val="28"/>
        </w:rPr>
        <w:t xml:space="preserve"> connessione.</w:t>
      </w:r>
    </w:p>
    <w:p w14:paraId="39309011" w14:textId="77777777" w:rsidR="00EE1EE3" w:rsidRDefault="00EE1EE3" w:rsidP="00AD0A84">
      <w:pPr>
        <w:rPr>
          <w:rFonts w:ascii="Times New Roman" w:hAnsi="Times New Roman" w:cs="Times New Roman"/>
          <w:sz w:val="28"/>
          <w:szCs w:val="28"/>
        </w:rPr>
      </w:pPr>
    </w:p>
    <w:p w14:paraId="1713A2FC" w14:textId="77777777" w:rsidR="00547232" w:rsidRDefault="00547232" w:rsidP="00AD0A84">
      <w:pPr>
        <w:rPr>
          <w:rFonts w:ascii="Times New Roman" w:hAnsi="Times New Roman" w:cs="Times New Roman"/>
          <w:sz w:val="28"/>
          <w:szCs w:val="28"/>
        </w:rPr>
      </w:pPr>
    </w:p>
    <w:p w14:paraId="06CA256B" w14:textId="30FFF0F9" w:rsidR="001C6BD2" w:rsidRDefault="001C6BD2" w:rsidP="00AD0A84">
      <w:pPr>
        <w:rPr>
          <w:rFonts w:ascii="Times New Roman" w:hAnsi="Times New Roman" w:cs="Times New Roman"/>
          <w:sz w:val="28"/>
          <w:szCs w:val="28"/>
        </w:rPr>
      </w:pPr>
      <w:r>
        <w:rPr>
          <w:rFonts w:ascii="Times New Roman" w:hAnsi="Times New Roman" w:cs="Times New Roman"/>
          <w:sz w:val="28"/>
          <w:szCs w:val="28"/>
        </w:rPr>
        <w:t xml:space="preserve">Nei fatti, la straordinaria figura ceciliana rimane avvolta nel mistero; le trame da </w:t>
      </w:r>
      <w:r>
        <w:rPr>
          <w:rFonts w:ascii="Times New Roman" w:hAnsi="Times New Roman" w:cs="Times New Roman"/>
          <w:i/>
          <w:sz w:val="28"/>
          <w:szCs w:val="28"/>
        </w:rPr>
        <w:t>passio</w:t>
      </w:r>
      <w:r>
        <w:rPr>
          <w:rFonts w:ascii="Times New Roman" w:hAnsi="Times New Roman" w:cs="Times New Roman"/>
          <w:sz w:val="28"/>
          <w:szCs w:val="28"/>
        </w:rPr>
        <w:t xml:space="preserve"> non si rivelano di particolare utilità nel definirne datazione di approssimazione, con ipotesi di evento martiriale che vagano per tutto il III secolo, dalla prima era severiana all’ultima dioclezianea</w:t>
      </w:r>
      <w:r w:rsidR="00A2032B">
        <w:rPr>
          <w:rFonts w:ascii="Times New Roman" w:hAnsi="Times New Roman" w:cs="Times New Roman"/>
          <w:sz w:val="28"/>
          <w:szCs w:val="28"/>
        </w:rPr>
        <w:t>, con prevalenza della prima fase</w:t>
      </w:r>
      <w:r>
        <w:rPr>
          <w:rFonts w:ascii="Times New Roman" w:hAnsi="Times New Roman" w:cs="Times New Roman"/>
          <w:sz w:val="28"/>
          <w:szCs w:val="28"/>
        </w:rPr>
        <w:t xml:space="preserve">. L’appartenenza all’illustre </w:t>
      </w:r>
      <w:r w:rsidRPr="001C6BD2">
        <w:rPr>
          <w:rFonts w:ascii="Times New Roman" w:hAnsi="Times New Roman" w:cs="Times New Roman"/>
          <w:i/>
          <w:sz w:val="28"/>
          <w:szCs w:val="28"/>
        </w:rPr>
        <w:t xml:space="preserve">gens </w:t>
      </w:r>
      <w:r>
        <w:rPr>
          <w:rFonts w:ascii="Times New Roman" w:hAnsi="Times New Roman" w:cs="Times New Roman"/>
          <w:sz w:val="28"/>
          <w:szCs w:val="28"/>
        </w:rPr>
        <w:t xml:space="preserve">appare dato per certi aspetti costitutivo della leggenda agiografica, e più volte su ciò rimarcato. </w:t>
      </w:r>
    </w:p>
    <w:p w14:paraId="140A1EF7" w14:textId="6B2D4014" w:rsidR="001C6BD2" w:rsidRDefault="000B4600" w:rsidP="00AD0A84">
      <w:pPr>
        <w:rPr>
          <w:rFonts w:ascii="Times New Roman" w:hAnsi="Times New Roman" w:cs="Times New Roman"/>
          <w:sz w:val="28"/>
          <w:szCs w:val="28"/>
        </w:rPr>
      </w:pPr>
      <w:r>
        <w:rPr>
          <w:rFonts w:ascii="Times New Roman" w:hAnsi="Times New Roman" w:cs="Times New Roman"/>
          <w:sz w:val="28"/>
          <w:szCs w:val="28"/>
        </w:rPr>
        <w:t>Resterebbe quindi la portata</w:t>
      </w:r>
      <w:r w:rsidR="001C6BD2">
        <w:rPr>
          <w:rFonts w:ascii="Times New Roman" w:hAnsi="Times New Roman" w:cs="Times New Roman"/>
          <w:sz w:val="28"/>
          <w:szCs w:val="28"/>
        </w:rPr>
        <w:t xml:space="preserve"> dell’affermazione di padre Da Bra, di cui il ricercatore francesc</w:t>
      </w:r>
      <w:r w:rsidR="00165FE1">
        <w:rPr>
          <w:rFonts w:ascii="Times New Roman" w:hAnsi="Times New Roman" w:cs="Times New Roman"/>
          <w:sz w:val="28"/>
          <w:szCs w:val="28"/>
        </w:rPr>
        <w:t>ano</w:t>
      </w:r>
      <w:r w:rsidR="001C6BD2">
        <w:rPr>
          <w:rFonts w:ascii="Times New Roman" w:hAnsi="Times New Roman" w:cs="Times New Roman"/>
          <w:sz w:val="28"/>
          <w:szCs w:val="28"/>
        </w:rPr>
        <w:t xml:space="preserve"> doveva essere ben consapevole. Come visibile l’iscrizione relativa al </w:t>
      </w:r>
      <w:r w:rsidR="001C6BD2" w:rsidRPr="001C6BD2">
        <w:rPr>
          <w:rFonts w:ascii="Times New Roman" w:hAnsi="Times New Roman" w:cs="Times New Roman"/>
          <w:i/>
          <w:sz w:val="28"/>
          <w:szCs w:val="28"/>
        </w:rPr>
        <w:t>Marco Cecilio</w:t>
      </w:r>
      <w:r w:rsidR="001C6BD2">
        <w:rPr>
          <w:rFonts w:ascii="Times New Roman" w:hAnsi="Times New Roman" w:cs="Times New Roman"/>
          <w:sz w:val="28"/>
          <w:szCs w:val="28"/>
        </w:rPr>
        <w:t xml:space="preserve"> del III secolo non si poneva in termini di individualità personale; ne era citato nei f</w:t>
      </w:r>
      <w:r w:rsidR="00010244">
        <w:rPr>
          <w:rFonts w:ascii="Times New Roman" w:hAnsi="Times New Roman" w:cs="Times New Roman"/>
          <w:sz w:val="28"/>
          <w:szCs w:val="28"/>
        </w:rPr>
        <w:t>atti l’intero gruppo di appartenenza estesa</w:t>
      </w:r>
      <w:r w:rsidR="001C6BD2">
        <w:rPr>
          <w:rFonts w:ascii="Times New Roman" w:hAnsi="Times New Roman" w:cs="Times New Roman"/>
          <w:sz w:val="28"/>
          <w:szCs w:val="28"/>
        </w:rPr>
        <w:t xml:space="preserve">, in stesura addirittura estesa ai </w:t>
      </w:r>
      <w:r w:rsidR="001C6BD2">
        <w:rPr>
          <w:rFonts w:ascii="Times New Roman" w:hAnsi="Times New Roman" w:cs="Times New Roman"/>
          <w:sz w:val="28"/>
          <w:szCs w:val="28"/>
        </w:rPr>
        <w:lastRenderedPageBreak/>
        <w:t>liberti di relazione</w:t>
      </w:r>
      <w:r w:rsidR="00010244">
        <w:rPr>
          <w:rFonts w:ascii="Times New Roman" w:hAnsi="Times New Roman" w:cs="Times New Roman"/>
          <w:sz w:val="28"/>
          <w:szCs w:val="28"/>
        </w:rPr>
        <w:t xml:space="preserve"> familistica</w:t>
      </w:r>
      <w:r w:rsidR="001C6BD2">
        <w:rPr>
          <w:rFonts w:ascii="Times New Roman" w:hAnsi="Times New Roman" w:cs="Times New Roman"/>
          <w:sz w:val="28"/>
          <w:szCs w:val="28"/>
        </w:rPr>
        <w:t xml:space="preserve">. Ciò separa seccamente </w:t>
      </w:r>
      <w:r w:rsidR="00010244">
        <w:rPr>
          <w:rFonts w:ascii="Times New Roman" w:hAnsi="Times New Roman" w:cs="Times New Roman"/>
          <w:sz w:val="28"/>
          <w:szCs w:val="28"/>
        </w:rPr>
        <w:t>questo modello di stesura, come eviden</w:t>
      </w:r>
      <w:r w:rsidR="00613DEF">
        <w:rPr>
          <w:rFonts w:ascii="Times New Roman" w:hAnsi="Times New Roman" w:cs="Times New Roman"/>
          <w:sz w:val="28"/>
          <w:szCs w:val="28"/>
        </w:rPr>
        <w:t>te, da un modello di relativa citazione</w:t>
      </w:r>
      <w:r w:rsidR="00010244">
        <w:rPr>
          <w:rFonts w:ascii="Times New Roman" w:hAnsi="Times New Roman" w:cs="Times New Roman"/>
          <w:sz w:val="28"/>
          <w:szCs w:val="28"/>
        </w:rPr>
        <w:t xml:space="preserve"> individuale</w:t>
      </w:r>
      <w:r w:rsidR="00FC718D">
        <w:rPr>
          <w:rFonts w:ascii="Times New Roman" w:hAnsi="Times New Roman" w:cs="Times New Roman"/>
          <w:sz w:val="28"/>
          <w:szCs w:val="28"/>
        </w:rPr>
        <w:t xml:space="preserve"> o </w:t>
      </w:r>
      <w:r w:rsidR="0095018A">
        <w:rPr>
          <w:rFonts w:ascii="Times New Roman" w:hAnsi="Times New Roman" w:cs="Times New Roman"/>
          <w:sz w:val="28"/>
          <w:szCs w:val="28"/>
        </w:rPr>
        <w:t xml:space="preserve">di nucleo </w:t>
      </w:r>
      <w:r w:rsidR="00613DEF">
        <w:rPr>
          <w:rFonts w:ascii="Times New Roman" w:hAnsi="Times New Roman" w:cs="Times New Roman"/>
          <w:sz w:val="28"/>
          <w:szCs w:val="28"/>
        </w:rPr>
        <w:t xml:space="preserve">familistico </w:t>
      </w:r>
      <w:r w:rsidR="0095018A">
        <w:rPr>
          <w:rFonts w:ascii="Times New Roman" w:hAnsi="Times New Roman" w:cs="Times New Roman"/>
          <w:sz w:val="28"/>
          <w:szCs w:val="28"/>
        </w:rPr>
        <w:t>ristretto</w:t>
      </w:r>
      <w:r w:rsidR="00010244">
        <w:rPr>
          <w:rFonts w:ascii="Times New Roman" w:hAnsi="Times New Roman" w:cs="Times New Roman"/>
          <w:sz w:val="28"/>
          <w:szCs w:val="28"/>
        </w:rPr>
        <w:t>, come per la stragrande maggioranza</w:t>
      </w:r>
      <w:r w:rsidR="001C6BD2">
        <w:rPr>
          <w:rFonts w:ascii="Times New Roman" w:hAnsi="Times New Roman" w:cs="Times New Roman"/>
          <w:sz w:val="28"/>
          <w:szCs w:val="28"/>
        </w:rPr>
        <w:t xml:space="preserve"> </w:t>
      </w:r>
      <w:r w:rsidR="00010244">
        <w:rPr>
          <w:rFonts w:ascii="Times New Roman" w:hAnsi="Times New Roman" w:cs="Times New Roman"/>
          <w:sz w:val="28"/>
          <w:szCs w:val="28"/>
        </w:rPr>
        <w:t xml:space="preserve">delle iscrizioni catacombali romane. </w:t>
      </w:r>
    </w:p>
    <w:p w14:paraId="635299D5" w14:textId="77777777" w:rsidR="00B6495B" w:rsidRDefault="00B6495B" w:rsidP="00AD0A84">
      <w:pPr>
        <w:rPr>
          <w:rFonts w:ascii="Times New Roman" w:hAnsi="Times New Roman" w:cs="Times New Roman"/>
          <w:sz w:val="28"/>
          <w:szCs w:val="28"/>
        </w:rPr>
      </w:pPr>
      <w:r>
        <w:rPr>
          <w:rFonts w:ascii="Times New Roman" w:hAnsi="Times New Roman" w:cs="Times New Roman"/>
          <w:sz w:val="28"/>
          <w:szCs w:val="28"/>
        </w:rPr>
        <w:t xml:space="preserve">Questo semplice elemento di fondo lascia quindi riflettere al come le conclusioni dell’ecclesiastico non possano comunque apparire certamente improprie. </w:t>
      </w:r>
    </w:p>
    <w:p w14:paraId="42002325" w14:textId="38F4F401" w:rsidR="00613DEF" w:rsidRDefault="00B6495B" w:rsidP="00AD0A84">
      <w:pPr>
        <w:rPr>
          <w:rFonts w:ascii="Times New Roman" w:hAnsi="Times New Roman" w:cs="Times New Roman"/>
          <w:sz w:val="28"/>
          <w:szCs w:val="28"/>
        </w:rPr>
      </w:pPr>
      <w:r>
        <w:rPr>
          <w:rFonts w:ascii="Times New Roman" w:hAnsi="Times New Roman" w:cs="Times New Roman"/>
          <w:sz w:val="28"/>
          <w:szCs w:val="28"/>
        </w:rPr>
        <w:t xml:space="preserve">Ciò lascia ulteriormente riflettere. </w:t>
      </w:r>
      <w:r w:rsidR="00F63A38">
        <w:rPr>
          <w:rFonts w:ascii="Times New Roman" w:hAnsi="Times New Roman" w:cs="Times New Roman"/>
          <w:sz w:val="28"/>
          <w:szCs w:val="28"/>
        </w:rPr>
        <w:t>Nei fatti la vicenda storica della celebre gens si incrocia come noto più volte – in alcuni c</w:t>
      </w:r>
      <w:r w:rsidR="00290211">
        <w:rPr>
          <w:rFonts w:ascii="Times New Roman" w:hAnsi="Times New Roman" w:cs="Times New Roman"/>
          <w:sz w:val="28"/>
          <w:szCs w:val="28"/>
        </w:rPr>
        <w:t xml:space="preserve">asi anche drammaticamente </w:t>
      </w:r>
      <w:r w:rsidR="00F63A38">
        <w:rPr>
          <w:rFonts w:ascii="Times New Roman" w:hAnsi="Times New Roman" w:cs="Times New Roman"/>
          <w:sz w:val="28"/>
          <w:szCs w:val="28"/>
        </w:rPr>
        <w:t>– con la straordinaria storia cesariana.</w:t>
      </w:r>
    </w:p>
    <w:p w14:paraId="466A3926" w14:textId="77777777" w:rsidR="00613DEF" w:rsidRDefault="00E05F03" w:rsidP="00AD0A84">
      <w:pPr>
        <w:rPr>
          <w:rFonts w:ascii="Times New Roman" w:hAnsi="Times New Roman" w:cs="Times New Roman"/>
          <w:sz w:val="28"/>
          <w:szCs w:val="28"/>
        </w:rPr>
      </w:pPr>
      <w:r>
        <w:rPr>
          <w:rFonts w:ascii="Times New Roman" w:hAnsi="Times New Roman" w:cs="Times New Roman"/>
          <w:sz w:val="28"/>
          <w:szCs w:val="28"/>
        </w:rPr>
        <w:t>Ciò potrebbe far supporre</w:t>
      </w:r>
      <w:r w:rsidR="00613DEF">
        <w:rPr>
          <w:rFonts w:ascii="Times New Roman" w:hAnsi="Times New Roman" w:cs="Times New Roman"/>
          <w:sz w:val="28"/>
          <w:szCs w:val="28"/>
        </w:rPr>
        <w:t>,</w:t>
      </w:r>
      <w:r>
        <w:rPr>
          <w:rFonts w:ascii="Times New Roman" w:hAnsi="Times New Roman" w:cs="Times New Roman"/>
          <w:sz w:val="28"/>
          <w:szCs w:val="28"/>
        </w:rPr>
        <w:t xml:space="preserve"> per un possesso del colombario che risalga nel tempo</w:t>
      </w:r>
      <w:r w:rsidR="00613DEF">
        <w:rPr>
          <w:rFonts w:ascii="Times New Roman" w:hAnsi="Times New Roman" w:cs="Times New Roman"/>
          <w:sz w:val="28"/>
          <w:szCs w:val="28"/>
        </w:rPr>
        <w:t>, ad una sua struttura ideativa</w:t>
      </w:r>
      <w:r w:rsidR="00B51DA3">
        <w:rPr>
          <w:rFonts w:ascii="Times New Roman" w:hAnsi="Times New Roman" w:cs="Times New Roman"/>
          <w:sz w:val="28"/>
          <w:szCs w:val="28"/>
        </w:rPr>
        <w:t xml:space="preserve"> pagana (</w:t>
      </w:r>
      <w:r>
        <w:rPr>
          <w:rFonts w:ascii="Times New Roman" w:hAnsi="Times New Roman" w:cs="Times New Roman"/>
          <w:sz w:val="28"/>
          <w:szCs w:val="28"/>
        </w:rPr>
        <w:t>la stes</w:t>
      </w:r>
      <w:r w:rsidR="00B51DA3">
        <w:rPr>
          <w:rFonts w:ascii="Times New Roman" w:hAnsi="Times New Roman" w:cs="Times New Roman"/>
          <w:sz w:val="28"/>
          <w:szCs w:val="28"/>
        </w:rPr>
        <w:t>sa iscrizione in questione lo è</w:t>
      </w:r>
      <w:r>
        <w:rPr>
          <w:rFonts w:ascii="Times New Roman" w:hAnsi="Times New Roman" w:cs="Times New Roman"/>
          <w:sz w:val="28"/>
          <w:szCs w:val="28"/>
        </w:rPr>
        <w:t xml:space="preserve">) di </w:t>
      </w:r>
      <w:r w:rsidRPr="00613DEF">
        <w:rPr>
          <w:rFonts w:ascii="Times New Roman" w:hAnsi="Times New Roman" w:cs="Times New Roman"/>
          <w:sz w:val="28"/>
          <w:szCs w:val="28"/>
        </w:rPr>
        <w:t>nucleo familistico poi cristianizzato già in fase precostantiniana.</w:t>
      </w:r>
      <w:r w:rsidR="00B51DA3">
        <w:rPr>
          <w:rFonts w:ascii="Times New Roman" w:hAnsi="Times New Roman" w:cs="Times New Roman"/>
          <w:sz w:val="28"/>
          <w:szCs w:val="28"/>
        </w:rPr>
        <w:t xml:space="preserve"> </w:t>
      </w:r>
    </w:p>
    <w:p w14:paraId="51443630" w14:textId="4CF41261" w:rsidR="00613DEF" w:rsidRDefault="00613DEF" w:rsidP="00AD0A84">
      <w:pPr>
        <w:rPr>
          <w:rFonts w:ascii="Times New Roman" w:hAnsi="Times New Roman" w:cs="Times New Roman"/>
          <w:sz w:val="28"/>
          <w:szCs w:val="28"/>
        </w:rPr>
      </w:pPr>
      <w:r>
        <w:rPr>
          <w:rFonts w:ascii="Times New Roman" w:hAnsi="Times New Roman" w:cs="Times New Roman"/>
          <w:sz w:val="28"/>
          <w:szCs w:val="28"/>
        </w:rPr>
        <w:t>La mancanza di segni esteriori cristianizzanti cioè fornisce unità sintattica al colombario pagano originario; la cristianizzazione del gruppo gentilizio di proprietà ne fornirà poi lettura interpretativa diversa nel tempo.</w:t>
      </w:r>
    </w:p>
    <w:p w14:paraId="19673790" w14:textId="77777777" w:rsidR="00CC3F6F" w:rsidRDefault="00B51DA3" w:rsidP="00AD0A84">
      <w:pPr>
        <w:rPr>
          <w:rFonts w:ascii="Times New Roman" w:hAnsi="Times New Roman" w:cs="Times New Roman"/>
          <w:sz w:val="28"/>
          <w:szCs w:val="28"/>
        </w:rPr>
      </w:pPr>
      <w:r>
        <w:rPr>
          <w:rFonts w:ascii="Times New Roman" w:hAnsi="Times New Roman" w:cs="Times New Roman"/>
          <w:sz w:val="28"/>
          <w:szCs w:val="28"/>
        </w:rPr>
        <w:t xml:space="preserve">Nulla esclude quindi che possa </w:t>
      </w:r>
      <w:r w:rsidR="00555900">
        <w:rPr>
          <w:rFonts w:ascii="Times New Roman" w:hAnsi="Times New Roman" w:cs="Times New Roman"/>
          <w:sz w:val="28"/>
          <w:szCs w:val="28"/>
        </w:rPr>
        <w:t>essere stata la stessa vicenda della Santa ad avere contribuito a ciò in maniera determinante. E ciò naturalmente tenderebbe a spiegare la sostanziale integrità del colombario pagano anche a fronte dell’adiacenza della catacomba cristiana dei primi tempi; con un possesso d’area nei fatti comune nei fatti la componente originar</w:t>
      </w:r>
      <w:r w:rsidR="00613DEF">
        <w:rPr>
          <w:rFonts w:ascii="Times New Roman" w:hAnsi="Times New Roman" w:cs="Times New Roman"/>
          <w:sz w:val="28"/>
          <w:szCs w:val="28"/>
        </w:rPr>
        <w:t>ia si sarebbe trasformata in un</w:t>
      </w:r>
      <w:r w:rsidR="00EA6493">
        <w:rPr>
          <w:rFonts w:ascii="Times New Roman" w:hAnsi="Times New Roman" w:cs="Times New Roman"/>
          <w:sz w:val="28"/>
          <w:szCs w:val="28"/>
        </w:rPr>
        <w:t xml:space="preserve"> vero e proprio</w:t>
      </w:r>
      <w:r w:rsidR="00555900">
        <w:rPr>
          <w:rFonts w:ascii="Times New Roman" w:hAnsi="Times New Roman" w:cs="Times New Roman"/>
          <w:sz w:val="28"/>
          <w:szCs w:val="28"/>
        </w:rPr>
        <w:t xml:space="preserve"> </w:t>
      </w:r>
      <w:r w:rsidR="00555900">
        <w:rPr>
          <w:rFonts w:ascii="Times New Roman" w:hAnsi="Times New Roman" w:cs="Times New Roman"/>
          <w:i/>
          <w:sz w:val="28"/>
          <w:szCs w:val="28"/>
        </w:rPr>
        <w:t xml:space="preserve">lararium </w:t>
      </w:r>
      <w:r w:rsidR="00555900">
        <w:rPr>
          <w:rFonts w:ascii="Times New Roman" w:hAnsi="Times New Roman" w:cs="Times New Roman"/>
          <w:sz w:val="28"/>
          <w:szCs w:val="28"/>
        </w:rPr>
        <w:t>di memoria familistica.</w:t>
      </w:r>
    </w:p>
    <w:p w14:paraId="163EADB8" w14:textId="2E0F63A5" w:rsidR="00EA6493" w:rsidRDefault="00CC3F6F" w:rsidP="00AD0A84">
      <w:pPr>
        <w:rPr>
          <w:rFonts w:ascii="Times New Roman" w:hAnsi="Times New Roman" w:cs="Times New Roman"/>
          <w:sz w:val="28"/>
          <w:szCs w:val="28"/>
        </w:rPr>
      </w:pPr>
      <w:r>
        <w:rPr>
          <w:rFonts w:ascii="Times New Roman" w:hAnsi="Times New Roman" w:cs="Times New Roman"/>
          <w:sz w:val="28"/>
          <w:szCs w:val="28"/>
        </w:rPr>
        <w:t>Una sorta di monumentalizzazione (se possiamo usare questo termine di puro riferimento), di notevole difficoltà concettuale e che però, sia pure nelle difficoltà di base, incontra un dato di fondo che pure va interpretato: l’intervento cristiano sulla appena adiacente catacomba lascia integra la componente pagana, contro ogni metodica dottrinale d’epoca.</w:t>
      </w:r>
      <w:r w:rsidR="00555900">
        <w:rPr>
          <w:rFonts w:ascii="Times New Roman" w:hAnsi="Times New Roman" w:cs="Times New Roman"/>
          <w:sz w:val="28"/>
          <w:szCs w:val="28"/>
        </w:rPr>
        <w:t xml:space="preserve"> </w:t>
      </w:r>
    </w:p>
    <w:p w14:paraId="53C6A9E7" w14:textId="77777777" w:rsidR="00CC3F6F" w:rsidRDefault="00CC3F6F" w:rsidP="00AD0A84">
      <w:pPr>
        <w:rPr>
          <w:rFonts w:ascii="Times New Roman" w:hAnsi="Times New Roman" w:cs="Times New Roman"/>
          <w:sz w:val="28"/>
          <w:szCs w:val="28"/>
        </w:rPr>
      </w:pPr>
    </w:p>
    <w:p w14:paraId="1F764DB6" w14:textId="250F8C65" w:rsidR="00613DEF" w:rsidRDefault="00CC3F6F" w:rsidP="00AD0A84">
      <w:pPr>
        <w:rPr>
          <w:rFonts w:ascii="Times New Roman" w:hAnsi="Times New Roman" w:cs="Times New Roman"/>
          <w:sz w:val="28"/>
          <w:szCs w:val="28"/>
        </w:rPr>
      </w:pPr>
      <w:r>
        <w:rPr>
          <w:rFonts w:ascii="Times New Roman" w:hAnsi="Times New Roman" w:cs="Times New Roman"/>
          <w:sz w:val="28"/>
          <w:szCs w:val="28"/>
        </w:rPr>
        <w:t>Questo quadro di insieme potrebbe quindi</w:t>
      </w:r>
      <w:r w:rsidR="00555900">
        <w:rPr>
          <w:rFonts w:ascii="Times New Roman" w:hAnsi="Times New Roman" w:cs="Times New Roman"/>
          <w:sz w:val="28"/>
          <w:szCs w:val="28"/>
        </w:rPr>
        <w:t xml:space="preserve"> far presupporre – anche se in questo caso con infinite cautele, date le stratificazioni di pre</w:t>
      </w:r>
      <w:r w:rsidR="00F93455">
        <w:rPr>
          <w:rFonts w:ascii="Times New Roman" w:hAnsi="Times New Roman" w:cs="Times New Roman"/>
          <w:sz w:val="28"/>
          <w:szCs w:val="28"/>
        </w:rPr>
        <w:t>senza archeologica – che</w:t>
      </w:r>
      <w:r w:rsidR="00555900">
        <w:rPr>
          <w:rFonts w:ascii="Times New Roman" w:hAnsi="Times New Roman" w:cs="Times New Roman"/>
          <w:sz w:val="28"/>
          <w:szCs w:val="28"/>
        </w:rPr>
        <w:t xml:space="preserve"> i defunti di </w:t>
      </w:r>
      <w:r w:rsidR="00555900" w:rsidRPr="00555900">
        <w:rPr>
          <w:rFonts w:ascii="Times New Roman" w:hAnsi="Times New Roman" w:cs="Times New Roman"/>
          <w:i/>
          <w:sz w:val="28"/>
          <w:szCs w:val="28"/>
        </w:rPr>
        <w:t xml:space="preserve">refrigerium </w:t>
      </w:r>
      <w:r w:rsidR="00555900">
        <w:rPr>
          <w:rFonts w:ascii="Times New Roman" w:hAnsi="Times New Roman" w:cs="Times New Roman"/>
          <w:sz w:val="28"/>
          <w:szCs w:val="28"/>
        </w:rPr>
        <w:t>possano</w:t>
      </w:r>
      <w:r w:rsidR="00F93455">
        <w:rPr>
          <w:rFonts w:ascii="Times New Roman" w:hAnsi="Times New Roman" w:cs="Times New Roman"/>
          <w:sz w:val="28"/>
          <w:szCs w:val="28"/>
        </w:rPr>
        <w:t xml:space="preserve"> effettivamente</w:t>
      </w:r>
      <w:r w:rsidR="00555900">
        <w:rPr>
          <w:rFonts w:ascii="Times New Roman" w:hAnsi="Times New Roman" w:cs="Times New Roman"/>
          <w:sz w:val="28"/>
          <w:szCs w:val="28"/>
        </w:rPr>
        <w:t xml:space="preserve"> appartenere alla </w:t>
      </w:r>
      <w:r w:rsidR="00555900">
        <w:rPr>
          <w:rFonts w:ascii="Times New Roman" w:hAnsi="Times New Roman" w:cs="Times New Roman"/>
          <w:i/>
          <w:sz w:val="28"/>
          <w:szCs w:val="28"/>
        </w:rPr>
        <w:t>gens</w:t>
      </w:r>
      <w:r w:rsidR="00F93455">
        <w:rPr>
          <w:rFonts w:ascii="Times New Roman" w:hAnsi="Times New Roman" w:cs="Times New Roman"/>
          <w:i/>
          <w:sz w:val="28"/>
          <w:szCs w:val="28"/>
        </w:rPr>
        <w:t xml:space="preserve">, </w:t>
      </w:r>
      <w:r w:rsidR="00F93455">
        <w:rPr>
          <w:rFonts w:ascii="Times New Roman" w:hAnsi="Times New Roman" w:cs="Times New Roman"/>
          <w:sz w:val="28"/>
          <w:szCs w:val="28"/>
        </w:rPr>
        <w:t>come più avanti meglio vedremo</w:t>
      </w:r>
      <w:r w:rsidR="0022018C">
        <w:rPr>
          <w:rFonts w:ascii="Times New Roman" w:hAnsi="Times New Roman" w:cs="Times New Roman"/>
          <w:sz w:val="28"/>
          <w:szCs w:val="28"/>
        </w:rPr>
        <w:t xml:space="preserve">; in effetti la studiata distribuzione cronologica di </w:t>
      </w:r>
      <w:r w:rsidR="0022018C" w:rsidRPr="00876FA1">
        <w:rPr>
          <w:rFonts w:ascii="Times New Roman" w:hAnsi="Times New Roman" w:cs="Times New Roman"/>
          <w:i/>
          <w:sz w:val="28"/>
          <w:szCs w:val="28"/>
        </w:rPr>
        <w:t>obulus Charontis</w:t>
      </w:r>
      <w:r w:rsidR="0022018C">
        <w:rPr>
          <w:rFonts w:ascii="Times New Roman" w:hAnsi="Times New Roman" w:cs="Times New Roman"/>
          <w:sz w:val="28"/>
          <w:szCs w:val="28"/>
        </w:rPr>
        <w:t xml:space="preserve"> </w:t>
      </w:r>
      <w:r w:rsidR="006F6D11">
        <w:rPr>
          <w:rFonts w:ascii="Times New Roman" w:hAnsi="Times New Roman" w:cs="Times New Roman"/>
          <w:sz w:val="28"/>
          <w:szCs w:val="28"/>
        </w:rPr>
        <w:t xml:space="preserve">appare su ciò ricoprire significato simbolico. </w:t>
      </w:r>
    </w:p>
    <w:p w14:paraId="72E471BE" w14:textId="7898D684" w:rsidR="00B6495B" w:rsidRDefault="006F6D11" w:rsidP="00AD0A84">
      <w:pPr>
        <w:rPr>
          <w:rFonts w:ascii="Times New Roman" w:hAnsi="Times New Roman" w:cs="Times New Roman"/>
          <w:sz w:val="28"/>
          <w:szCs w:val="28"/>
        </w:rPr>
      </w:pPr>
      <w:r>
        <w:rPr>
          <w:rFonts w:ascii="Times New Roman" w:hAnsi="Times New Roman" w:cs="Times New Roman"/>
          <w:sz w:val="28"/>
          <w:szCs w:val="28"/>
        </w:rPr>
        <w:t>E’ stato osservato più volte come non necessariamente questo tipo di ritualità debba comportare una presenza di reperto materiale per la moneta di età e fase uniformi. Diversa</w:t>
      </w:r>
      <w:r w:rsidR="00F93455">
        <w:rPr>
          <w:rFonts w:ascii="Times New Roman" w:hAnsi="Times New Roman" w:cs="Times New Roman"/>
          <w:sz w:val="28"/>
          <w:szCs w:val="28"/>
        </w:rPr>
        <w:t xml:space="preserve"> però</w:t>
      </w:r>
      <w:r>
        <w:rPr>
          <w:rFonts w:ascii="Times New Roman" w:hAnsi="Times New Roman" w:cs="Times New Roman"/>
          <w:sz w:val="28"/>
          <w:szCs w:val="28"/>
        </w:rPr>
        <w:t xml:space="preserve"> è l’immissione di monete coerentemente ed ordinatamente distribuite nel tempo e nell’ identico contesto, sino a coprire in ordine progressivo</w:t>
      </w:r>
      <w:r w:rsidR="00613DEF">
        <w:rPr>
          <w:rFonts w:ascii="Times New Roman" w:hAnsi="Times New Roman" w:cs="Times New Roman"/>
          <w:sz w:val="28"/>
          <w:szCs w:val="28"/>
        </w:rPr>
        <w:t xml:space="preserve"> e costante </w:t>
      </w:r>
      <w:r w:rsidR="00EA6493">
        <w:rPr>
          <w:rFonts w:ascii="Times New Roman" w:hAnsi="Times New Roman" w:cs="Times New Roman"/>
          <w:sz w:val="28"/>
          <w:szCs w:val="28"/>
        </w:rPr>
        <w:t>di oltre</w:t>
      </w:r>
      <w:r>
        <w:rPr>
          <w:rFonts w:ascii="Times New Roman" w:hAnsi="Times New Roman" w:cs="Times New Roman"/>
          <w:sz w:val="28"/>
          <w:szCs w:val="28"/>
        </w:rPr>
        <w:t xml:space="preserve"> due secoli.</w:t>
      </w:r>
    </w:p>
    <w:p w14:paraId="0DC485A7" w14:textId="77777777" w:rsidR="003A057B" w:rsidRDefault="00A77DD2" w:rsidP="00AD0A84">
      <w:pPr>
        <w:rPr>
          <w:rFonts w:ascii="Times New Roman" w:hAnsi="Times New Roman" w:cs="Times New Roman"/>
          <w:i/>
          <w:sz w:val="28"/>
          <w:szCs w:val="28"/>
        </w:rPr>
      </w:pPr>
      <w:r>
        <w:rPr>
          <w:rFonts w:ascii="Times New Roman" w:hAnsi="Times New Roman" w:cs="Times New Roman"/>
          <w:sz w:val="28"/>
          <w:szCs w:val="28"/>
        </w:rPr>
        <w:t>Le conseguenze di t</w:t>
      </w:r>
      <w:r w:rsidR="003A057B">
        <w:rPr>
          <w:rFonts w:ascii="Times New Roman" w:hAnsi="Times New Roman" w:cs="Times New Roman"/>
          <w:sz w:val="28"/>
          <w:szCs w:val="28"/>
        </w:rPr>
        <w:t>utto ciò sarebbero molto particolari</w:t>
      </w:r>
      <w:r>
        <w:rPr>
          <w:rFonts w:ascii="Times New Roman" w:hAnsi="Times New Roman" w:cs="Times New Roman"/>
          <w:sz w:val="28"/>
          <w:szCs w:val="28"/>
        </w:rPr>
        <w:t>. Valutando come di sostanziale coevità le vicende dei due giovani e grandi Santi romani, e con un antico cubicolo familistico dei Cecilii situato accanto la diretta tomba laurenziana, può naturalmente essere presa in maggiore considerazione l’ipotesi prima definita.</w:t>
      </w:r>
      <w:r w:rsidR="00C86FC0">
        <w:rPr>
          <w:rFonts w:ascii="Times New Roman" w:hAnsi="Times New Roman" w:cs="Times New Roman"/>
          <w:i/>
          <w:sz w:val="28"/>
          <w:szCs w:val="28"/>
        </w:rPr>
        <w:t xml:space="preserve"> </w:t>
      </w:r>
    </w:p>
    <w:p w14:paraId="34CBBA7D" w14:textId="54D224CB" w:rsidR="003A057B" w:rsidRPr="003A057B" w:rsidRDefault="003A057B" w:rsidP="00AD0A84">
      <w:pPr>
        <w:rPr>
          <w:rFonts w:ascii="Times New Roman" w:hAnsi="Times New Roman" w:cs="Times New Roman"/>
          <w:sz w:val="28"/>
          <w:szCs w:val="28"/>
        </w:rPr>
      </w:pPr>
      <w:r>
        <w:rPr>
          <w:rFonts w:ascii="Times New Roman" w:hAnsi="Times New Roman" w:cs="Times New Roman"/>
          <w:sz w:val="28"/>
          <w:szCs w:val="28"/>
        </w:rPr>
        <w:t>Ossia il ruolo</w:t>
      </w:r>
      <w:r w:rsidR="00C86FC0" w:rsidRPr="003A057B">
        <w:rPr>
          <w:rFonts w:ascii="Times New Roman" w:hAnsi="Times New Roman" w:cs="Times New Roman"/>
          <w:sz w:val="28"/>
          <w:szCs w:val="28"/>
        </w:rPr>
        <w:t xml:space="preserve"> di modello originario</w:t>
      </w:r>
      <w:r w:rsidR="00A77DD2" w:rsidRPr="003A057B">
        <w:rPr>
          <w:rFonts w:ascii="Times New Roman" w:hAnsi="Times New Roman" w:cs="Times New Roman"/>
          <w:sz w:val="28"/>
          <w:szCs w:val="28"/>
        </w:rPr>
        <w:t>, dal refrigerium pagano di colombario</w:t>
      </w:r>
      <w:r w:rsidR="00E725F4" w:rsidRPr="003A057B">
        <w:rPr>
          <w:rFonts w:ascii="Times New Roman" w:hAnsi="Times New Roman" w:cs="Times New Roman"/>
          <w:sz w:val="28"/>
          <w:szCs w:val="28"/>
        </w:rPr>
        <w:t xml:space="preserve"> in esame</w:t>
      </w:r>
      <w:r w:rsidR="00A77DD2" w:rsidRPr="003A057B">
        <w:rPr>
          <w:rFonts w:ascii="Times New Roman" w:hAnsi="Times New Roman" w:cs="Times New Roman"/>
          <w:sz w:val="28"/>
          <w:szCs w:val="28"/>
        </w:rPr>
        <w:t xml:space="preserve">, della prima concettualità di </w:t>
      </w:r>
      <w:r w:rsidR="00A77DD2" w:rsidRPr="003A057B">
        <w:rPr>
          <w:rFonts w:ascii="Times New Roman" w:hAnsi="Times New Roman" w:cs="Times New Roman"/>
          <w:i/>
          <w:sz w:val="28"/>
          <w:szCs w:val="28"/>
        </w:rPr>
        <w:t>refrigerium interim</w:t>
      </w:r>
      <w:r w:rsidR="00A77DD2" w:rsidRPr="003A057B">
        <w:rPr>
          <w:rFonts w:ascii="Times New Roman" w:hAnsi="Times New Roman" w:cs="Times New Roman"/>
          <w:sz w:val="28"/>
          <w:szCs w:val="28"/>
        </w:rPr>
        <w:t xml:space="preserve"> radice</w:t>
      </w:r>
      <w:r w:rsidR="00C8612E" w:rsidRPr="003A057B">
        <w:rPr>
          <w:rFonts w:ascii="Times New Roman" w:hAnsi="Times New Roman" w:cs="Times New Roman"/>
          <w:sz w:val="28"/>
          <w:szCs w:val="28"/>
        </w:rPr>
        <w:t xml:space="preserve"> di principio della successiva gigantesca elaborazione dottrinale</w:t>
      </w:r>
      <w:r w:rsidR="00A77DD2" w:rsidRPr="003A057B">
        <w:rPr>
          <w:rFonts w:ascii="Times New Roman" w:hAnsi="Times New Roman" w:cs="Times New Roman"/>
          <w:sz w:val="28"/>
          <w:szCs w:val="28"/>
        </w:rPr>
        <w:t xml:space="preserve"> del Purgatorio cristiano</w:t>
      </w:r>
      <w:r>
        <w:rPr>
          <w:rFonts w:ascii="Times New Roman" w:hAnsi="Times New Roman" w:cs="Times New Roman"/>
          <w:sz w:val="28"/>
          <w:szCs w:val="28"/>
        </w:rPr>
        <w:t xml:space="preserve"> di patronato mistico direttamente laurenziano</w:t>
      </w:r>
      <w:r w:rsidR="008F3F64" w:rsidRPr="003A057B">
        <w:rPr>
          <w:rFonts w:ascii="Times New Roman" w:hAnsi="Times New Roman" w:cs="Times New Roman"/>
          <w:sz w:val="28"/>
          <w:szCs w:val="28"/>
        </w:rPr>
        <w:t xml:space="preserve">. </w:t>
      </w:r>
    </w:p>
    <w:p w14:paraId="2566789E" w14:textId="77777777" w:rsidR="003A057B" w:rsidRDefault="008F3F64" w:rsidP="00AD0A84">
      <w:pPr>
        <w:rPr>
          <w:rFonts w:ascii="Times New Roman" w:hAnsi="Times New Roman" w:cs="Times New Roman"/>
          <w:sz w:val="28"/>
          <w:szCs w:val="28"/>
        </w:rPr>
      </w:pPr>
      <w:r>
        <w:rPr>
          <w:rFonts w:ascii="Times New Roman" w:hAnsi="Times New Roman" w:cs="Times New Roman"/>
          <w:sz w:val="28"/>
          <w:szCs w:val="28"/>
        </w:rPr>
        <w:lastRenderedPageBreak/>
        <w:t>Ciò darebbe in</w:t>
      </w:r>
      <w:r w:rsidR="003A057B">
        <w:rPr>
          <w:rFonts w:ascii="Times New Roman" w:hAnsi="Times New Roman" w:cs="Times New Roman"/>
          <w:sz w:val="28"/>
          <w:szCs w:val="28"/>
        </w:rPr>
        <w:t xml:space="preserve"> evidenza addirittura direttta </w:t>
      </w:r>
      <w:r>
        <w:rPr>
          <w:rFonts w:ascii="Times New Roman" w:hAnsi="Times New Roman" w:cs="Times New Roman"/>
          <w:sz w:val="28"/>
          <w:szCs w:val="28"/>
        </w:rPr>
        <w:t>origine remota della connessione tra l’immagine laurenzia</w:t>
      </w:r>
      <w:r w:rsidR="00EE510F">
        <w:rPr>
          <w:rFonts w:ascii="Times New Roman" w:hAnsi="Times New Roman" w:cs="Times New Roman"/>
          <w:sz w:val="28"/>
          <w:szCs w:val="28"/>
        </w:rPr>
        <w:t>na e la concezione purgatoriale, rappresentando reale e centrale punto di snodo tra la metodica di mera consolazione del defunto e l’</w:t>
      </w:r>
      <w:r w:rsidR="00EE510F" w:rsidRPr="00EE510F">
        <w:rPr>
          <w:rFonts w:ascii="Times New Roman" w:hAnsi="Times New Roman" w:cs="Times New Roman"/>
          <w:i/>
          <w:sz w:val="28"/>
          <w:szCs w:val="28"/>
        </w:rPr>
        <w:t>interim</w:t>
      </w:r>
      <w:r w:rsidR="00EE510F">
        <w:rPr>
          <w:rFonts w:ascii="Times New Roman" w:hAnsi="Times New Roman" w:cs="Times New Roman"/>
          <w:sz w:val="28"/>
          <w:szCs w:val="28"/>
        </w:rPr>
        <w:t xml:space="preserve"> in cui le attenzioni verso di esso diventano preghiera cristiana santificante. </w:t>
      </w:r>
    </w:p>
    <w:p w14:paraId="40EC7F68" w14:textId="7E54E031" w:rsidR="00A77DD2" w:rsidRDefault="003A057B" w:rsidP="00AD0A84">
      <w:pPr>
        <w:rPr>
          <w:rFonts w:ascii="Times New Roman" w:hAnsi="Times New Roman" w:cs="Times New Roman"/>
          <w:sz w:val="28"/>
          <w:szCs w:val="28"/>
        </w:rPr>
      </w:pPr>
      <w:r>
        <w:rPr>
          <w:rFonts w:ascii="Times New Roman" w:hAnsi="Times New Roman" w:cs="Times New Roman"/>
          <w:sz w:val="28"/>
          <w:szCs w:val="28"/>
        </w:rPr>
        <w:t>Così come</w:t>
      </w:r>
      <w:r w:rsidR="00EE510F">
        <w:rPr>
          <w:rFonts w:ascii="Times New Roman" w:hAnsi="Times New Roman" w:cs="Times New Roman"/>
          <w:sz w:val="28"/>
          <w:szCs w:val="28"/>
        </w:rPr>
        <w:t xml:space="preserve"> naturalmente tenderebbe quindi tra l’altro a spiegare definitivamente, come già intravisto, l’altrimenti inesplicabile dato archeologico rappresentato dalla sopravvivenza stessa e dall’integrità del colombario pagano</w:t>
      </w:r>
      <w:r w:rsidR="0009782A">
        <w:rPr>
          <w:rFonts w:ascii="Times New Roman" w:hAnsi="Times New Roman" w:cs="Times New Roman"/>
          <w:sz w:val="28"/>
          <w:szCs w:val="28"/>
        </w:rPr>
        <w:t xml:space="preserve"> di stretto contatto con la catacomba cristiana</w:t>
      </w:r>
      <w:r w:rsidR="00EE510F">
        <w:rPr>
          <w:rFonts w:ascii="Times New Roman" w:hAnsi="Times New Roman" w:cs="Times New Roman"/>
          <w:sz w:val="28"/>
          <w:szCs w:val="28"/>
        </w:rPr>
        <w:t>.</w:t>
      </w:r>
    </w:p>
    <w:p w14:paraId="059D63D0" w14:textId="77777777" w:rsidR="003A057B" w:rsidRDefault="003A057B" w:rsidP="00AD0A84">
      <w:pPr>
        <w:rPr>
          <w:rFonts w:ascii="Times New Roman" w:hAnsi="Times New Roman" w:cs="Times New Roman"/>
          <w:sz w:val="28"/>
          <w:szCs w:val="28"/>
        </w:rPr>
      </w:pPr>
      <w:r>
        <w:rPr>
          <w:rFonts w:ascii="Times New Roman" w:hAnsi="Times New Roman" w:cs="Times New Roman"/>
          <w:sz w:val="28"/>
          <w:szCs w:val="28"/>
        </w:rPr>
        <w:t>Cosa che ribadisce ovviamente</w:t>
      </w:r>
      <w:r w:rsidR="00261A2C">
        <w:rPr>
          <w:rFonts w:ascii="Times New Roman" w:hAnsi="Times New Roman" w:cs="Times New Roman"/>
          <w:sz w:val="28"/>
          <w:szCs w:val="28"/>
        </w:rPr>
        <w:t xml:space="preserve"> </w:t>
      </w:r>
      <w:r>
        <w:rPr>
          <w:rFonts w:ascii="Times New Roman" w:hAnsi="Times New Roman" w:cs="Times New Roman"/>
          <w:sz w:val="28"/>
          <w:szCs w:val="28"/>
        </w:rPr>
        <w:t>la naturale domanda</w:t>
      </w:r>
      <w:r w:rsidR="00261A2C">
        <w:rPr>
          <w:rFonts w:ascii="Times New Roman" w:hAnsi="Times New Roman" w:cs="Times New Roman"/>
          <w:sz w:val="28"/>
          <w:szCs w:val="28"/>
        </w:rPr>
        <w:t xml:space="preserve">: quei defunti di refrigerium erano Cecilii? </w:t>
      </w:r>
    </w:p>
    <w:p w14:paraId="1C25BCAF" w14:textId="74CE5C57" w:rsidR="003A057B" w:rsidRDefault="00261A2C" w:rsidP="00AD0A84">
      <w:pPr>
        <w:rPr>
          <w:rFonts w:ascii="Times New Roman" w:hAnsi="Times New Roman" w:cs="Times New Roman"/>
          <w:sz w:val="28"/>
          <w:szCs w:val="28"/>
        </w:rPr>
      </w:pPr>
      <w:r>
        <w:rPr>
          <w:rFonts w:ascii="Times New Roman" w:hAnsi="Times New Roman" w:cs="Times New Roman"/>
          <w:sz w:val="28"/>
          <w:szCs w:val="28"/>
        </w:rPr>
        <w:t>Ossia, possiamo presupporre i</w:t>
      </w:r>
      <w:r w:rsidR="003A057B">
        <w:rPr>
          <w:rFonts w:ascii="Times New Roman" w:hAnsi="Times New Roman" w:cs="Times New Roman"/>
          <w:sz w:val="28"/>
          <w:szCs w:val="28"/>
        </w:rPr>
        <w:t>n questo caso che la primaria</w:t>
      </w:r>
      <w:r>
        <w:rPr>
          <w:rFonts w:ascii="Times New Roman" w:hAnsi="Times New Roman" w:cs="Times New Roman"/>
          <w:sz w:val="28"/>
          <w:szCs w:val="28"/>
        </w:rPr>
        <w:t xml:space="preserve"> lettura della spiritualità cecilia</w:t>
      </w:r>
      <w:r w:rsidR="003A057B">
        <w:rPr>
          <w:rFonts w:ascii="Times New Roman" w:hAnsi="Times New Roman" w:cs="Times New Roman"/>
          <w:sz w:val="28"/>
          <w:szCs w:val="28"/>
        </w:rPr>
        <w:t>na si sia in qualche modo estesa</w:t>
      </w:r>
      <w:r>
        <w:rPr>
          <w:rFonts w:ascii="Times New Roman" w:hAnsi="Times New Roman" w:cs="Times New Roman"/>
          <w:sz w:val="28"/>
          <w:szCs w:val="28"/>
        </w:rPr>
        <w:t xml:space="preserve"> al suo nucleo familistico cristianizzato, determinando una diversa visuale di una scena che appare</w:t>
      </w:r>
      <w:r w:rsidR="003A057B">
        <w:rPr>
          <w:rFonts w:ascii="Times New Roman" w:hAnsi="Times New Roman" w:cs="Times New Roman"/>
          <w:sz w:val="28"/>
          <w:szCs w:val="28"/>
        </w:rPr>
        <w:t xml:space="preserve"> a veduta specifica come</w:t>
      </w:r>
      <w:r>
        <w:rPr>
          <w:rFonts w:ascii="Times New Roman" w:hAnsi="Times New Roman" w:cs="Times New Roman"/>
          <w:sz w:val="28"/>
          <w:szCs w:val="28"/>
        </w:rPr>
        <w:t xml:space="preserve"> integralmente pagana? </w:t>
      </w:r>
    </w:p>
    <w:p w14:paraId="58178571" w14:textId="04987B73" w:rsidR="00CC3F6F" w:rsidRDefault="00CC3F6F" w:rsidP="00AD0A84">
      <w:pPr>
        <w:rPr>
          <w:rFonts w:ascii="Times New Roman" w:hAnsi="Times New Roman" w:cs="Times New Roman"/>
          <w:sz w:val="28"/>
          <w:szCs w:val="28"/>
        </w:rPr>
      </w:pPr>
      <w:r>
        <w:rPr>
          <w:rFonts w:ascii="Times New Roman" w:hAnsi="Times New Roman" w:cs="Times New Roman"/>
          <w:sz w:val="28"/>
          <w:szCs w:val="28"/>
        </w:rPr>
        <w:t>Tra il III secolo della memoria funeraria di Marco Cecilio, e della esistenza della Santa, e la fase repubblicana di determinazione del colombario c’è vasto lasso temporale, e di vicenda storica.</w:t>
      </w:r>
    </w:p>
    <w:p w14:paraId="68C4ACF0" w14:textId="77777777" w:rsidR="00CC3F6F" w:rsidRDefault="00CC3F6F" w:rsidP="00AD0A84">
      <w:pPr>
        <w:rPr>
          <w:rFonts w:ascii="Times New Roman" w:hAnsi="Times New Roman" w:cs="Times New Roman"/>
          <w:sz w:val="28"/>
          <w:szCs w:val="28"/>
        </w:rPr>
      </w:pPr>
    </w:p>
    <w:p w14:paraId="03717A5A" w14:textId="77777777" w:rsidR="00CC3F6F" w:rsidRDefault="00CC3F6F" w:rsidP="00AD0A84">
      <w:pPr>
        <w:rPr>
          <w:rFonts w:ascii="Times New Roman" w:hAnsi="Times New Roman" w:cs="Times New Roman"/>
          <w:sz w:val="28"/>
          <w:szCs w:val="28"/>
        </w:rPr>
      </w:pPr>
      <w:r>
        <w:rPr>
          <w:rFonts w:ascii="Times New Roman" w:hAnsi="Times New Roman" w:cs="Times New Roman"/>
          <w:sz w:val="28"/>
          <w:szCs w:val="28"/>
        </w:rPr>
        <w:t>Vedremo dallo sviluppo dei dati come</w:t>
      </w:r>
      <w:r w:rsidR="00261A2C">
        <w:rPr>
          <w:rFonts w:ascii="Times New Roman" w:hAnsi="Times New Roman" w:cs="Times New Roman"/>
          <w:sz w:val="28"/>
          <w:szCs w:val="28"/>
        </w:rPr>
        <w:t xml:space="preserve"> per la prima dom</w:t>
      </w:r>
      <w:r>
        <w:rPr>
          <w:rFonts w:ascii="Times New Roman" w:hAnsi="Times New Roman" w:cs="Times New Roman"/>
          <w:sz w:val="28"/>
          <w:szCs w:val="28"/>
        </w:rPr>
        <w:t>anda si possa per noi</w:t>
      </w:r>
      <w:r w:rsidR="00261A2C">
        <w:rPr>
          <w:rFonts w:ascii="Times New Roman" w:hAnsi="Times New Roman" w:cs="Times New Roman"/>
          <w:sz w:val="28"/>
          <w:szCs w:val="28"/>
        </w:rPr>
        <w:t xml:space="preserve"> determinare </w:t>
      </w:r>
      <w:r>
        <w:rPr>
          <w:rFonts w:ascii="Times New Roman" w:hAnsi="Times New Roman" w:cs="Times New Roman"/>
          <w:sz w:val="28"/>
          <w:szCs w:val="28"/>
        </w:rPr>
        <w:t>un –cauto – momento affermativo.</w:t>
      </w:r>
    </w:p>
    <w:p w14:paraId="5C2B5BF0" w14:textId="1EEC2859" w:rsidR="00CC3F6F" w:rsidRDefault="00CC3F6F" w:rsidP="00AD0A84">
      <w:pPr>
        <w:rPr>
          <w:rFonts w:ascii="Times New Roman" w:hAnsi="Times New Roman" w:cs="Times New Roman"/>
          <w:sz w:val="28"/>
          <w:szCs w:val="28"/>
        </w:rPr>
      </w:pPr>
      <w:r>
        <w:rPr>
          <w:rFonts w:ascii="Times New Roman" w:hAnsi="Times New Roman" w:cs="Times New Roman"/>
          <w:sz w:val="28"/>
          <w:szCs w:val="28"/>
        </w:rPr>
        <w:t>P</w:t>
      </w:r>
      <w:r w:rsidR="00261A2C">
        <w:rPr>
          <w:rFonts w:ascii="Times New Roman" w:hAnsi="Times New Roman" w:cs="Times New Roman"/>
          <w:sz w:val="28"/>
          <w:szCs w:val="28"/>
        </w:rPr>
        <w:t>iù difficile la risposta per la seconda</w:t>
      </w:r>
      <w:r>
        <w:rPr>
          <w:rFonts w:ascii="Times New Roman" w:hAnsi="Times New Roman" w:cs="Times New Roman"/>
          <w:sz w:val="28"/>
          <w:szCs w:val="28"/>
        </w:rPr>
        <w:t xml:space="preserve"> domanda</w:t>
      </w:r>
      <w:r w:rsidR="00261A2C">
        <w:rPr>
          <w:rFonts w:ascii="Times New Roman" w:hAnsi="Times New Roman" w:cs="Times New Roman"/>
          <w:sz w:val="28"/>
          <w:szCs w:val="28"/>
        </w:rPr>
        <w:t>, che rimane avvolta nella nebbia di una formulazione cristia</w:t>
      </w:r>
      <w:r w:rsidR="00580758">
        <w:rPr>
          <w:rFonts w:ascii="Times New Roman" w:hAnsi="Times New Roman" w:cs="Times New Roman"/>
          <w:sz w:val="28"/>
          <w:szCs w:val="28"/>
        </w:rPr>
        <w:t xml:space="preserve">na ancora incerta e primordiale; non si manchi di notare a ciò come la vicenda familistica generale del gruppo romano vada in epoca propriamente cristiana ad una parabola discendente della sua presenza storica di rilievo. </w:t>
      </w:r>
    </w:p>
    <w:p w14:paraId="4BE09C83" w14:textId="6D2EC232" w:rsidR="00261A2C" w:rsidRDefault="00511429" w:rsidP="00AD0A84">
      <w:pPr>
        <w:rPr>
          <w:rFonts w:ascii="Times New Roman" w:hAnsi="Times New Roman" w:cs="Times New Roman"/>
          <w:sz w:val="28"/>
          <w:szCs w:val="28"/>
        </w:rPr>
      </w:pPr>
      <w:r>
        <w:rPr>
          <w:rFonts w:ascii="Times New Roman" w:hAnsi="Times New Roman" w:cs="Times New Roman"/>
          <w:sz w:val="28"/>
          <w:szCs w:val="28"/>
        </w:rPr>
        <w:t>Resterebbe però ovviamente di indiretta</w:t>
      </w:r>
      <w:r w:rsidR="0018009C">
        <w:rPr>
          <w:rFonts w:ascii="Times New Roman" w:hAnsi="Times New Roman" w:cs="Times New Roman"/>
          <w:sz w:val="28"/>
          <w:szCs w:val="28"/>
        </w:rPr>
        <w:t xml:space="preserve"> ed importante</w:t>
      </w:r>
      <w:r>
        <w:rPr>
          <w:rFonts w:ascii="Times New Roman" w:hAnsi="Times New Roman" w:cs="Times New Roman"/>
          <w:sz w:val="28"/>
          <w:szCs w:val="28"/>
        </w:rPr>
        <w:t xml:space="preserve"> risposta </w:t>
      </w:r>
      <w:r w:rsidR="00CC3F6F">
        <w:rPr>
          <w:rFonts w:ascii="Times New Roman" w:hAnsi="Times New Roman" w:cs="Times New Roman"/>
          <w:sz w:val="28"/>
          <w:szCs w:val="28"/>
        </w:rPr>
        <w:t>affermativa anche in questo caso per</w:t>
      </w:r>
      <w:r>
        <w:rPr>
          <w:rFonts w:ascii="Times New Roman" w:hAnsi="Times New Roman" w:cs="Times New Roman"/>
          <w:sz w:val="28"/>
          <w:szCs w:val="28"/>
        </w:rPr>
        <w:t xml:space="preserve"> la successiva vicenda laurenziana</w:t>
      </w:r>
      <w:r w:rsidR="00AE2C00">
        <w:rPr>
          <w:rFonts w:ascii="Times New Roman" w:hAnsi="Times New Roman" w:cs="Times New Roman"/>
          <w:sz w:val="28"/>
          <w:szCs w:val="28"/>
        </w:rPr>
        <w:t>,</w:t>
      </w:r>
      <w:r w:rsidR="00D535FD">
        <w:rPr>
          <w:rFonts w:ascii="Times New Roman" w:hAnsi="Times New Roman" w:cs="Times New Roman"/>
          <w:sz w:val="28"/>
          <w:szCs w:val="28"/>
        </w:rPr>
        <w:t xml:space="preserve"> troppo strettamente connessa</w:t>
      </w:r>
      <w:r w:rsidR="00AE2C00">
        <w:rPr>
          <w:rFonts w:ascii="Times New Roman" w:hAnsi="Times New Roman" w:cs="Times New Roman"/>
          <w:sz w:val="28"/>
          <w:szCs w:val="28"/>
        </w:rPr>
        <w:t xml:space="preserve"> alla prima per non esserne in qualche modo dipendente</w:t>
      </w:r>
      <w:r>
        <w:rPr>
          <w:rFonts w:ascii="Times New Roman" w:hAnsi="Times New Roman" w:cs="Times New Roman"/>
          <w:sz w:val="28"/>
          <w:szCs w:val="28"/>
        </w:rPr>
        <w:t>.</w:t>
      </w:r>
      <w:r w:rsidR="00670D8F">
        <w:rPr>
          <w:rFonts w:ascii="Times New Roman" w:hAnsi="Times New Roman" w:cs="Times New Roman"/>
          <w:sz w:val="28"/>
          <w:szCs w:val="28"/>
        </w:rPr>
        <w:t xml:space="preserve"> La tomba di San Lorenzo a pochi metri da quella</w:t>
      </w:r>
      <w:r w:rsidR="00CC3F6F">
        <w:rPr>
          <w:rFonts w:ascii="Times New Roman" w:hAnsi="Times New Roman" w:cs="Times New Roman"/>
          <w:sz w:val="28"/>
          <w:szCs w:val="28"/>
        </w:rPr>
        <w:t xml:space="preserve"> di proprietà</w:t>
      </w:r>
      <w:r w:rsidR="00670D8F">
        <w:rPr>
          <w:rFonts w:ascii="Times New Roman" w:hAnsi="Times New Roman" w:cs="Times New Roman"/>
          <w:sz w:val="28"/>
          <w:szCs w:val="28"/>
        </w:rPr>
        <w:t xml:space="preserve"> de</w:t>
      </w:r>
      <w:r w:rsidR="00CC3F6F">
        <w:rPr>
          <w:rFonts w:ascii="Times New Roman" w:hAnsi="Times New Roman" w:cs="Times New Roman"/>
          <w:sz w:val="28"/>
          <w:szCs w:val="28"/>
        </w:rPr>
        <w:t xml:space="preserve">lla gens di Santa Cecilia ne apparirebbe prova </w:t>
      </w:r>
      <w:r w:rsidR="00670D8F">
        <w:rPr>
          <w:rFonts w:ascii="Times New Roman" w:hAnsi="Times New Roman" w:cs="Times New Roman"/>
          <w:sz w:val="28"/>
          <w:szCs w:val="28"/>
        </w:rPr>
        <w:t>evidente, ed a tutti comprensibile.</w:t>
      </w:r>
    </w:p>
    <w:p w14:paraId="1156A849" w14:textId="35DCE76F" w:rsidR="00D952C9" w:rsidRDefault="00A77DD2" w:rsidP="00AD0A84">
      <w:pPr>
        <w:rPr>
          <w:rFonts w:ascii="Times New Roman" w:hAnsi="Times New Roman" w:cs="Times New Roman"/>
          <w:sz w:val="28"/>
          <w:szCs w:val="28"/>
        </w:rPr>
      </w:pPr>
      <w:r>
        <w:rPr>
          <w:rFonts w:ascii="Times New Roman" w:hAnsi="Times New Roman" w:cs="Times New Roman"/>
          <w:sz w:val="28"/>
          <w:szCs w:val="28"/>
        </w:rPr>
        <w:t xml:space="preserve">Il </w:t>
      </w:r>
      <w:r w:rsidR="00DA47DA">
        <w:rPr>
          <w:rFonts w:ascii="Times New Roman" w:hAnsi="Times New Roman" w:cs="Times New Roman"/>
          <w:i/>
          <w:sz w:val="28"/>
          <w:szCs w:val="28"/>
        </w:rPr>
        <w:t>Patronato cristiano</w:t>
      </w:r>
      <w:r w:rsidRPr="00DA47DA">
        <w:rPr>
          <w:rFonts w:ascii="Times New Roman" w:hAnsi="Times New Roman" w:cs="Times New Roman"/>
          <w:i/>
          <w:sz w:val="28"/>
          <w:szCs w:val="28"/>
        </w:rPr>
        <w:t xml:space="preserve"> </w:t>
      </w:r>
      <w:r w:rsidRPr="00CC3F6F">
        <w:rPr>
          <w:rFonts w:ascii="Times New Roman" w:hAnsi="Times New Roman" w:cs="Times New Roman"/>
          <w:sz w:val="28"/>
          <w:szCs w:val="28"/>
        </w:rPr>
        <w:t>quindi di San Lorenzo martire per le Anime del Purgatorio</w:t>
      </w:r>
      <w:r w:rsidRPr="00DA47DA">
        <w:rPr>
          <w:rFonts w:ascii="Times New Roman" w:hAnsi="Times New Roman" w:cs="Times New Roman"/>
          <w:i/>
          <w:sz w:val="28"/>
          <w:szCs w:val="28"/>
        </w:rPr>
        <w:t xml:space="preserve"> </w:t>
      </w:r>
      <w:r w:rsidR="00410099">
        <w:rPr>
          <w:rFonts w:ascii="Times New Roman" w:hAnsi="Times New Roman" w:cs="Times New Roman"/>
          <w:sz w:val="28"/>
          <w:szCs w:val="28"/>
        </w:rPr>
        <w:t xml:space="preserve">si </w:t>
      </w:r>
      <w:r w:rsidR="005569E1">
        <w:rPr>
          <w:rFonts w:ascii="Times New Roman" w:hAnsi="Times New Roman" w:cs="Times New Roman"/>
          <w:sz w:val="28"/>
          <w:szCs w:val="28"/>
        </w:rPr>
        <w:t xml:space="preserve">condenserebbe ed intreccerebbe quindi nella analoga e coeva vicenda di cristianizzazione della </w:t>
      </w:r>
      <w:r w:rsidR="005569E1" w:rsidRPr="00DD3A6A">
        <w:rPr>
          <w:rFonts w:ascii="Times New Roman" w:hAnsi="Times New Roman" w:cs="Times New Roman"/>
          <w:i/>
          <w:sz w:val="28"/>
          <w:szCs w:val="28"/>
        </w:rPr>
        <w:t>gens Caecilia</w:t>
      </w:r>
      <w:r w:rsidR="005569E1">
        <w:rPr>
          <w:rFonts w:ascii="Times New Roman" w:hAnsi="Times New Roman" w:cs="Times New Roman"/>
          <w:sz w:val="28"/>
          <w:szCs w:val="28"/>
        </w:rPr>
        <w:t xml:space="preserve"> e del</w:t>
      </w:r>
      <w:r w:rsidR="002F5BBB">
        <w:rPr>
          <w:rFonts w:ascii="Times New Roman" w:hAnsi="Times New Roman" w:cs="Times New Roman"/>
          <w:sz w:val="28"/>
          <w:szCs w:val="28"/>
        </w:rPr>
        <w:t>l</w:t>
      </w:r>
      <w:r w:rsidR="005569E1">
        <w:rPr>
          <w:rFonts w:ascii="Times New Roman" w:hAnsi="Times New Roman" w:cs="Times New Roman"/>
          <w:sz w:val="28"/>
          <w:szCs w:val="28"/>
        </w:rPr>
        <w:t>a sua grande Santa.</w:t>
      </w:r>
      <w:r w:rsidR="00E62297">
        <w:rPr>
          <w:rFonts w:ascii="Times New Roman" w:hAnsi="Times New Roman" w:cs="Times New Roman"/>
          <w:sz w:val="28"/>
          <w:szCs w:val="28"/>
        </w:rPr>
        <w:t xml:space="preserve"> </w:t>
      </w:r>
    </w:p>
    <w:p w14:paraId="4482AB79" w14:textId="77777777" w:rsidR="00117D49" w:rsidRDefault="00117D49" w:rsidP="00AD0A84">
      <w:pPr>
        <w:rPr>
          <w:rFonts w:ascii="Times New Roman" w:hAnsi="Times New Roman" w:cs="Times New Roman"/>
          <w:sz w:val="28"/>
          <w:szCs w:val="28"/>
        </w:rPr>
      </w:pPr>
    </w:p>
    <w:p w14:paraId="672F6E26" w14:textId="68D88B17" w:rsidR="00F37FE8" w:rsidRDefault="00117D49" w:rsidP="00AD0A84">
      <w:pPr>
        <w:rPr>
          <w:rFonts w:ascii="Times New Roman" w:hAnsi="Times New Roman" w:cs="Times New Roman"/>
          <w:sz w:val="28"/>
          <w:szCs w:val="28"/>
        </w:rPr>
      </w:pPr>
      <w:r>
        <w:rPr>
          <w:rFonts w:ascii="Times New Roman" w:hAnsi="Times New Roman" w:cs="Times New Roman"/>
          <w:sz w:val="28"/>
          <w:szCs w:val="28"/>
        </w:rPr>
        <w:t xml:space="preserve">                                   </w:t>
      </w:r>
      <w:r w:rsidR="00D952C9">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1A19A99" w14:textId="77777777" w:rsidR="00117D49" w:rsidRDefault="00F37FE8" w:rsidP="00AD0A84">
      <w:pPr>
        <w:rPr>
          <w:rFonts w:ascii="Times New Roman" w:hAnsi="Times New Roman" w:cs="Times New Roman"/>
          <w:sz w:val="28"/>
          <w:szCs w:val="28"/>
        </w:rPr>
      </w:pPr>
      <w:r>
        <w:rPr>
          <w:rFonts w:ascii="Times New Roman" w:hAnsi="Times New Roman" w:cs="Times New Roman"/>
          <w:sz w:val="28"/>
          <w:szCs w:val="28"/>
        </w:rPr>
        <w:t xml:space="preserve">                                                          </w:t>
      </w:r>
      <w:r w:rsidR="00117D49">
        <w:rPr>
          <w:rFonts w:ascii="Times New Roman" w:hAnsi="Times New Roman" w:cs="Times New Roman"/>
          <w:sz w:val="28"/>
          <w:szCs w:val="28"/>
        </w:rPr>
        <w:t xml:space="preserve"> 2</w:t>
      </w:r>
    </w:p>
    <w:p w14:paraId="4FB49D8C" w14:textId="77777777" w:rsidR="008565E4" w:rsidRDefault="008565E4" w:rsidP="00AD0A84">
      <w:pPr>
        <w:rPr>
          <w:rFonts w:ascii="Times New Roman" w:hAnsi="Times New Roman" w:cs="Times New Roman"/>
          <w:sz w:val="28"/>
          <w:szCs w:val="28"/>
        </w:rPr>
      </w:pPr>
    </w:p>
    <w:p w14:paraId="4A5B61C7" w14:textId="77777777" w:rsidR="005778BA" w:rsidRDefault="008565E4" w:rsidP="00AD0A84">
      <w:pPr>
        <w:rPr>
          <w:rFonts w:ascii="Times New Roman" w:hAnsi="Times New Roman" w:cs="Times New Roman"/>
          <w:sz w:val="28"/>
          <w:szCs w:val="28"/>
        </w:rPr>
      </w:pPr>
      <w:r>
        <w:rPr>
          <w:rFonts w:ascii="Times New Roman" w:hAnsi="Times New Roman" w:cs="Times New Roman"/>
          <w:sz w:val="28"/>
          <w:szCs w:val="28"/>
        </w:rPr>
        <w:t xml:space="preserve">Si tratta di una conclusione senz’altro impegnativa, come più o meno tutte le altre di questa ricerca particolare. </w:t>
      </w:r>
    </w:p>
    <w:p w14:paraId="08147C67" w14:textId="77777777" w:rsidR="005778BA" w:rsidRDefault="008565E4" w:rsidP="00AD0A84">
      <w:pPr>
        <w:rPr>
          <w:rFonts w:ascii="Times New Roman" w:hAnsi="Times New Roman" w:cs="Times New Roman"/>
          <w:sz w:val="28"/>
          <w:szCs w:val="28"/>
        </w:rPr>
      </w:pPr>
      <w:r>
        <w:rPr>
          <w:rFonts w:ascii="Times New Roman" w:hAnsi="Times New Roman" w:cs="Times New Roman"/>
          <w:sz w:val="28"/>
          <w:szCs w:val="28"/>
        </w:rPr>
        <w:t xml:space="preserve">Ed è facile su ciò scendere in una analisi di sentimento, nell’ambito della simpatia che il grande cuore di Roma </w:t>
      </w:r>
      <w:r w:rsidR="002C71C8">
        <w:rPr>
          <w:rFonts w:ascii="Times New Roman" w:hAnsi="Times New Roman" w:cs="Times New Roman"/>
          <w:sz w:val="28"/>
          <w:szCs w:val="28"/>
        </w:rPr>
        <w:t xml:space="preserve">di primi secoli cristiani umanamente provava per l’immagine di questi due </w:t>
      </w:r>
      <w:r w:rsidR="00CC51E0">
        <w:rPr>
          <w:rFonts w:ascii="Times New Roman" w:hAnsi="Times New Roman" w:cs="Times New Roman"/>
          <w:sz w:val="28"/>
          <w:szCs w:val="28"/>
        </w:rPr>
        <w:t xml:space="preserve">antichi giovani cristiani </w:t>
      </w:r>
      <w:r w:rsidR="002C71C8">
        <w:rPr>
          <w:rFonts w:ascii="Times New Roman" w:hAnsi="Times New Roman" w:cs="Times New Roman"/>
          <w:sz w:val="28"/>
          <w:szCs w:val="28"/>
        </w:rPr>
        <w:t xml:space="preserve">coraggiosi e martirizzati. </w:t>
      </w:r>
    </w:p>
    <w:p w14:paraId="11B01020" w14:textId="77777777" w:rsidR="005778BA" w:rsidRDefault="002C71C8" w:rsidP="00AD0A84">
      <w:pPr>
        <w:rPr>
          <w:rFonts w:ascii="Times New Roman" w:hAnsi="Times New Roman" w:cs="Times New Roman"/>
          <w:sz w:val="28"/>
          <w:szCs w:val="28"/>
        </w:rPr>
      </w:pPr>
      <w:r>
        <w:rPr>
          <w:rFonts w:ascii="Times New Roman" w:hAnsi="Times New Roman" w:cs="Times New Roman"/>
          <w:sz w:val="28"/>
          <w:szCs w:val="28"/>
        </w:rPr>
        <w:t>Nei fatti noi non sapremo mai se Lorenzo e Cecil</w:t>
      </w:r>
      <w:r w:rsidR="005778BA">
        <w:rPr>
          <w:rFonts w:ascii="Times New Roman" w:hAnsi="Times New Roman" w:cs="Times New Roman"/>
          <w:sz w:val="28"/>
          <w:szCs w:val="28"/>
        </w:rPr>
        <w:t>ia fossero del tutto di coevità.</w:t>
      </w:r>
    </w:p>
    <w:p w14:paraId="5F0CE604" w14:textId="4A37282D" w:rsidR="008565E4" w:rsidRDefault="005778BA" w:rsidP="00AD0A84">
      <w:pPr>
        <w:rPr>
          <w:rFonts w:ascii="Times New Roman" w:hAnsi="Times New Roman" w:cs="Times New Roman"/>
          <w:sz w:val="28"/>
          <w:szCs w:val="28"/>
        </w:rPr>
      </w:pPr>
      <w:r>
        <w:rPr>
          <w:rFonts w:ascii="Times New Roman" w:hAnsi="Times New Roman" w:cs="Times New Roman"/>
          <w:sz w:val="28"/>
          <w:szCs w:val="28"/>
        </w:rPr>
        <w:lastRenderedPageBreak/>
        <w:t>I</w:t>
      </w:r>
      <w:r w:rsidR="002C71C8">
        <w:rPr>
          <w:rFonts w:ascii="Times New Roman" w:hAnsi="Times New Roman" w:cs="Times New Roman"/>
          <w:sz w:val="28"/>
          <w:szCs w:val="28"/>
        </w:rPr>
        <w:t xml:space="preserve">n teoria </w:t>
      </w:r>
      <w:r w:rsidR="001D68E4">
        <w:rPr>
          <w:rFonts w:ascii="Times New Roman" w:hAnsi="Times New Roman" w:cs="Times New Roman"/>
          <w:sz w:val="28"/>
          <w:szCs w:val="28"/>
        </w:rPr>
        <w:t>la cosa è anche</w:t>
      </w:r>
      <w:r>
        <w:rPr>
          <w:rFonts w:ascii="Times New Roman" w:hAnsi="Times New Roman" w:cs="Times New Roman"/>
          <w:sz w:val="28"/>
          <w:szCs w:val="28"/>
        </w:rPr>
        <w:t xml:space="preserve"> storicamente</w:t>
      </w:r>
      <w:r w:rsidR="001D68E4">
        <w:rPr>
          <w:rFonts w:ascii="Times New Roman" w:hAnsi="Times New Roman" w:cs="Times New Roman"/>
          <w:sz w:val="28"/>
          <w:szCs w:val="28"/>
        </w:rPr>
        <w:t xml:space="preserve"> possibile</w:t>
      </w:r>
      <w:r>
        <w:rPr>
          <w:rFonts w:ascii="Times New Roman" w:hAnsi="Times New Roman" w:cs="Times New Roman"/>
          <w:sz w:val="28"/>
          <w:szCs w:val="28"/>
        </w:rPr>
        <w:t>,</w:t>
      </w:r>
      <w:r w:rsidR="0095609E">
        <w:rPr>
          <w:rFonts w:ascii="Times New Roman" w:hAnsi="Times New Roman" w:cs="Times New Roman"/>
          <w:sz w:val="28"/>
          <w:szCs w:val="28"/>
        </w:rPr>
        <w:t xml:space="preserve"> anche se la tradizione indistinta intravede pochi anni di differenza</w:t>
      </w:r>
      <w:r w:rsidR="00CC51E0">
        <w:rPr>
          <w:rFonts w:ascii="Times New Roman" w:hAnsi="Times New Roman" w:cs="Times New Roman"/>
          <w:sz w:val="28"/>
          <w:szCs w:val="28"/>
        </w:rPr>
        <w:t>.</w:t>
      </w:r>
      <w:r w:rsidR="002C71C8">
        <w:rPr>
          <w:rFonts w:ascii="Times New Roman" w:hAnsi="Times New Roman" w:cs="Times New Roman"/>
          <w:sz w:val="28"/>
          <w:szCs w:val="28"/>
        </w:rPr>
        <w:t xml:space="preserve"> </w:t>
      </w:r>
      <w:r>
        <w:rPr>
          <w:rFonts w:ascii="Times New Roman" w:hAnsi="Times New Roman" w:cs="Times New Roman"/>
          <w:sz w:val="28"/>
          <w:szCs w:val="28"/>
        </w:rPr>
        <w:t>E’ il caso su ciò però di</w:t>
      </w:r>
      <w:r w:rsidR="00CC51E0">
        <w:rPr>
          <w:rFonts w:ascii="Times New Roman" w:hAnsi="Times New Roman" w:cs="Times New Roman"/>
          <w:sz w:val="28"/>
          <w:szCs w:val="28"/>
        </w:rPr>
        <w:t xml:space="preserve"> atteners</w:t>
      </w:r>
      <w:r w:rsidR="002C71C8">
        <w:rPr>
          <w:rFonts w:ascii="Times New Roman" w:hAnsi="Times New Roman" w:cs="Times New Roman"/>
          <w:sz w:val="28"/>
          <w:szCs w:val="28"/>
        </w:rPr>
        <w:t xml:space="preserve">i ad altri </w:t>
      </w:r>
      <w:r w:rsidR="00CC51E0">
        <w:rPr>
          <w:rFonts w:ascii="Times New Roman" w:hAnsi="Times New Roman" w:cs="Times New Roman"/>
          <w:sz w:val="28"/>
          <w:szCs w:val="28"/>
        </w:rPr>
        <w:t>diversi</w:t>
      </w:r>
      <w:r>
        <w:rPr>
          <w:rFonts w:ascii="Times New Roman" w:hAnsi="Times New Roman" w:cs="Times New Roman"/>
          <w:sz w:val="28"/>
          <w:szCs w:val="28"/>
        </w:rPr>
        <w:t xml:space="preserve"> possibili elementi </w:t>
      </w:r>
      <w:r w:rsidR="002C71C8">
        <w:rPr>
          <w:rFonts w:ascii="Times New Roman" w:hAnsi="Times New Roman" w:cs="Times New Roman"/>
          <w:sz w:val="28"/>
          <w:szCs w:val="28"/>
        </w:rPr>
        <w:t xml:space="preserve">probatori, </w:t>
      </w:r>
      <w:r w:rsidR="00CC51E0">
        <w:rPr>
          <w:rFonts w:ascii="Times New Roman" w:hAnsi="Times New Roman" w:cs="Times New Roman"/>
          <w:sz w:val="28"/>
          <w:szCs w:val="28"/>
        </w:rPr>
        <w:t>fattori diretti o indiretti</w:t>
      </w:r>
      <w:r w:rsidR="002C71C8">
        <w:rPr>
          <w:rFonts w:ascii="Times New Roman" w:hAnsi="Times New Roman" w:cs="Times New Roman"/>
          <w:sz w:val="28"/>
          <w:szCs w:val="28"/>
        </w:rPr>
        <w:t xml:space="preserve"> che paiono non mancare.</w:t>
      </w:r>
    </w:p>
    <w:p w14:paraId="0CE0FF59" w14:textId="77777777" w:rsidR="009E773F" w:rsidRDefault="002C71C8" w:rsidP="00AD0A84">
      <w:pPr>
        <w:rPr>
          <w:rFonts w:ascii="Times New Roman" w:hAnsi="Times New Roman" w:cs="Times New Roman"/>
          <w:sz w:val="28"/>
          <w:szCs w:val="28"/>
        </w:rPr>
      </w:pPr>
      <w:r>
        <w:rPr>
          <w:rFonts w:ascii="Times New Roman" w:hAnsi="Times New Roman" w:cs="Times New Roman"/>
          <w:sz w:val="28"/>
          <w:szCs w:val="28"/>
        </w:rPr>
        <w:t xml:space="preserve">A partire dal contenuto e dai personaggi di </w:t>
      </w:r>
      <w:r>
        <w:rPr>
          <w:rFonts w:ascii="Times New Roman" w:hAnsi="Times New Roman" w:cs="Times New Roman"/>
          <w:i/>
          <w:sz w:val="28"/>
          <w:szCs w:val="28"/>
        </w:rPr>
        <w:t>passio</w:t>
      </w:r>
      <w:r w:rsidR="00617BA2">
        <w:rPr>
          <w:rFonts w:ascii="Times New Roman" w:hAnsi="Times New Roman" w:cs="Times New Roman"/>
          <w:sz w:val="28"/>
          <w:szCs w:val="28"/>
        </w:rPr>
        <w:t xml:space="preserve"> e dal Martirologio Geronimiano</w:t>
      </w:r>
      <w:r>
        <w:rPr>
          <w:rFonts w:ascii="Times New Roman" w:hAnsi="Times New Roman" w:cs="Times New Roman"/>
          <w:i/>
          <w:sz w:val="28"/>
          <w:szCs w:val="28"/>
        </w:rPr>
        <w:t xml:space="preserve">. </w:t>
      </w:r>
      <w:r w:rsidR="00C83D8B">
        <w:rPr>
          <w:rFonts w:ascii="Times New Roman" w:hAnsi="Times New Roman" w:cs="Times New Roman"/>
          <w:sz w:val="28"/>
          <w:szCs w:val="28"/>
        </w:rPr>
        <w:t xml:space="preserve">I due protagonisti della vicenda agiografica con Cecilia – ossia </w:t>
      </w:r>
      <w:r w:rsidR="009E773F">
        <w:rPr>
          <w:rFonts w:ascii="Times New Roman" w:hAnsi="Times New Roman" w:cs="Times New Roman"/>
          <w:sz w:val="28"/>
          <w:szCs w:val="28"/>
        </w:rPr>
        <w:t>Valeriano, sposo</w:t>
      </w:r>
      <w:r w:rsidR="008F65A1">
        <w:rPr>
          <w:rFonts w:ascii="Times New Roman" w:hAnsi="Times New Roman" w:cs="Times New Roman"/>
          <w:sz w:val="28"/>
          <w:szCs w:val="28"/>
        </w:rPr>
        <w:t xml:space="preserve"> in castità</w:t>
      </w:r>
      <w:r w:rsidR="009E773F">
        <w:rPr>
          <w:rFonts w:ascii="Times New Roman" w:hAnsi="Times New Roman" w:cs="Times New Roman"/>
          <w:sz w:val="28"/>
          <w:szCs w:val="28"/>
        </w:rPr>
        <w:t xml:space="preserve"> della santa e suo fratello Tiburzio – riportano nomi di ovvia relazione stretta con la vicenda laurenziana (Valeriano è il nome dell’imperatore di uccisione del Diacono, Tiburzio chiaro riferimento all’area tiburtina della sua sepoltura).</w:t>
      </w:r>
    </w:p>
    <w:p w14:paraId="2EB0AF48" w14:textId="77777777" w:rsidR="009E773F" w:rsidRDefault="009E773F" w:rsidP="00AD0A84">
      <w:pPr>
        <w:rPr>
          <w:rFonts w:ascii="Times New Roman" w:hAnsi="Times New Roman" w:cs="Times New Roman"/>
          <w:sz w:val="28"/>
          <w:szCs w:val="28"/>
        </w:rPr>
      </w:pPr>
      <w:r>
        <w:rPr>
          <w:rFonts w:ascii="Times New Roman" w:hAnsi="Times New Roman" w:cs="Times New Roman"/>
          <w:sz w:val="28"/>
          <w:szCs w:val="28"/>
        </w:rPr>
        <w:t>Indizi da non sopravva</w:t>
      </w:r>
      <w:r w:rsidR="0077279F">
        <w:rPr>
          <w:rFonts w:ascii="Times New Roman" w:hAnsi="Times New Roman" w:cs="Times New Roman"/>
          <w:sz w:val="28"/>
          <w:szCs w:val="28"/>
        </w:rPr>
        <w:t>lutare ma nemmeno sottovalutare, alla luce della rilevanza del fattore simbologico nelle antiche attribuzioni.</w:t>
      </w:r>
    </w:p>
    <w:p w14:paraId="3DE2BC12" w14:textId="77777777" w:rsidR="00623D30" w:rsidRDefault="00623D30" w:rsidP="00AD0A84">
      <w:pPr>
        <w:rPr>
          <w:rFonts w:ascii="Times New Roman" w:hAnsi="Times New Roman" w:cs="Times New Roman"/>
          <w:sz w:val="28"/>
          <w:szCs w:val="28"/>
        </w:rPr>
      </w:pPr>
    </w:p>
    <w:p w14:paraId="15303AF7" w14:textId="4F24C5C5" w:rsidR="00623D30" w:rsidRDefault="00623D30" w:rsidP="00AD0A84">
      <w:pPr>
        <w:rPr>
          <w:rFonts w:ascii="Times New Roman" w:hAnsi="Times New Roman" w:cs="Times New Roman"/>
          <w:sz w:val="28"/>
          <w:szCs w:val="28"/>
        </w:rPr>
      </w:pPr>
      <w:r>
        <w:rPr>
          <w:rFonts w:ascii="Times New Roman" w:hAnsi="Times New Roman" w:cs="Times New Roman"/>
          <w:sz w:val="28"/>
          <w:szCs w:val="28"/>
        </w:rPr>
        <w:t>N</w:t>
      </w:r>
      <w:r w:rsidR="00D378CF">
        <w:rPr>
          <w:rFonts w:ascii="Times New Roman" w:hAnsi="Times New Roman" w:cs="Times New Roman"/>
          <w:sz w:val="28"/>
          <w:szCs w:val="28"/>
        </w:rPr>
        <w:t>B</w:t>
      </w:r>
      <w:r>
        <w:rPr>
          <w:rFonts w:ascii="Times New Roman" w:hAnsi="Times New Roman" w:cs="Times New Roman"/>
          <w:sz w:val="28"/>
          <w:szCs w:val="28"/>
        </w:rPr>
        <w:t>.</w:t>
      </w:r>
      <w:r w:rsidR="00AF1E45">
        <w:rPr>
          <w:rFonts w:ascii="Times New Roman" w:hAnsi="Times New Roman" w:cs="Times New Roman"/>
          <w:sz w:val="28"/>
          <w:szCs w:val="28"/>
        </w:rPr>
        <w:t xml:space="preserve"> </w:t>
      </w:r>
      <w:r>
        <w:rPr>
          <w:rFonts w:ascii="Times New Roman" w:hAnsi="Times New Roman" w:cs="Times New Roman"/>
          <w:sz w:val="28"/>
          <w:szCs w:val="28"/>
        </w:rPr>
        <w:t>Per uno sviluppo particolare della memoria artistico monumentale di fase medioevale della antica venerazione cristiana di base delle figure di Lorenzo e Cecilia si domanda cortese lettura dell’Allegat</w:t>
      </w:r>
      <w:r w:rsidR="002B2634">
        <w:rPr>
          <w:rFonts w:ascii="Times New Roman" w:hAnsi="Times New Roman" w:cs="Times New Roman"/>
          <w:sz w:val="28"/>
          <w:szCs w:val="28"/>
        </w:rPr>
        <w:t>o specifico</w:t>
      </w:r>
      <w:r>
        <w:rPr>
          <w:rFonts w:ascii="Times New Roman" w:hAnsi="Times New Roman" w:cs="Times New Roman"/>
          <w:sz w:val="28"/>
          <w:szCs w:val="28"/>
        </w:rPr>
        <w:t xml:space="preserve"> in coda a questa ricerca generale.</w:t>
      </w:r>
    </w:p>
    <w:p w14:paraId="7F36088D" w14:textId="77777777" w:rsidR="00277998" w:rsidRDefault="00277998" w:rsidP="00AD0A84">
      <w:pPr>
        <w:rPr>
          <w:rFonts w:ascii="Times New Roman" w:hAnsi="Times New Roman" w:cs="Times New Roman"/>
          <w:sz w:val="28"/>
          <w:szCs w:val="28"/>
        </w:rPr>
      </w:pPr>
    </w:p>
    <w:p w14:paraId="56F300E2" w14:textId="77777777" w:rsidR="00277998" w:rsidRDefault="00277998" w:rsidP="00AD0A84">
      <w:pPr>
        <w:rPr>
          <w:rFonts w:ascii="Times New Roman" w:hAnsi="Times New Roman" w:cs="Times New Roman"/>
          <w:sz w:val="28"/>
          <w:szCs w:val="28"/>
        </w:rPr>
      </w:pPr>
    </w:p>
    <w:p w14:paraId="6B87F5BC" w14:textId="10D91C8E" w:rsidR="00776B2F" w:rsidRDefault="00F21E53" w:rsidP="002D41C7">
      <w:pPr>
        <w:rPr>
          <w:rFonts w:ascii="Times New Roman" w:hAnsi="Times New Roman" w:cs="Times New Roman"/>
          <w:sz w:val="28"/>
          <w:szCs w:val="28"/>
        </w:rPr>
      </w:pPr>
      <w:r>
        <w:rPr>
          <w:rFonts w:ascii="Times New Roman" w:hAnsi="Times New Roman" w:cs="Times New Roman"/>
          <w:sz w:val="28"/>
          <w:szCs w:val="28"/>
        </w:rPr>
        <w:t xml:space="preserve">              </w:t>
      </w:r>
      <w:r w:rsidR="002B2634">
        <w:rPr>
          <w:rFonts w:ascii="Times New Roman" w:hAnsi="Times New Roman" w:cs="Times New Roman"/>
          <w:sz w:val="28"/>
          <w:szCs w:val="28"/>
        </w:rPr>
        <w:t xml:space="preserve">                     </w:t>
      </w:r>
      <w:r w:rsidR="00260AAA">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8DB59E6" w14:textId="20B13A21" w:rsidR="00CB7630" w:rsidRDefault="00BD2700" w:rsidP="00AD0A84">
      <w:pPr>
        <w:rPr>
          <w:rFonts w:ascii="Times New Roman" w:hAnsi="Times New Roman" w:cs="Times New Roman"/>
          <w:sz w:val="28"/>
          <w:szCs w:val="28"/>
        </w:rPr>
      </w:pPr>
      <w:r w:rsidRPr="00AF1E45">
        <w:rPr>
          <w:rFonts w:ascii="Times New Roman" w:hAnsi="Times New Roman" w:cs="Times New Roman"/>
          <w:sz w:val="28"/>
          <w:szCs w:val="28"/>
        </w:rPr>
        <w:t xml:space="preserve">                                  </w:t>
      </w:r>
      <w:r w:rsidR="00382992">
        <w:rPr>
          <w:rFonts w:ascii="Times New Roman" w:hAnsi="Times New Roman" w:cs="Times New Roman"/>
          <w:sz w:val="28"/>
          <w:szCs w:val="28"/>
        </w:rPr>
        <w:t xml:space="preserve">                     </w:t>
      </w:r>
      <w:r w:rsidR="00D378CF">
        <w:rPr>
          <w:rFonts w:ascii="Times New Roman" w:hAnsi="Times New Roman" w:cs="Times New Roman"/>
          <w:sz w:val="28"/>
          <w:szCs w:val="28"/>
        </w:rPr>
        <w:t xml:space="preserve"> </w:t>
      </w:r>
      <w:r w:rsidR="00382992">
        <w:rPr>
          <w:rFonts w:ascii="Times New Roman" w:hAnsi="Times New Roman" w:cs="Times New Roman"/>
          <w:sz w:val="28"/>
          <w:szCs w:val="28"/>
        </w:rPr>
        <w:t xml:space="preserve">  3</w:t>
      </w:r>
    </w:p>
    <w:p w14:paraId="6E66A4AF" w14:textId="77777777" w:rsidR="00382992" w:rsidRDefault="00382992" w:rsidP="00AD0A84">
      <w:pPr>
        <w:rPr>
          <w:rFonts w:ascii="Times New Roman" w:hAnsi="Times New Roman" w:cs="Times New Roman"/>
          <w:sz w:val="28"/>
          <w:szCs w:val="28"/>
        </w:rPr>
      </w:pPr>
    </w:p>
    <w:p w14:paraId="72C8C5FB" w14:textId="77777777" w:rsidR="00382992" w:rsidRDefault="00382992" w:rsidP="00AD0A84">
      <w:pPr>
        <w:rPr>
          <w:rFonts w:ascii="Times New Roman" w:hAnsi="Times New Roman" w:cs="Times New Roman"/>
          <w:sz w:val="28"/>
          <w:szCs w:val="28"/>
        </w:rPr>
      </w:pPr>
    </w:p>
    <w:p w14:paraId="7214B44A" w14:textId="0E7F52F0" w:rsidR="002A6FB0" w:rsidRDefault="002A6FB0" w:rsidP="00AD0A84">
      <w:pPr>
        <w:rPr>
          <w:rFonts w:ascii="Times New Roman" w:hAnsi="Times New Roman" w:cs="Times New Roman"/>
          <w:sz w:val="28"/>
          <w:szCs w:val="28"/>
        </w:rPr>
      </w:pPr>
      <w:r>
        <w:rPr>
          <w:rFonts w:ascii="Times New Roman" w:hAnsi="Times New Roman" w:cs="Times New Roman"/>
          <w:sz w:val="28"/>
          <w:szCs w:val="28"/>
        </w:rPr>
        <w:t>Una conferma indiretta della no</w:t>
      </w:r>
      <w:r w:rsidR="00457E32">
        <w:rPr>
          <w:rFonts w:ascii="Times New Roman" w:hAnsi="Times New Roman" w:cs="Times New Roman"/>
          <w:sz w:val="28"/>
          <w:szCs w:val="28"/>
        </w:rPr>
        <w:t>stra ipotesi di ipogeo pagano d’</w:t>
      </w:r>
      <w:r w:rsidR="00AB39C6">
        <w:rPr>
          <w:rFonts w:ascii="Times New Roman" w:hAnsi="Times New Roman" w:cs="Times New Roman"/>
          <w:sz w:val="28"/>
          <w:szCs w:val="28"/>
        </w:rPr>
        <w:t xml:space="preserve"> area</w:t>
      </w:r>
      <w:r>
        <w:rPr>
          <w:rFonts w:ascii="Times New Roman" w:hAnsi="Times New Roman" w:cs="Times New Roman"/>
          <w:sz w:val="28"/>
          <w:szCs w:val="28"/>
        </w:rPr>
        <w:t xml:space="preserve"> laurenziana quanto di pertinenza dei Cecilii in via di cristianizzazione è determinata dall’attento studio delle tracce e delle fonti.</w:t>
      </w:r>
    </w:p>
    <w:p w14:paraId="475D7030" w14:textId="77777777" w:rsidR="00382992" w:rsidRDefault="002A6FB0" w:rsidP="00AD0A84">
      <w:pPr>
        <w:rPr>
          <w:rFonts w:ascii="Times New Roman" w:hAnsi="Times New Roman" w:cs="Times New Roman"/>
          <w:sz w:val="28"/>
          <w:szCs w:val="28"/>
        </w:rPr>
      </w:pPr>
      <w:r>
        <w:rPr>
          <w:rFonts w:ascii="Times New Roman" w:hAnsi="Times New Roman" w:cs="Times New Roman"/>
          <w:sz w:val="28"/>
          <w:szCs w:val="28"/>
        </w:rPr>
        <w:t>Come si ricorderà l’iscrizione di bollo doliario di riferimento indistinto alle Idi di Marzo nel colombar</w:t>
      </w:r>
      <w:r w:rsidR="00382992">
        <w:rPr>
          <w:rFonts w:ascii="Times New Roman" w:hAnsi="Times New Roman" w:cs="Times New Roman"/>
          <w:sz w:val="28"/>
          <w:szCs w:val="28"/>
        </w:rPr>
        <w:t>io non si poneva</w:t>
      </w:r>
      <w:r>
        <w:rPr>
          <w:rFonts w:ascii="Times New Roman" w:hAnsi="Times New Roman" w:cs="Times New Roman"/>
          <w:sz w:val="28"/>
          <w:szCs w:val="28"/>
        </w:rPr>
        <w:t xml:space="preserve"> (per quanto di eccezionalità indubbia) </w:t>
      </w:r>
      <w:r w:rsidR="00382992">
        <w:rPr>
          <w:rFonts w:ascii="Times New Roman" w:hAnsi="Times New Roman" w:cs="Times New Roman"/>
          <w:sz w:val="28"/>
          <w:szCs w:val="28"/>
        </w:rPr>
        <w:t xml:space="preserve">come </w:t>
      </w:r>
      <w:r>
        <w:rPr>
          <w:rFonts w:ascii="Times New Roman" w:hAnsi="Times New Roman" w:cs="Times New Roman"/>
          <w:sz w:val="28"/>
          <w:szCs w:val="28"/>
        </w:rPr>
        <w:t xml:space="preserve">del tutto isolata. </w:t>
      </w:r>
    </w:p>
    <w:p w14:paraId="01D46487" w14:textId="12F94E7B" w:rsidR="00382992" w:rsidRDefault="00382992" w:rsidP="00AD0A84">
      <w:pPr>
        <w:rPr>
          <w:rFonts w:ascii="Times New Roman" w:hAnsi="Times New Roman" w:cs="Times New Roman"/>
          <w:i/>
          <w:sz w:val="28"/>
          <w:szCs w:val="28"/>
        </w:rPr>
      </w:pPr>
      <w:r>
        <w:rPr>
          <w:rFonts w:ascii="Times New Roman" w:hAnsi="Times New Roman" w:cs="Times New Roman"/>
          <w:sz w:val="28"/>
          <w:szCs w:val="28"/>
        </w:rPr>
        <w:t xml:space="preserve">Il grande </w:t>
      </w:r>
      <w:r w:rsidR="002A6FB0">
        <w:rPr>
          <w:rFonts w:ascii="Times New Roman" w:hAnsi="Times New Roman" w:cs="Times New Roman"/>
          <w:sz w:val="28"/>
          <w:szCs w:val="28"/>
        </w:rPr>
        <w:t>Herbert Bloch nell’opera citata ne menzi</w:t>
      </w:r>
      <w:r w:rsidR="00B8450A">
        <w:rPr>
          <w:rFonts w:ascii="Times New Roman" w:hAnsi="Times New Roman" w:cs="Times New Roman"/>
          <w:sz w:val="28"/>
          <w:szCs w:val="28"/>
        </w:rPr>
        <w:t>ona due modelli di identicità</w:t>
      </w:r>
      <w:r w:rsidR="00AC4B12">
        <w:rPr>
          <w:rFonts w:ascii="Times New Roman" w:hAnsi="Times New Roman" w:cs="Times New Roman"/>
          <w:sz w:val="28"/>
          <w:szCs w:val="28"/>
        </w:rPr>
        <w:t xml:space="preserve"> ad Ostia</w:t>
      </w:r>
      <w:r w:rsidR="00B8450A">
        <w:rPr>
          <w:rFonts w:ascii="Times New Roman" w:hAnsi="Times New Roman" w:cs="Times New Roman"/>
          <w:sz w:val="28"/>
          <w:szCs w:val="28"/>
        </w:rPr>
        <w:t xml:space="preserve"> (</w:t>
      </w:r>
      <w:r w:rsidR="002A6FB0">
        <w:rPr>
          <w:rFonts w:ascii="Times New Roman" w:hAnsi="Times New Roman" w:cs="Times New Roman"/>
          <w:sz w:val="28"/>
          <w:szCs w:val="28"/>
        </w:rPr>
        <w:t xml:space="preserve">stessa datazione al 123, conss. Petino/Aproniano e soprattutto stessa produzione da </w:t>
      </w:r>
      <w:r w:rsidR="00B8450A">
        <w:rPr>
          <w:rFonts w:ascii="Times New Roman" w:hAnsi="Times New Roman" w:cs="Times New Roman"/>
          <w:sz w:val="28"/>
          <w:szCs w:val="28"/>
        </w:rPr>
        <w:t xml:space="preserve">sconosciute </w:t>
      </w:r>
      <w:r w:rsidR="00B8450A" w:rsidRPr="00B8450A">
        <w:rPr>
          <w:rFonts w:ascii="Times New Roman" w:hAnsi="Times New Roman" w:cs="Times New Roman"/>
          <w:i/>
          <w:sz w:val="28"/>
          <w:szCs w:val="28"/>
        </w:rPr>
        <w:t>figlianae Myrinianis</w:t>
      </w:r>
      <w:r w:rsidR="001E5B28">
        <w:rPr>
          <w:rFonts w:ascii="Times New Roman" w:hAnsi="Times New Roman" w:cs="Times New Roman"/>
          <w:sz w:val="28"/>
          <w:szCs w:val="28"/>
        </w:rPr>
        <w:t>.</w:t>
      </w:r>
      <w:r w:rsidR="00B8450A">
        <w:rPr>
          <w:rFonts w:ascii="Times New Roman" w:hAnsi="Times New Roman" w:cs="Times New Roman"/>
          <w:sz w:val="28"/>
          <w:szCs w:val="28"/>
        </w:rPr>
        <w:t xml:space="preserve">). </w:t>
      </w:r>
      <w:r w:rsidR="001E5B28">
        <w:rPr>
          <w:rFonts w:ascii="Times New Roman" w:hAnsi="Times New Roman" w:cs="Times New Roman"/>
          <w:sz w:val="28"/>
          <w:szCs w:val="28"/>
        </w:rPr>
        <w:t xml:space="preserve">Ancora una volta </w:t>
      </w:r>
      <w:r w:rsidR="001E5B28">
        <w:rPr>
          <w:rFonts w:ascii="Times New Roman" w:hAnsi="Times New Roman" w:cs="Times New Roman"/>
          <w:i/>
          <w:sz w:val="28"/>
          <w:szCs w:val="28"/>
        </w:rPr>
        <w:t xml:space="preserve">idibus Martiis. </w:t>
      </w:r>
    </w:p>
    <w:p w14:paraId="014485E0" w14:textId="399FC297" w:rsidR="00382992" w:rsidRDefault="00AC4B12" w:rsidP="00AD0A84">
      <w:pPr>
        <w:rPr>
          <w:rFonts w:ascii="Times New Roman" w:hAnsi="Times New Roman" w:cs="Times New Roman"/>
          <w:sz w:val="28"/>
          <w:szCs w:val="28"/>
        </w:rPr>
      </w:pPr>
      <w:r>
        <w:rPr>
          <w:rFonts w:ascii="Times New Roman" w:hAnsi="Times New Roman" w:cs="Times New Roman"/>
          <w:sz w:val="28"/>
          <w:szCs w:val="28"/>
        </w:rPr>
        <w:t>Parrebbe, da</w:t>
      </w:r>
      <w:r w:rsidR="008D4721">
        <w:rPr>
          <w:rFonts w:ascii="Times New Roman" w:hAnsi="Times New Roman" w:cs="Times New Roman"/>
          <w:sz w:val="28"/>
          <w:szCs w:val="28"/>
        </w:rPr>
        <w:t>lla</w:t>
      </w:r>
      <w:r>
        <w:rPr>
          <w:rFonts w:ascii="Times New Roman" w:hAnsi="Times New Roman" w:cs="Times New Roman"/>
          <w:sz w:val="28"/>
          <w:szCs w:val="28"/>
        </w:rPr>
        <w:t xml:space="preserve"> cita</w:t>
      </w:r>
      <w:r w:rsidR="00452C02">
        <w:rPr>
          <w:rFonts w:ascii="Times New Roman" w:hAnsi="Times New Roman" w:cs="Times New Roman"/>
          <w:sz w:val="28"/>
          <w:szCs w:val="28"/>
        </w:rPr>
        <w:t>zione</w:t>
      </w:r>
      <w:r w:rsidR="00CC49C1">
        <w:rPr>
          <w:rFonts w:ascii="Times New Roman" w:hAnsi="Times New Roman" w:cs="Times New Roman"/>
          <w:sz w:val="28"/>
          <w:szCs w:val="28"/>
        </w:rPr>
        <w:t xml:space="preserve"> che appare di fonte diretta</w:t>
      </w:r>
      <w:r>
        <w:rPr>
          <w:rFonts w:ascii="Times New Roman" w:hAnsi="Times New Roman" w:cs="Times New Roman"/>
          <w:sz w:val="28"/>
          <w:szCs w:val="28"/>
        </w:rPr>
        <w:t>, come il reperimento</w:t>
      </w:r>
      <w:r w:rsidR="008D4721">
        <w:rPr>
          <w:rFonts w:ascii="Times New Roman" w:hAnsi="Times New Roman" w:cs="Times New Roman"/>
          <w:sz w:val="28"/>
          <w:szCs w:val="28"/>
        </w:rPr>
        <w:t xml:space="preserve"> di data 1938</w:t>
      </w:r>
      <w:r w:rsidR="00CC49C1">
        <w:rPr>
          <w:rFonts w:ascii="Times New Roman" w:hAnsi="Times New Roman" w:cs="Times New Roman"/>
          <w:sz w:val="28"/>
          <w:szCs w:val="28"/>
        </w:rPr>
        <w:t xml:space="preserve"> sia avvenuto nell’area</w:t>
      </w:r>
      <w:r>
        <w:rPr>
          <w:rFonts w:ascii="Times New Roman" w:hAnsi="Times New Roman" w:cs="Times New Roman"/>
          <w:sz w:val="28"/>
          <w:szCs w:val="28"/>
        </w:rPr>
        <w:t xml:space="preserve"> dell’</w:t>
      </w:r>
      <w:r w:rsidR="00A16042" w:rsidRPr="00382992">
        <w:rPr>
          <w:rFonts w:ascii="Times New Roman" w:hAnsi="Times New Roman" w:cs="Times New Roman"/>
          <w:sz w:val="28"/>
          <w:szCs w:val="28"/>
        </w:rPr>
        <w:t>antico tempio</w:t>
      </w:r>
      <w:r w:rsidRPr="00382992">
        <w:rPr>
          <w:rFonts w:ascii="Times New Roman" w:hAnsi="Times New Roman" w:cs="Times New Roman"/>
          <w:sz w:val="28"/>
          <w:szCs w:val="28"/>
        </w:rPr>
        <w:t xml:space="preserve"> </w:t>
      </w:r>
      <w:r w:rsidR="00076855" w:rsidRPr="00382992">
        <w:rPr>
          <w:rFonts w:ascii="Times New Roman" w:hAnsi="Times New Roman" w:cs="Times New Roman"/>
          <w:sz w:val="28"/>
          <w:szCs w:val="28"/>
        </w:rPr>
        <w:t>di culto serapideo</w:t>
      </w:r>
      <w:r w:rsidR="008D4721" w:rsidRPr="00382992">
        <w:rPr>
          <w:rFonts w:ascii="Times New Roman" w:hAnsi="Times New Roman" w:cs="Times New Roman"/>
          <w:sz w:val="28"/>
          <w:szCs w:val="28"/>
        </w:rPr>
        <w:t xml:space="preserve"> </w:t>
      </w:r>
      <w:r w:rsidR="00A16042" w:rsidRPr="00382992">
        <w:rPr>
          <w:rFonts w:ascii="Times New Roman" w:hAnsi="Times New Roman" w:cs="Times New Roman"/>
          <w:sz w:val="28"/>
          <w:szCs w:val="28"/>
        </w:rPr>
        <w:t>o</w:t>
      </w:r>
      <w:r w:rsidR="008D4721" w:rsidRPr="00382992">
        <w:rPr>
          <w:rFonts w:ascii="Times New Roman" w:hAnsi="Times New Roman" w:cs="Times New Roman"/>
          <w:sz w:val="28"/>
          <w:szCs w:val="28"/>
        </w:rPr>
        <w:t>stiense</w:t>
      </w:r>
      <w:r w:rsidR="00076855" w:rsidRPr="00382992">
        <w:rPr>
          <w:rFonts w:ascii="Times New Roman" w:hAnsi="Times New Roman" w:cs="Times New Roman"/>
          <w:sz w:val="28"/>
          <w:szCs w:val="28"/>
        </w:rPr>
        <w:t xml:space="preserve"> </w:t>
      </w:r>
      <w:r w:rsidR="00382BE6">
        <w:rPr>
          <w:rFonts w:ascii="Times New Roman" w:hAnsi="Times New Roman" w:cs="Times New Roman"/>
          <w:sz w:val="28"/>
          <w:szCs w:val="28"/>
        </w:rPr>
        <w:t>(</w:t>
      </w:r>
      <w:r w:rsidR="00076855" w:rsidRPr="00076855">
        <w:rPr>
          <w:rFonts w:ascii="Times New Roman" w:hAnsi="Times New Roman" w:cs="Times New Roman"/>
          <w:i/>
          <w:sz w:val="28"/>
          <w:szCs w:val="28"/>
        </w:rPr>
        <w:t>Serapeum</w:t>
      </w:r>
      <w:r w:rsidR="00076855">
        <w:rPr>
          <w:rFonts w:ascii="Times New Roman" w:hAnsi="Times New Roman" w:cs="Times New Roman"/>
          <w:sz w:val="28"/>
          <w:szCs w:val="28"/>
        </w:rPr>
        <w:t>)</w:t>
      </w:r>
      <w:r w:rsidR="00CC49C1">
        <w:rPr>
          <w:rFonts w:ascii="Times New Roman" w:hAnsi="Times New Roman" w:cs="Times New Roman"/>
          <w:sz w:val="28"/>
          <w:szCs w:val="28"/>
        </w:rPr>
        <w:t xml:space="preserve">, </w:t>
      </w:r>
      <w:r w:rsidR="00A16042">
        <w:rPr>
          <w:rFonts w:ascii="Times New Roman" w:hAnsi="Times New Roman" w:cs="Times New Roman"/>
          <w:sz w:val="28"/>
          <w:szCs w:val="28"/>
        </w:rPr>
        <w:t>nel complesso</w:t>
      </w:r>
      <w:r w:rsidR="00382992">
        <w:rPr>
          <w:rFonts w:ascii="Times New Roman" w:hAnsi="Times New Roman" w:cs="Times New Roman"/>
          <w:sz w:val="28"/>
          <w:szCs w:val="28"/>
        </w:rPr>
        <w:t xml:space="preserve"> </w:t>
      </w:r>
      <w:r w:rsidR="00A16042">
        <w:rPr>
          <w:rFonts w:ascii="Times New Roman" w:hAnsi="Times New Roman" w:cs="Times New Roman"/>
          <w:sz w:val="28"/>
          <w:szCs w:val="28"/>
        </w:rPr>
        <w:t xml:space="preserve">da Bloch studiata </w:t>
      </w:r>
      <w:r w:rsidR="004E6D2F">
        <w:rPr>
          <w:rFonts w:ascii="Times New Roman" w:hAnsi="Times New Roman" w:cs="Times New Roman"/>
          <w:sz w:val="28"/>
          <w:szCs w:val="28"/>
        </w:rPr>
        <w:t xml:space="preserve">in quella fase </w:t>
      </w:r>
      <w:r w:rsidR="00A16042">
        <w:rPr>
          <w:rFonts w:ascii="Times New Roman" w:hAnsi="Times New Roman" w:cs="Times New Roman"/>
          <w:sz w:val="28"/>
          <w:szCs w:val="28"/>
        </w:rPr>
        <w:t>con grande attenzione</w:t>
      </w:r>
      <w:r w:rsidR="00462946">
        <w:rPr>
          <w:rFonts w:ascii="Times New Roman" w:hAnsi="Times New Roman" w:cs="Times New Roman"/>
          <w:sz w:val="28"/>
          <w:szCs w:val="28"/>
        </w:rPr>
        <w:t xml:space="preserve"> (</w:t>
      </w:r>
      <w:r w:rsidR="00E3210F">
        <w:rPr>
          <w:rFonts w:ascii="Times New Roman" w:hAnsi="Times New Roman" w:cs="Times New Roman"/>
          <w:sz w:val="28"/>
          <w:szCs w:val="28"/>
        </w:rPr>
        <w:t>143</w:t>
      </w:r>
      <w:r w:rsidR="00462946">
        <w:rPr>
          <w:rFonts w:ascii="Times New Roman" w:hAnsi="Times New Roman" w:cs="Times New Roman"/>
          <w:sz w:val="28"/>
          <w:szCs w:val="28"/>
        </w:rPr>
        <w:t>).</w:t>
      </w:r>
    </w:p>
    <w:p w14:paraId="1F557A6A" w14:textId="2939DC0F" w:rsidR="002A6FB0" w:rsidRPr="00462946" w:rsidRDefault="00827F17" w:rsidP="00AD0A84">
      <w:pPr>
        <w:rPr>
          <w:rFonts w:ascii="Times New Roman" w:hAnsi="Times New Roman" w:cs="Times New Roman"/>
          <w:i/>
          <w:sz w:val="28"/>
          <w:szCs w:val="28"/>
        </w:rPr>
      </w:pPr>
      <w:r>
        <w:rPr>
          <w:rFonts w:ascii="Times New Roman" w:hAnsi="Times New Roman" w:cs="Times New Roman"/>
          <w:sz w:val="28"/>
          <w:szCs w:val="28"/>
        </w:rPr>
        <w:t xml:space="preserve">Siamo quindi </w:t>
      </w:r>
      <w:r w:rsidR="00754D6B">
        <w:rPr>
          <w:rFonts w:ascii="Times New Roman" w:hAnsi="Times New Roman" w:cs="Times New Roman"/>
          <w:sz w:val="28"/>
          <w:szCs w:val="28"/>
        </w:rPr>
        <w:t>a</w:t>
      </w:r>
      <w:r w:rsidR="005743C4">
        <w:rPr>
          <w:rFonts w:ascii="Times New Roman" w:hAnsi="Times New Roman" w:cs="Times New Roman"/>
          <w:sz w:val="28"/>
          <w:szCs w:val="28"/>
        </w:rPr>
        <w:t>i culti originati dall’Egitto (</w:t>
      </w:r>
      <w:r w:rsidR="00754D6B">
        <w:rPr>
          <w:rFonts w:ascii="Times New Roman" w:hAnsi="Times New Roman" w:cs="Times New Roman"/>
          <w:sz w:val="28"/>
          <w:szCs w:val="28"/>
        </w:rPr>
        <w:t xml:space="preserve">Serapide era </w:t>
      </w:r>
      <w:r w:rsidR="009F506D">
        <w:rPr>
          <w:rFonts w:ascii="Times New Roman" w:hAnsi="Times New Roman" w:cs="Times New Roman"/>
          <w:sz w:val="28"/>
          <w:szCs w:val="28"/>
        </w:rPr>
        <w:t>la divinità maschile di fede congiunta</w:t>
      </w:r>
      <w:r w:rsidR="00754D6B">
        <w:rPr>
          <w:rFonts w:ascii="Times New Roman" w:hAnsi="Times New Roman" w:cs="Times New Roman"/>
          <w:sz w:val="28"/>
          <w:szCs w:val="28"/>
        </w:rPr>
        <w:t xml:space="preserve"> alla Dea Iside).</w:t>
      </w:r>
    </w:p>
    <w:p w14:paraId="2D45EDFB" w14:textId="77777777" w:rsidR="00F3263C" w:rsidRDefault="00F3263C" w:rsidP="00AD0A84">
      <w:pPr>
        <w:rPr>
          <w:rFonts w:ascii="Times New Roman" w:hAnsi="Times New Roman" w:cs="Times New Roman"/>
          <w:sz w:val="28"/>
          <w:szCs w:val="28"/>
        </w:rPr>
      </w:pPr>
    </w:p>
    <w:p w14:paraId="6EC775DF" w14:textId="4E383C2C" w:rsidR="004820DD" w:rsidRDefault="004820DD" w:rsidP="00AD0A84">
      <w:pPr>
        <w:rPr>
          <w:rFonts w:ascii="Times New Roman" w:hAnsi="Times New Roman" w:cs="Times New Roman"/>
          <w:sz w:val="28"/>
          <w:szCs w:val="28"/>
        </w:rPr>
      </w:pPr>
      <w:r>
        <w:rPr>
          <w:rFonts w:ascii="Times New Roman" w:hAnsi="Times New Roman" w:cs="Times New Roman"/>
          <w:sz w:val="28"/>
          <w:szCs w:val="28"/>
        </w:rPr>
        <w:t>Cosa vor</w:t>
      </w:r>
      <w:r w:rsidR="00382992">
        <w:rPr>
          <w:rFonts w:ascii="Times New Roman" w:hAnsi="Times New Roman" w:cs="Times New Roman"/>
          <w:sz w:val="28"/>
          <w:szCs w:val="28"/>
        </w:rPr>
        <w:t>rebbe dire tutto ciò? Ci permettiamo</w:t>
      </w:r>
      <w:r>
        <w:rPr>
          <w:rFonts w:ascii="Times New Roman" w:hAnsi="Times New Roman" w:cs="Times New Roman"/>
          <w:sz w:val="28"/>
          <w:szCs w:val="28"/>
        </w:rPr>
        <w:t xml:space="preserve"> dai testi specialistici di Sovrintendenza</w:t>
      </w:r>
      <w:r w:rsidR="00E3210F">
        <w:rPr>
          <w:rFonts w:ascii="Times New Roman" w:hAnsi="Times New Roman" w:cs="Times New Roman"/>
          <w:sz w:val="28"/>
          <w:szCs w:val="28"/>
        </w:rPr>
        <w:t xml:space="preserve"> romana (144</w:t>
      </w:r>
      <w:r>
        <w:rPr>
          <w:rFonts w:ascii="Times New Roman" w:hAnsi="Times New Roman" w:cs="Times New Roman"/>
          <w:sz w:val="28"/>
          <w:szCs w:val="28"/>
        </w:rPr>
        <w:t>)</w:t>
      </w:r>
    </w:p>
    <w:p w14:paraId="7501D4FC" w14:textId="77777777" w:rsidR="004820DD" w:rsidRDefault="004820DD" w:rsidP="00AD0A84">
      <w:pPr>
        <w:rPr>
          <w:rFonts w:ascii="Times New Roman" w:hAnsi="Times New Roman" w:cs="Times New Roman"/>
          <w:sz w:val="28"/>
          <w:szCs w:val="28"/>
        </w:rPr>
      </w:pPr>
    </w:p>
    <w:p w14:paraId="6254B3D1" w14:textId="77777777" w:rsidR="004820DD" w:rsidRPr="00382992" w:rsidRDefault="004820DD" w:rsidP="00AD0A84">
      <w:pPr>
        <w:rPr>
          <w:rFonts w:ascii="Times New Roman" w:hAnsi="Times New Roman" w:cs="Times New Roman"/>
          <w:i/>
          <w:sz w:val="24"/>
          <w:szCs w:val="24"/>
        </w:rPr>
      </w:pPr>
      <w:r w:rsidRPr="00382992">
        <w:rPr>
          <w:rFonts w:ascii="Times New Roman" w:hAnsi="Times New Roman" w:cs="Times New Roman"/>
          <w:sz w:val="24"/>
          <w:szCs w:val="24"/>
        </w:rPr>
        <w:t>“…</w:t>
      </w:r>
      <w:r w:rsidRPr="00382992">
        <w:rPr>
          <w:rFonts w:ascii="Times New Roman" w:hAnsi="Times New Roman" w:cs="Times New Roman"/>
          <w:i/>
          <w:sz w:val="24"/>
          <w:szCs w:val="24"/>
        </w:rPr>
        <w:t>il culto di Iside giunse nell’Urbe, dove nel I secolo avanti Cristo, fu costruito il primo tempio della dea, l’</w:t>
      </w:r>
      <w:r w:rsidR="008414D3" w:rsidRPr="00382992">
        <w:rPr>
          <w:rFonts w:ascii="Times New Roman" w:hAnsi="Times New Roman" w:cs="Times New Roman"/>
          <w:i/>
          <w:iCs/>
          <w:sz w:val="24"/>
          <w:szCs w:val="24"/>
        </w:rPr>
        <w:t>Ise</w:t>
      </w:r>
      <w:r w:rsidRPr="00382992">
        <w:rPr>
          <w:rFonts w:ascii="Times New Roman" w:hAnsi="Times New Roman" w:cs="Times New Roman"/>
          <w:i/>
          <w:iCs/>
          <w:sz w:val="24"/>
          <w:szCs w:val="24"/>
        </w:rPr>
        <w:t>um Metellinum</w:t>
      </w:r>
      <w:r w:rsidRPr="00382992">
        <w:rPr>
          <w:rFonts w:ascii="Times New Roman" w:hAnsi="Times New Roman" w:cs="Times New Roman"/>
          <w:i/>
          <w:sz w:val="24"/>
          <w:szCs w:val="24"/>
        </w:rPr>
        <w:t>, chiamato così da</w:t>
      </w:r>
      <w:r w:rsidR="00392686" w:rsidRPr="00382992">
        <w:rPr>
          <w:rFonts w:ascii="Times New Roman" w:hAnsi="Times New Roman" w:cs="Times New Roman"/>
          <w:i/>
          <w:sz w:val="24"/>
          <w:szCs w:val="24"/>
        </w:rPr>
        <w:t>l nome del suo fondatore, Quinto</w:t>
      </w:r>
      <w:r w:rsidRPr="00382992">
        <w:rPr>
          <w:rFonts w:ascii="Times New Roman" w:hAnsi="Times New Roman" w:cs="Times New Roman"/>
          <w:i/>
          <w:sz w:val="24"/>
          <w:szCs w:val="24"/>
        </w:rPr>
        <w:t xml:space="preserve"> Cecilio Metello Pio. A Roma, il culto isiaco era inizialmente diffuso tra gli strati subalterni della popolazione, e raccolse le ostilità della nobiltà. Tuttavia, i triumviri Ottaviano, Marco Antonio e Lepido, nel 43 a.C., un anno dopo la morte di Giulio Cesare, per ingraziarsi il popolo, costruirono in onore della dea l’Iseo Campense (detto così perché edificato nel Campo Marzio), il tempio isiaco più importante della città…”</w:t>
      </w:r>
    </w:p>
    <w:p w14:paraId="6A23D5A3" w14:textId="77777777" w:rsidR="00382992" w:rsidRDefault="00382992" w:rsidP="00AD0A84">
      <w:pPr>
        <w:rPr>
          <w:rFonts w:ascii="Times New Roman" w:hAnsi="Times New Roman" w:cs="Times New Roman"/>
          <w:sz w:val="28"/>
          <w:szCs w:val="28"/>
        </w:rPr>
      </w:pPr>
    </w:p>
    <w:p w14:paraId="668344E5" w14:textId="763B4E31" w:rsidR="008414D3" w:rsidRDefault="008414D3" w:rsidP="00AD0A84">
      <w:pPr>
        <w:rPr>
          <w:rFonts w:ascii="Times New Roman" w:hAnsi="Times New Roman" w:cs="Times New Roman"/>
          <w:sz w:val="28"/>
          <w:szCs w:val="28"/>
        </w:rPr>
      </w:pPr>
      <w:r>
        <w:rPr>
          <w:rFonts w:ascii="Times New Roman" w:hAnsi="Times New Roman" w:cs="Times New Roman"/>
          <w:sz w:val="28"/>
          <w:szCs w:val="28"/>
        </w:rPr>
        <w:t>Importa</w:t>
      </w:r>
      <w:r w:rsidR="00742F2E">
        <w:rPr>
          <w:rFonts w:ascii="Times New Roman" w:hAnsi="Times New Roman" w:cs="Times New Roman"/>
          <w:sz w:val="28"/>
          <w:szCs w:val="28"/>
        </w:rPr>
        <w:t xml:space="preserve">nti osservazioni </w:t>
      </w:r>
      <w:r>
        <w:rPr>
          <w:rFonts w:ascii="Times New Roman" w:hAnsi="Times New Roman" w:cs="Times New Roman"/>
          <w:sz w:val="28"/>
          <w:szCs w:val="28"/>
        </w:rPr>
        <w:t>configurano in t</w:t>
      </w:r>
      <w:r w:rsidR="007B4018">
        <w:rPr>
          <w:rFonts w:ascii="Times New Roman" w:hAnsi="Times New Roman" w:cs="Times New Roman"/>
          <w:sz w:val="28"/>
          <w:szCs w:val="28"/>
        </w:rPr>
        <w:t>ermini di schema storico di fondo</w:t>
      </w:r>
      <w:r w:rsidR="000455AF">
        <w:rPr>
          <w:rFonts w:ascii="Times New Roman" w:hAnsi="Times New Roman" w:cs="Times New Roman"/>
          <w:sz w:val="28"/>
          <w:szCs w:val="28"/>
        </w:rPr>
        <w:t xml:space="preserve"> la questione dell’</w:t>
      </w:r>
      <w:r w:rsidRPr="008414D3">
        <w:rPr>
          <w:rFonts w:ascii="Times New Roman" w:hAnsi="Times New Roman" w:cs="Times New Roman"/>
          <w:i/>
          <w:sz w:val="28"/>
          <w:szCs w:val="28"/>
        </w:rPr>
        <w:t>Iseum Metellinum</w:t>
      </w:r>
      <w:r w:rsidR="00D842DF">
        <w:rPr>
          <w:rFonts w:ascii="Times New Roman" w:hAnsi="Times New Roman" w:cs="Times New Roman"/>
          <w:sz w:val="28"/>
          <w:szCs w:val="28"/>
        </w:rPr>
        <w:t xml:space="preserve"> </w:t>
      </w:r>
      <w:r>
        <w:rPr>
          <w:rFonts w:ascii="Times New Roman" w:hAnsi="Times New Roman" w:cs="Times New Roman"/>
          <w:sz w:val="28"/>
          <w:szCs w:val="28"/>
        </w:rPr>
        <w:t>e della sua sussistenza sotto Augusto, con possibile affidamento restaurativo ai Cecilii (</w:t>
      </w:r>
      <w:r w:rsidR="008D581A">
        <w:rPr>
          <w:rFonts w:ascii="Times New Roman" w:hAnsi="Times New Roman" w:cs="Times New Roman"/>
          <w:sz w:val="28"/>
          <w:szCs w:val="28"/>
        </w:rPr>
        <w:t>145</w:t>
      </w:r>
      <w:r>
        <w:rPr>
          <w:rFonts w:ascii="Times New Roman" w:hAnsi="Times New Roman" w:cs="Times New Roman"/>
          <w:sz w:val="28"/>
          <w:szCs w:val="28"/>
        </w:rPr>
        <w:t xml:space="preserve">). </w:t>
      </w:r>
    </w:p>
    <w:p w14:paraId="05799724" w14:textId="77777777" w:rsidR="00742F2E" w:rsidRDefault="005D5F5B" w:rsidP="00AD0A84">
      <w:pPr>
        <w:rPr>
          <w:rFonts w:ascii="Times New Roman" w:hAnsi="Times New Roman" w:cs="Times New Roman"/>
          <w:sz w:val="28"/>
          <w:szCs w:val="28"/>
        </w:rPr>
      </w:pPr>
      <w:r>
        <w:rPr>
          <w:rFonts w:ascii="Times New Roman" w:hAnsi="Times New Roman" w:cs="Times New Roman"/>
          <w:sz w:val="28"/>
          <w:szCs w:val="28"/>
        </w:rPr>
        <w:t>Così:</w:t>
      </w:r>
    </w:p>
    <w:p w14:paraId="57A51DDF" w14:textId="77777777" w:rsidR="00742F2E" w:rsidRDefault="005D5F5B" w:rsidP="00AD0A84">
      <w:pPr>
        <w:rPr>
          <w:rFonts w:ascii="Times New Roman" w:hAnsi="Times New Roman" w:cs="Times New Roman"/>
          <w:sz w:val="28"/>
          <w:szCs w:val="28"/>
        </w:rPr>
      </w:pPr>
      <w:r>
        <w:rPr>
          <w:rFonts w:ascii="Times New Roman" w:hAnsi="Times New Roman" w:cs="Times New Roman"/>
          <w:sz w:val="28"/>
          <w:szCs w:val="28"/>
        </w:rPr>
        <w:t xml:space="preserve"> a) Questi dati</w:t>
      </w:r>
      <w:r w:rsidR="009F506D">
        <w:rPr>
          <w:rFonts w:ascii="Times New Roman" w:hAnsi="Times New Roman" w:cs="Times New Roman"/>
          <w:sz w:val="28"/>
          <w:szCs w:val="28"/>
        </w:rPr>
        <w:t xml:space="preserve"> conferma</w:t>
      </w:r>
      <w:r>
        <w:rPr>
          <w:rFonts w:ascii="Times New Roman" w:hAnsi="Times New Roman" w:cs="Times New Roman"/>
          <w:sz w:val="28"/>
          <w:szCs w:val="28"/>
        </w:rPr>
        <w:t>no</w:t>
      </w:r>
      <w:r w:rsidR="009F506D">
        <w:rPr>
          <w:rFonts w:ascii="Times New Roman" w:hAnsi="Times New Roman" w:cs="Times New Roman"/>
          <w:sz w:val="28"/>
          <w:szCs w:val="28"/>
        </w:rPr>
        <w:t xml:space="preserve"> la visuale storica di Quinto Cecilio Metello Pio come costitutore dell’</w:t>
      </w:r>
      <w:r w:rsidR="0040794B">
        <w:rPr>
          <w:rFonts w:ascii="Times New Roman" w:hAnsi="Times New Roman" w:cs="Times New Roman"/>
          <w:sz w:val="28"/>
          <w:szCs w:val="28"/>
        </w:rPr>
        <w:t xml:space="preserve">Iseo Metellino; </w:t>
      </w:r>
    </w:p>
    <w:p w14:paraId="36822EF1" w14:textId="77777777" w:rsidR="00742F2E" w:rsidRDefault="0040794B" w:rsidP="00AD0A84">
      <w:pPr>
        <w:rPr>
          <w:rFonts w:ascii="Times New Roman" w:hAnsi="Times New Roman" w:cs="Times New Roman"/>
          <w:sz w:val="28"/>
          <w:szCs w:val="28"/>
        </w:rPr>
      </w:pPr>
      <w:r>
        <w:rPr>
          <w:rFonts w:ascii="Times New Roman" w:hAnsi="Times New Roman" w:cs="Times New Roman"/>
          <w:sz w:val="28"/>
          <w:szCs w:val="28"/>
        </w:rPr>
        <w:t xml:space="preserve">b) lo stesso personaggio era </w:t>
      </w:r>
      <w:r>
        <w:rPr>
          <w:rFonts w:ascii="Times New Roman" w:hAnsi="Times New Roman" w:cs="Times New Roman"/>
          <w:i/>
          <w:sz w:val="28"/>
          <w:szCs w:val="28"/>
        </w:rPr>
        <w:t xml:space="preserve">pontifex maximus </w:t>
      </w:r>
      <w:r>
        <w:rPr>
          <w:rFonts w:ascii="Times New Roman" w:hAnsi="Times New Roman" w:cs="Times New Roman"/>
          <w:sz w:val="28"/>
          <w:szCs w:val="28"/>
        </w:rPr>
        <w:t>di precedenza cronologica immediata allo stesso Giulio Cesare;</w:t>
      </w:r>
    </w:p>
    <w:p w14:paraId="78C1BDC2" w14:textId="77777777" w:rsidR="00742F2E" w:rsidRDefault="0040794B" w:rsidP="00AD0A84">
      <w:pPr>
        <w:rPr>
          <w:rFonts w:ascii="Times New Roman" w:hAnsi="Times New Roman" w:cs="Times New Roman"/>
          <w:sz w:val="28"/>
          <w:szCs w:val="28"/>
        </w:rPr>
      </w:pPr>
      <w:r>
        <w:rPr>
          <w:rFonts w:ascii="Times New Roman" w:hAnsi="Times New Roman" w:cs="Times New Roman"/>
          <w:sz w:val="28"/>
          <w:szCs w:val="28"/>
        </w:rPr>
        <w:t xml:space="preserve"> c) subito dopo la morte di Cesare stesso viene costituito l’Iseo Campense, al Campo Marzio del rogo</w:t>
      </w:r>
      <w:r w:rsidR="000B720F">
        <w:rPr>
          <w:rFonts w:ascii="Times New Roman" w:hAnsi="Times New Roman" w:cs="Times New Roman"/>
          <w:sz w:val="28"/>
          <w:szCs w:val="28"/>
        </w:rPr>
        <w:t>, al 43 a.C.</w:t>
      </w:r>
      <w:r>
        <w:rPr>
          <w:rFonts w:ascii="Times New Roman" w:hAnsi="Times New Roman" w:cs="Times New Roman"/>
          <w:sz w:val="28"/>
          <w:szCs w:val="28"/>
        </w:rPr>
        <w:t xml:space="preserve">; </w:t>
      </w:r>
    </w:p>
    <w:p w14:paraId="13269AF2" w14:textId="77777777" w:rsidR="00742F2E" w:rsidRDefault="0040794B" w:rsidP="00AD0A84">
      <w:pPr>
        <w:rPr>
          <w:rFonts w:ascii="Times New Roman" w:hAnsi="Times New Roman" w:cs="Times New Roman"/>
          <w:sz w:val="28"/>
          <w:szCs w:val="28"/>
        </w:rPr>
      </w:pPr>
      <w:r>
        <w:rPr>
          <w:rFonts w:ascii="Times New Roman" w:hAnsi="Times New Roman" w:cs="Times New Roman"/>
          <w:sz w:val="28"/>
          <w:szCs w:val="28"/>
        </w:rPr>
        <w:t xml:space="preserve">d) </w:t>
      </w:r>
      <w:r w:rsidR="000B720F">
        <w:rPr>
          <w:rFonts w:ascii="Times New Roman" w:hAnsi="Times New Roman" w:cs="Times New Roman"/>
          <w:sz w:val="28"/>
          <w:szCs w:val="28"/>
        </w:rPr>
        <w:t>al 29 a.C. Ottaviano edifica come detto il Te</w:t>
      </w:r>
      <w:r w:rsidR="00A72F94">
        <w:rPr>
          <w:rFonts w:ascii="Times New Roman" w:hAnsi="Times New Roman" w:cs="Times New Roman"/>
          <w:sz w:val="28"/>
          <w:szCs w:val="28"/>
        </w:rPr>
        <w:t>mpio del Divo Giulio, di relazione alla memoria funeraria</w:t>
      </w:r>
      <w:r w:rsidR="000B720F">
        <w:rPr>
          <w:rFonts w:ascii="Times New Roman" w:hAnsi="Times New Roman" w:cs="Times New Roman"/>
          <w:sz w:val="28"/>
          <w:szCs w:val="28"/>
        </w:rPr>
        <w:t xml:space="preserve"> di Cesare; </w:t>
      </w:r>
    </w:p>
    <w:p w14:paraId="2F6554F1" w14:textId="77777777" w:rsidR="00742F2E" w:rsidRDefault="00120D53" w:rsidP="00AD0A84">
      <w:pPr>
        <w:rPr>
          <w:rFonts w:ascii="Times New Roman" w:hAnsi="Times New Roman" w:cs="Times New Roman"/>
          <w:sz w:val="28"/>
          <w:szCs w:val="28"/>
        </w:rPr>
      </w:pPr>
      <w:r>
        <w:rPr>
          <w:rFonts w:ascii="Times New Roman" w:hAnsi="Times New Roman" w:cs="Times New Roman"/>
          <w:sz w:val="28"/>
          <w:szCs w:val="28"/>
        </w:rPr>
        <w:t>e) in maniera innovativa, al 124</w:t>
      </w:r>
      <w:r w:rsidR="000B720F">
        <w:rPr>
          <w:rFonts w:ascii="Times New Roman" w:hAnsi="Times New Roman" w:cs="Times New Roman"/>
          <w:sz w:val="28"/>
          <w:szCs w:val="28"/>
        </w:rPr>
        <w:t xml:space="preserve"> ca. Adriano effettua una allocuzione di fondo al Tempio del Divo Giulio, dai contenuti a noi sconosciuti; </w:t>
      </w:r>
    </w:p>
    <w:p w14:paraId="54F6FB94" w14:textId="5D786C07" w:rsidR="009F506D" w:rsidRDefault="000B720F" w:rsidP="00AD0A84">
      <w:pPr>
        <w:rPr>
          <w:rFonts w:ascii="Times New Roman" w:hAnsi="Times New Roman" w:cs="Times New Roman"/>
          <w:sz w:val="28"/>
          <w:szCs w:val="28"/>
        </w:rPr>
      </w:pPr>
      <w:r>
        <w:rPr>
          <w:rFonts w:ascii="Times New Roman" w:hAnsi="Times New Roman" w:cs="Times New Roman"/>
          <w:sz w:val="28"/>
          <w:szCs w:val="28"/>
        </w:rPr>
        <w:t xml:space="preserve">f) </w:t>
      </w:r>
      <w:r w:rsidRPr="00742F2E">
        <w:rPr>
          <w:rFonts w:ascii="Times New Roman" w:hAnsi="Times New Roman" w:cs="Times New Roman"/>
          <w:sz w:val="28"/>
          <w:szCs w:val="28"/>
        </w:rPr>
        <w:t xml:space="preserve">contemporaneamente </w:t>
      </w:r>
      <w:r>
        <w:rPr>
          <w:rFonts w:ascii="Times New Roman" w:hAnsi="Times New Roman" w:cs="Times New Roman"/>
          <w:sz w:val="28"/>
          <w:szCs w:val="28"/>
        </w:rPr>
        <w:t>compaiono al colombario pagano del Verano ed al Serapideo di Ostia le iscrizioni gemelle contenenti il mero riferimento alle</w:t>
      </w:r>
      <w:r w:rsidRPr="000B720F">
        <w:rPr>
          <w:rFonts w:ascii="Times New Roman" w:hAnsi="Times New Roman" w:cs="Times New Roman"/>
          <w:i/>
          <w:sz w:val="28"/>
          <w:szCs w:val="28"/>
        </w:rPr>
        <w:t xml:space="preserve"> idibus martiis</w:t>
      </w:r>
      <w:r>
        <w:rPr>
          <w:rFonts w:ascii="Times New Roman" w:hAnsi="Times New Roman" w:cs="Times New Roman"/>
          <w:sz w:val="28"/>
          <w:szCs w:val="28"/>
        </w:rPr>
        <w:t>.</w:t>
      </w:r>
    </w:p>
    <w:p w14:paraId="221E364F" w14:textId="77777777" w:rsidR="00AF390E" w:rsidRDefault="00AF390E" w:rsidP="00AD0A84">
      <w:pPr>
        <w:rPr>
          <w:rFonts w:ascii="Times New Roman" w:hAnsi="Times New Roman" w:cs="Times New Roman"/>
          <w:sz w:val="28"/>
          <w:szCs w:val="28"/>
        </w:rPr>
      </w:pPr>
    </w:p>
    <w:p w14:paraId="6FD53782" w14:textId="77777777" w:rsidR="00742F2E" w:rsidRDefault="00AF390E" w:rsidP="00AD0A84">
      <w:pPr>
        <w:rPr>
          <w:rFonts w:ascii="Times New Roman" w:hAnsi="Times New Roman" w:cs="Times New Roman"/>
          <w:sz w:val="28"/>
          <w:szCs w:val="28"/>
        </w:rPr>
      </w:pPr>
      <w:r>
        <w:rPr>
          <w:rFonts w:ascii="Times New Roman" w:hAnsi="Times New Roman" w:cs="Times New Roman"/>
          <w:sz w:val="28"/>
          <w:szCs w:val="28"/>
        </w:rPr>
        <w:t>P</w:t>
      </w:r>
      <w:r w:rsidR="000B720F">
        <w:rPr>
          <w:rFonts w:ascii="Times New Roman" w:hAnsi="Times New Roman" w:cs="Times New Roman"/>
          <w:sz w:val="28"/>
          <w:szCs w:val="28"/>
        </w:rPr>
        <w:t xml:space="preserve">ossiamo quindi </w:t>
      </w:r>
      <w:r>
        <w:rPr>
          <w:rFonts w:ascii="Times New Roman" w:hAnsi="Times New Roman" w:cs="Times New Roman"/>
          <w:sz w:val="28"/>
          <w:szCs w:val="28"/>
        </w:rPr>
        <w:t xml:space="preserve">di conseguenza </w:t>
      </w:r>
      <w:r w:rsidR="000B720F">
        <w:rPr>
          <w:rFonts w:ascii="Times New Roman" w:hAnsi="Times New Roman" w:cs="Times New Roman"/>
          <w:sz w:val="28"/>
          <w:szCs w:val="28"/>
        </w:rPr>
        <w:t>presupporre come:</w:t>
      </w:r>
    </w:p>
    <w:p w14:paraId="093D8AFD" w14:textId="77777777" w:rsidR="00742F2E" w:rsidRDefault="000B720F" w:rsidP="00AD0A84">
      <w:pPr>
        <w:rPr>
          <w:rFonts w:ascii="Times New Roman" w:hAnsi="Times New Roman" w:cs="Times New Roman"/>
          <w:sz w:val="28"/>
          <w:szCs w:val="28"/>
        </w:rPr>
      </w:pPr>
      <w:r>
        <w:rPr>
          <w:rFonts w:ascii="Times New Roman" w:hAnsi="Times New Roman" w:cs="Times New Roman"/>
          <w:sz w:val="28"/>
          <w:szCs w:val="28"/>
        </w:rPr>
        <w:t xml:space="preserve"> a) la figura di </w:t>
      </w:r>
      <w:r w:rsidR="002348E7" w:rsidRPr="002348E7">
        <w:rPr>
          <w:rFonts w:ascii="Times New Roman" w:hAnsi="Times New Roman" w:cs="Times New Roman"/>
          <w:i/>
          <w:sz w:val="28"/>
          <w:szCs w:val="28"/>
        </w:rPr>
        <w:t xml:space="preserve">Quinto </w:t>
      </w:r>
      <w:r w:rsidRPr="002348E7">
        <w:rPr>
          <w:rFonts w:ascii="Times New Roman" w:hAnsi="Times New Roman" w:cs="Times New Roman"/>
          <w:i/>
          <w:sz w:val="28"/>
          <w:szCs w:val="28"/>
        </w:rPr>
        <w:t xml:space="preserve">Cecilio Metello Pio </w:t>
      </w:r>
      <w:r>
        <w:rPr>
          <w:rFonts w:ascii="Times New Roman" w:hAnsi="Times New Roman" w:cs="Times New Roman"/>
          <w:sz w:val="28"/>
          <w:szCs w:val="28"/>
        </w:rPr>
        <w:t>sia in possibilità di diretta</w:t>
      </w:r>
      <w:r w:rsidR="007519AF">
        <w:rPr>
          <w:rFonts w:ascii="Times New Roman" w:hAnsi="Times New Roman" w:cs="Times New Roman"/>
          <w:sz w:val="28"/>
          <w:szCs w:val="28"/>
        </w:rPr>
        <w:t xml:space="preserve"> o indiretta</w:t>
      </w:r>
      <w:r>
        <w:rPr>
          <w:rFonts w:ascii="Times New Roman" w:hAnsi="Times New Roman" w:cs="Times New Roman"/>
          <w:sz w:val="28"/>
          <w:szCs w:val="28"/>
        </w:rPr>
        <w:t xml:space="preserve"> costituzione o promozione del </w:t>
      </w:r>
      <w:r w:rsidR="005F3A4A">
        <w:rPr>
          <w:rFonts w:ascii="Times New Roman" w:hAnsi="Times New Roman" w:cs="Times New Roman"/>
          <w:sz w:val="28"/>
          <w:szCs w:val="28"/>
        </w:rPr>
        <w:t xml:space="preserve">citato </w:t>
      </w:r>
      <w:r>
        <w:rPr>
          <w:rFonts w:ascii="Times New Roman" w:hAnsi="Times New Roman" w:cs="Times New Roman"/>
          <w:sz w:val="28"/>
          <w:szCs w:val="28"/>
        </w:rPr>
        <w:t>colombario</w:t>
      </w:r>
      <w:r w:rsidR="004C0943">
        <w:rPr>
          <w:rFonts w:ascii="Times New Roman" w:hAnsi="Times New Roman" w:cs="Times New Roman"/>
          <w:sz w:val="28"/>
          <w:szCs w:val="28"/>
        </w:rPr>
        <w:t xml:space="preserve"> pagano</w:t>
      </w:r>
      <w:r w:rsidR="005F3A4A">
        <w:rPr>
          <w:rFonts w:ascii="Times New Roman" w:hAnsi="Times New Roman" w:cs="Times New Roman"/>
          <w:sz w:val="28"/>
          <w:szCs w:val="28"/>
        </w:rPr>
        <w:t>, oltre che dell’Iseo originario</w:t>
      </w:r>
      <w:r>
        <w:rPr>
          <w:rFonts w:ascii="Times New Roman" w:hAnsi="Times New Roman" w:cs="Times New Roman"/>
          <w:sz w:val="28"/>
          <w:szCs w:val="28"/>
        </w:rPr>
        <w:t xml:space="preserve">, di indistinta collocazione cittadina; </w:t>
      </w:r>
    </w:p>
    <w:p w14:paraId="28980CC4" w14:textId="77777777" w:rsidR="00742F2E" w:rsidRDefault="000B720F" w:rsidP="00AD0A84">
      <w:pPr>
        <w:rPr>
          <w:rFonts w:ascii="Times New Roman" w:hAnsi="Times New Roman" w:cs="Times New Roman"/>
          <w:sz w:val="28"/>
          <w:szCs w:val="28"/>
        </w:rPr>
      </w:pPr>
      <w:r>
        <w:rPr>
          <w:rFonts w:ascii="Times New Roman" w:hAnsi="Times New Roman" w:cs="Times New Roman"/>
          <w:sz w:val="28"/>
          <w:szCs w:val="28"/>
        </w:rPr>
        <w:t xml:space="preserve">b) la sua antecedenza al pontificato pagano allo stesso Cesare abbia motivato i successori familistici alla intitolazione e raffigurazione in cubicolo dell’apoteosi cesariana; </w:t>
      </w:r>
    </w:p>
    <w:p w14:paraId="4D58AF5F" w14:textId="4E35803F" w:rsidR="00742F2E" w:rsidRDefault="004C0943" w:rsidP="00AD0A84">
      <w:pPr>
        <w:rPr>
          <w:rFonts w:ascii="Times New Roman" w:hAnsi="Times New Roman" w:cs="Times New Roman"/>
          <w:sz w:val="28"/>
          <w:szCs w:val="28"/>
        </w:rPr>
      </w:pPr>
      <w:r>
        <w:rPr>
          <w:rFonts w:ascii="Times New Roman" w:hAnsi="Times New Roman" w:cs="Times New Roman"/>
          <w:sz w:val="28"/>
          <w:szCs w:val="28"/>
        </w:rPr>
        <w:t>c) Adriano abbia riletto l’intera questione a partire forse</w:t>
      </w:r>
      <w:r w:rsidR="005367C0">
        <w:rPr>
          <w:rFonts w:ascii="Times New Roman" w:hAnsi="Times New Roman" w:cs="Times New Roman"/>
          <w:sz w:val="28"/>
          <w:szCs w:val="28"/>
        </w:rPr>
        <w:t xml:space="preserve"> dubitativamente</w:t>
      </w:r>
      <w:r>
        <w:rPr>
          <w:rFonts w:ascii="Times New Roman" w:hAnsi="Times New Roman" w:cs="Times New Roman"/>
          <w:sz w:val="28"/>
          <w:szCs w:val="28"/>
        </w:rPr>
        <w:t xml:space="preserve"> da un intervento </w:t>
      </w:r>
      <w:r w:rsidR="00B50FC4">
        <w:rPr>
          <w:rFonts w:ascii="Times New Roman" w:hAnsi="Times New Roman" w:cs="Times New Roman"/>
          <w:sz w:val="28"/>
          <w:szCs w:val="28"/>
        </w:rPr>
        <w:t>anche materiale s</w:t>
      </w:r>
      <w:r w:rsidR="00EF0619">
        <w:rPr>
          <w:rFonts w:ascii="Times New Roman" w:hAnsi="Times New Roman" w:cs="Times New Roman"/>
          <w:sz w:val="28"/>
          <w:szCs w:val="28"/>
        </w:rPr>
        <w:t>ulla tomba (</w:t>
      </w:r>
      <w:r w:rsidR="00BE3B88">
        <w:rPr>
          <w:rFonts w:ascii="Times New Roman" w:hAnsi="Times New Roman" w:cs="Times New Roman"/>
          <w:sz w:val="28"/>
          <w:szCs w:val="28"/>
        </w:rPr>
        <w:t>ed,</w:t>
      </w:r>
      <w:r w:rsidR="00B50FC4">
        <w:rPr>
          <w:rFonts w:ascii="Times New Roman" w:hAnsi="Times New Roman" w:cs="Times New Roman"/>
          <w:sz w:val="28"/>
          <w:szCs w:val="28"/>
        </w:rPr>
        <w:t xml:space="preserve"> </w:t>
      </w:r>
      <w:r w:rsidR="009B1043">
        <w:rPr>
          <w:rFonts w:ascii="Times New Roman" w:hAnsi="Times New Roman" w:cs="Times New Roman"/>
          <w:sz w:val="28"/>
          <w:szCs w:val="28"/>
        </w:rPr>
        <w:t xml:space="preserve">in ipotesi molto astratta, addirittura </w:t>
      </w:r>
      <w:r>
        <w:rPr>
          <w:rFonts w:ascii="Times New Roman" w:hAnsi="Times New Roman" w:cs="Times New Roman"/>
          <w:sz w:val="28"/>
          <w:szCs w:val="28"/>
        </w:rPr>
        <w:t>sui resti) del Divo Giulio, in diffusione tiburtina ed ostiense</w:t>
      </w:r>
      <w:r w:rsidR="005F3A4A">
        <w:rPr>
          <w:rFonts w:ascii="Times New Roman" w:hAnsi="Times New Roman" w:cs="Times New Roman"/>
          <w:sz w:val="28"/>
          <w:szCs w:val="28"/>
        </w:rPr>
        <w:t xml:space="preserve"> di culto serapideo</w:t>
      </w:r>
      <w:r>
        <w:rPr>
          <w:rFonts w:ascii="Times New Roman" w:hAnsi="Times New Roman" w:cs="Times New Roman"/>
          <w:sz w:val="28"/>
          <w:szCs w:val="28"/>
        </w:rPr>
        <w:t xml:space="preserve">; </w:t>
      </w:r>
    </w:p>
    <w:p w14:paraId="7C162A7F" w14:textId="408216EA" w:rsidR="000B720F" w:rsidRDefault="004C0943" w:rsidP="00AD0A84">
      <w:pPr>
        <w:rPr>
          <w:rFonts w:ascii="Times New Roman" w:hAnsi="Times New Roman" w:cs="Times New Roman"/>
          <w:sz w:val="28"/>
          <w:szCs w:val="28"/>
        </w:rPr>
      </w:pPr>
      <w:r>
        <w:rPr>
          <w:rFonts w:ascii="Times New Roman" w:hAnsi="Times New Roman" w:cs="Times New Roman"/>
          <w:sz w:val="28"/>
          <w:szCs w:val="28"/>
        </w:rPr>
        <w:t xml:space="preserve">d) </w:t>
      </w:r>
      <w:r w:rsidR="00D4745C">
        <w:rPr>
          <w:rFonts w:ascii="Times New Roman" w:hAnsi="Times New Roman" w:cs="Times New Roman"/>
          <w:sz w:val="28"/>
          <w:szCs w:val="28"/>
        </w:rPr>
        <w:t>la progressiva cristianizzazione dei Cecilii abbia preservato anche materialmente iscrizioni ed area ipogea.</w:t>
      </w:r>
    </w:p>
    <w:p w14:paraId="79693402" w14:textId="77777777" w:rsidR="0012796D" w:rsidRDefault="0012796D" w:rsidP="00AD0A84">
      <w:pPr>
        <w:rPr>
          <w:rFonts w:ascii="Times New Roman" w:hAnsi="Times New Roman" w:cs="Times New Roman"/>
          <w:sz w:val="28"/>
          <w:szCs w:val="28"/>
        </w:rPr>
      </w:pPr>
    </w:p>
    <w:p w14:paraId="687894A2" w14:textId="0C6B6B26" w:rsidR="0012796D" w:rsidRDefault="0012796D" w:rsidP="00742F2E">
      <w:pPr>
        <w:rPr>
          <w:rFonts w:ascii="Times New Roman" w:hAnsi="Times New Roman" w:cs="Times New Roman"/>
          <w:sz w:val="28"/>
          <w:szCs w:val="28"/>
        </w:rPr>
      </w:pPr>
      <w:r>
        <w:rPr>
          <w:rFonts w:ascii="Times New Roman" w:hAnsi="Times New Roman" w:cs="Times New Roman"/>
          <w:sz w:val="28"/>
          <w:szCs w:val="28"/>
        </w:rPr>
        <w:t xml:space="preserve">                                              </w:t>
      </w:r>
    </w:p>
    <w:p w14:paraId="01AFF550" w14:textId="4DCA7283" w:rsidR="00742F2E" w:rsidRDefault="00836096" w:rsidP="00AD0A84">
      <w:pPr>
        <w:rPr>
          <w:rFonts w:ascii="Times New Roman" w:hAnsi="Times New Roman" w:cs="Times New Roman"/>
          <w:sz w:val="28"/>
          <w:szCs w:val="28"/>
        </w:rPr>
      </w:pPr>
      <w:r>
        <w:rPr>
          <w:rFonts w:ascii="Times New Roman" w:hAnsi="Times New Roman" w:cs="Times New Roman"/>
          <w:sz w:val="28"/>
          <w:szCs w:val="28"/>
        </w:rPr>
        <w:t>La cosa apparirebbe d</w:t>
      </w:r>
      <w:r w:rsidR="00CE51EB">
        <w:rPr>
          <w:rFonts w:ascii="Times New Roman" w:hAnsi="Times New Roman" w:cs="Times New Roman"/>
          <w:sz w:val="28"/>
          <w:szCs w:val="28"/>
        </w:rPr>
        <w:t>i notevole interesse generale, come parrebbe</w:t>
      </w:r>
      <w:r>
        <w:rPr>
          <w:rFonts w:ascii="Times New Roman" w:hAnsi="Times New Roman" w:cs="Times New Roman"/>
          <w:sz w:val="28"/>
          <w:szCs w:val="28"/>
        </w:rPr>
        <w:t xml:space="preserve"> di </w:t>
      </w:r>
      <w:r w:rsidR="00CE51EB">
        <w:rPr>
          <w:rFonts w:ascii="Times New Roman" w:hAnsi="Times New Roman" w:cs="Times New Roman"/>
          <w:sz w:val="28"/>
          <w:szCs w:val="28"/>
        </w:rPr>
        <w:t xml:space="preserve">una qualche </w:t>
      </w:r>
      <w:r>
        <w:rPr>
          <w:rFonts w:ascii="Times New Roman" w:hAnsi="Times New Roman" w:cs="Times New Roman"/>
          <w:sz w:val="28"/>
          <w:szCs w:val="28"/>
        </w:rPr>
        <w:t xml:space="preserve">sostanziale conferma alla nostra complessa ipotesi specifica. </w:t>
      </w:r>
    </w:p>
    <w:p w14:paraId="6717E080" w14:textId="7233839F" w:rsidR="007F2576" w:rsidRPr="00742F2E" w:rsidRDefault="00836096" w:rsidP="00AD0A84">
      <w:pPr>
        <w:rPr>
          <w:rFonts w:ascii="Times New Roman" w:hAnsi="Times New Roman" w:cs="Times New Roman"/>
          <w:i/>
          <w:sz w:val="28"/>
          <w:szCs w:val="28"/>
        </w:rPr>
      </w:pPr>
      <w:r>
        <w:rPr>
          <w:rFonts w:ascii="Times New Roman" w:hAnsi="Times New Roman" w:cs="Times New Roman"/>
          <w:sz w:val="28"/>
          <w:szCs w:val="28"/>
        </w:rPr>
        <w:t xml:space="preserve">Il colombario pagano in questione ci appare quindi ancor più come pertinenza di stratificazione storica complessiva di fase repubblicana, adrianea e severiana, di possesso gentilizio ceciliano poi cristianizzato e dedica originaria all’apoteosi di Cesare. </w:t>
      </w:r>
      <w:r w:rsidR="00DC6E73">
        <w:rPr>
          <w:rFonts w:ascii="Times New Roman" w:hAnsi="Times New Roman" w:cs="Times New Roman"/>
          <w:sz w:val="28"/>
          <w:szCs w:val="28"/>
        </w:rPr>
        <w:t>Valutarlo quindi</w:t>
      </w:r>
      <w:r w:rsidR="00CE6FE6">
        <w:rPr>
          <w:rFonts w:ascii="Times New Roman" w:hAnsi="Times New Roman" w:cs="Times New Roman"/>
          <w:sz w:val="28"/>
          <w:szCs w:val="28"/>
        </w:rPr>
        <w:t>, dalla citata iscrizione di Marco Cecilio, come</w:t>
      </w:r>
      <w:r w:rsidR="00DC6E73">
        <w:rPr>
          <w:rFonts w:ascii="Times New Roman" w:hAnsi="Times New Roman" w:cs="Times New Roman"/>
          <w:sz w:val="28"/>
          <w:szCs w:val="28"/>
        </w:rPr>
        <w:t xml:space="preserve"> di mero riferimento ad un’area sepolcrale per liberti fam</w:t>
      </w:r>
      <w:r w:rsidR="00386F99">
        <w:rPr>
          <w:rFonts w:ascii="Times New Roman" w:hAnsi="Times New Roman" w:cs="Times New Roman"/>
          <w:sz w:val="28"/>
          <w:szCs w:val="28"/>
        </w:rPr>
        <w:t>ilistici, come in parte della (</w:t>
      </w:r>
      <w:r w:rsidR="005743C4">
        <w:rPr>
          <w:rFonts w:ascii="Times New Roman" w:hAnsi="Times New Roman" w:cs="Times New Roman"/>
          <w:sz w:val="28"/>
          <w:szCs w:val="28"/>
        </w:rPr>
        <w:t>rara</w:t>
      </w:r>
      <w:r w:rsidR="00DC6E73">
        <w:rPr>
          <w:rFonts w:ascii="Times New Roman" w:hAnsi="Times New Roman" w:cs="Times New Roman"/>
          <w:sz w:val="28"/>
          <w:szCs w:val="28"/>
        </w:rPr>
        <w:t>) lettera</w:t>
      </w:r>
      <w:r w:rsidR="00CE6FE6">
        <w:rPr>
          <w:rFonts w:ascii="Times New Roman" w:hAnsi="Times New Roman" w:cs="Times New Roman"/>
          <w:sz w:val="28"/>
          <w:szCs w:val="28"/>
        </w:rPr>
        <w:t xml:space="preserve">tura sull’argomento apparirebbe, su queste possibili basi, </w:t>
      </w:r>
      <w:r w:rsidR="00742F2E">
        <w:rPr>
          <w:rFonts w:ascii="Times New Roman" w:hAnsi="Times New Roman" w:cs="Times New Roman"/>
          <w:sz w:val="28"/>
          <w:szCs w:val="28"/>
        </w:rPr>
        <w:t xml:space="preserve">come </w:t>
      </w:r>
      <w:r w:rsidR="00CE6FE6">
        <w:rPr>
          <w:rFonts w:ascii="Times New Roman" w:hAnsi="Times New Roman" w:cs="Times New Roman"/>
          <w:sz w:val="28"/>
          <w:szCs w:val="28"/>
        </w:rPr>
        <w:t>limitante e riduttivo per la vicenda precedente d’area.</w:t>
      </w:r>
    </w:p>
    <w:p w14:paraId="1A0C72E8" w14:textId="0268F091" w:rsidR="00836096" w:rsidRDefault="00836096" w:rsidP="00AD0A84">
      <w:pPr>
        <w:rPr>
          <w:rFonts w:ascii="Times New Roman" w:hAnsi="Times New Roman" w:cs="Times New Roman"/>
          <w:sz w:val="28"/>
          <w:szCs w:val="28"/>
        </w:rPr>
      </w:pPr>
      <w:r>
        <w:rPr>
          <w:rFonts w:ascii="Times New Roman" w:hAnsi="Times New Roman" w:cs="Times New Roman"/>
          <w:sz w:val="28"/>
          <w:szCs w:val="28"/>
        </w:rPr>
        <w:t xml:space="preserve">La commistione tra il dio egizio Serapide e la indistinta figura di Cristo appare nota dalla generalità degli studi, così come la </w:t>
      </w:r>
      <w:r w:rsidR="00255ECC">
        <w:rPr>
          <w:rFonts w:ascii="Times New Roman" w:hAnsi="Times New Roman" w:cs="Times New Roman"/>
          <w:sz w:val="28"/>
          <w:szCs w:val="28"/>
        </w:rPr>
        <w:t xml:space="preserve">eccezionale </w:t>
      </w:r>
      <w:r>
        <w:rPr>
          <w:rFonts w:ascii="Times New Roman" w:hAnsi="Times New Roman" w:cs="Times New Roman"/>
          <w:sz w:val="28"/>
          <w:szCs w:val="28"/>
        </w:rPr>
        <w:t>frase attribuita ad Adriano</w:t>
      </w:r>
      <w:r w:rsidR="00754D6B">
        <w:rPr>
          <w:rFonts w:ascii="Times New Roman" w:hAnsi="Times New Roman" w:cs="Times New Roman"/>
          <w:sz w:val="28"/>
          <w:szCs w:val="28"/>
        </w:rPr>
        <w:t xml:space="preserve"> stesso</w:t>
      </w:r>
      <w:r>
        <w:rPr>
          <w:rFonts w:ascii="Times New Roman" w:hAnsi="Times New Roman" w:cs="Times New Roman"/>
          <w:sz w:val="28"/>
          <w:szCs w:val="28"/>
        </w:rPr>
        <w:t xml:space="preserve"> dalla Historia Augusta nella m</w:t>
      </w:r>
      <w:r w:rsidR="002B1395">
        <w:rPr>
          <w:rFonts w:ascii="Times New Roman" w:hAnsi="Times New Roman" w:cs="Times New Roman"/>
          <w:sz w:val="28"/>
          <w:szCs w:val="28"/>
        </w:rPr>
        <w:t>issiva a Serviano</w:t>
      </w:r>
      <w:r w:rsidR="00A06478">
        <w:rPr>
          <w:rFonts w:ascii="Times New Roman" w:hAnsi="Times New Roman" w:cs="Times New Roman"/>
          <w:sz w:val="28"/>
          <w:szCs w:val="28"/>
        </w:rPr>
        <w:t>:</w:t>
      </w:r>
    </w:p>
    <w:p w14:paraId="70CADD7B" w14:textId="77777777" w:rsidR="008329CF" w:rsidRDefault="008329CF" w:rsidP="00AD0A84">
      <w:pPr>
        <w:rPr>
          <w:rFonts w:ascii="Times New Roman" w:hAnsi="Times New Roman" w:cs="Times New Roman"/>
          <w:sz w:val="28"/>
          <w:szCs w:val="28"/>
        </w:rPr>
      </w:pPr>
    </w:p>
    <w:p w14:paraId="33C476A0" w14:textId="79D02444" w:rsidR="008329CF" w:rsidRPr="008329CF" w:rsidRDefault="008329CF" w:rsidP="008329CF">
      <w:pPr>
        <w:rPr>
          <w:rFonts w:ascii="Times New Roman" w:hAnsi="Times New Roman" w:cs="Times New Roman"/>
          <w:i/>
          <w:sz w:val="24"/>
          <w:szCs w:val="24"/>
        </w:rPr>
      </w:pPr>
      <w:r w:rsidRPr="008329CF">
        <w:rPr>
          <w:rFonts w:ascii="Times New Roman" w:hAnsi="Times New Roman" w:cs="Times New Roman"/>
          <w:i/>
          <w:sz w:val="24"/>
          <w:szCs w:val="24"/>
        </w:rPr>
        <w:t>Gli adoratori di Serapide sono cristiani e quelli che sono devoti al dio Serapide chiamano se stessi Vicari di Cristo</w:t>
      </w:r>
      <w:r w:rsidR="007F2228">
        <w:rPr>
          <w:rFonts w:ascii="Times New Roman" w:hAnsi="Times New Roman" w:cs="Times New Roman"/>
          <w:i/>
          <w:sz w:val="24"/>
          <w:szCs w:val="24"/>
        </w:rPr>
        <w:t>.</w:t>
      </w:r>
      <w:r w:rsidRPr="008329CF">
        <w:rPr>
          <w:rFonts w:ascii="Times New Roman" w:hAnsi="Times New Roman" w:cs="Times New Roman"/>
          <w:i/>
          <w:sz w:val="24"/>
          <w:szCs w:val="24"/>
        </w:rPr>
        <w:t xml:space="preserve"> </w:t>
      </w:r>
    </w:p>
    <w:p w14:paraId="319FA202" w14:textId="1307A887" w:rsidR="008329CF" w:rsidRPr="008329CF" w:rsidRDefault="008329CF" w:rsidP="008329CF">
      <w:pPr>
        <w:rPr>
          <w:rFonts w:ascii="Times New Roman" w:hAnsi="Times New Roman" w:cs="Times New Roman"/>
          <w:i/>
          <w:sz w:val="24"/>
          <w:szCs w:val="24"/>
        </w:rPr>
      </w:pPr>
      <w:r w:rsidRPr="008329CF">
        <w:rPr>
          <w:rFonts w:ascii="Times New Roman" w:hAnsi="Times New Roman" w:cs="Times New Roman"/>
          <w:i/>
          <w:sz w:val="24"/>
          <w:szCs w:val="24"/>
        </w:rPr>
        <w:t>Storia Augusta, Vita di Saturnino, 8, 2</w:t>
      </w:r>
    </w:p>
    <w:p w14:paraId="718E8BFC" w14:textId="77777777" w:rsidR="00A06478" w:rsidRDefault="00A06478" w:rsidP="00AD0A84">
      <w:pPr>
        <w:rPr>
          <w:rFonts w:ascii="Times New Roman" w:hAnsi="Times New Roman" w:cs="Times New Roman"/>
          <w:sz w:val="28"/>
          <w:szCs w:val="28"/>
        </w:rPr>
      </w:pPr>
    </w:p>
    <w:p w14:paraId="049D3770" w14:textId="77777777" w:rsidR="00A06478" w:rsidRDefault="00A06478" w:rsidP="00AD0A84">
      <w:pPr>
        <w:rPr>
          <w:rFonts w:ascii="Times New Roman" w:hAnsi="Times New Roman" w:cs="Times New Roman"/>
          <w:sz w:val="28"/>
          <w:szCs w:val="28"/>
        </w:rPr>
      </w:pPr>
    </w:p>
    <w:p w14:paraId="3533F3D3" w14:textId="77777777" w:rsidR="008177BB" w:rsidRDefault="007F2228" w:rsidP="00AD0A84">
      <w:pPr>
        <w:rPr>
          <w:rFonts w:ascii="Times New Roman" w:hAnsi="Times New Roman" w:cs="Times New Roman"/>
          <w:sz w:val="28"/>
          <w:szCs w:val="28"/>
        </w:rPr>
      </w:pPr>
      <w:r>
        <w:rPr>
          <w:rFonts w:ascii="Times New Roman" w:hAnsi="Times New Roman" w:cs="Times New Roman"/>
          <w:sz w:val="28"/>
          <w:szCs w:val="28"/>
        </w:rPr>
        <w:t>Solamente</w:t>
      </w:r>
      <w:r w:rsidR="0097603C">
        <w:rPr>
          <w:rFonts w:ascii="Times New Roman" w:hAnsi="Times New Roman" w:cs="Times New Roman"/>
          <w:sz w:val="28"/>
          <w:szCs w:val="28"/>
        </w:rPr>
        <w:t xml:space="preserve"> ciò tende</w:t>
      </w:r>
      <w:r w:rsidR="008177BB">
        <w:rPr>
          <w:rFonts w:ascii="Times New Roman" w:hAnsi="Times New Roman" w:cs="Times New Roman"/>
          <w:sz w:val="28"/>
          <w:szCs w:val="28"/>
        </w:rPr>
        <w:t>rebbe</w:t>
      </w:r>
      <w:r w:rsidR="0097603C">
        <w:rPr>
          <w:rFonts w:ascii="Times New Roman" w:hAnsi="Times New Roman" w:cs="Times New Roman"/>
          <w:sz w:val="28"/>
          <w:szCs w:val="28"/>
        </w:rPr>
        <w:t xml:space="preserve"> a dimostrare l’interesse indiretto per il Serapideo ostiense. </w:t>
      </w:r>
      <w:r w:rsidR="00590372">
        <w:rPr>
          <w:rFonts w:ascii="Times New Roman" w:hAnsi="Times New Roman" w:cs="Times New Roman"/>
          <w:sz w:val="28"/>
          <w:szCs w:val="28"/>
        </w:rPr>
        <w:t xml:space="preserve">Si chiama d’altronde </w:t>
      </w:r>
      <w:r w:rsidR="00590372" w:rsidRPr="00590372">
        <w:rPr>
          <w:rFonts w:ascii="Times New Roman" w:hAnsi="Times New Roman" w:cs="Times New Roman"/>
          <w:i/>
          <w:sz w:val="28"/>
          <w:szCs w:val="28"/>
        </w:rPr>
        <w:t xml:space="preserve">Cecilio </w:t>
      </w:r>
      <w:r w:rsidR="00590372">
        <w:rPr>
          <w:rFonts w:ascii="Times New Roman" w:hAnsi="Times New Roman" w:cs="Times New Roman"/>
          <w:sz w:val="28"/>
          <w:szCs w:val="28"/>
        </w:rPr>
        <w:t>il pagano costretto a riconoscere dialetticamente la superiorità del Cristianesimo in una delle più originali opere</w:t>
      </w:r>
      <w:r w:rsidR="00737C32">
        <w:rPr>
          <w:rFonts w:ascii="Times New Roman" w:hAnsi="Times New Roman" w:cs="Times New Roman"/>
          <w:sz w:val="28"/>
          <w:szCs w:val="28"/>
        </w:rPr>
        <w:t xml:space="preserve"> di apologet</w:t>
      </w:r>
      <w:r w:rsidR="00FC54F8">
        <w:rPr>
          <w:rFonts w:ascii="Times New Roman" w:hAnsi="Times New Roman" w:cs="Times New Roman"/>
          <w:sz w:val="28"/>
          <w:szCs w:val="28"/>
        </w:rPr>
        <w:t>ica letteraria cristiana antica</w:t>
      </w:r>
      <w:r w:rsidR="00737C32">
        <w:rPr>
          <w:rFonts w:ascii="Times New Roman" w:hAnsi="Times New Roman" w:cs="Times New Roman"/>
          <w:sz w:val="28"/>
          <w:szCs w:val="28"/>
        </w:rPr>
        <w:t>, a firma del</w:t>
      </w:r>
      <w:r w:rsidR="00590372">
        <w:rPr>
          <w:rFonts w:ascii="Times New Roman" w:hAnsi="Times New Roman" w:cs="Times New Roman"/>
          <w:sz w:val="28"/>
          <w:szCs w:val="28"/>
        </w:rPr>
        <w:t xml:space="preserve"> misterioso Minucio Felice, autore di generica datazione d’opera alla prima metà del III secolo.</w:t>
      </w:r>
    </w:p>
    <w:p w14:paraId="761D0C61" w14:textId="77777777" w:rsidR="0037281C" w:rsidRDefault="00590372" w:rsidP="00AD0A84">
      <w:pPr>
        <w:rPr>
          <w:rFonts w:ascii="Times New Roman" w:hAnsi="Times New Roman" w:cs="Times New Roman"/>
          <w:sz w:val="28"/>
          <w:szCs w:val="28"/>
        </w:rPr>
      </w:pPr>
      <w:r>
        <w:rPr>
          <w:rFonts w:ascii="Times New Roman" w:hAnsi="Times New Roman" w:cs="Times New Roman"/>
          <w:sz w:val="28"/>
          <w:szCs w:val="28"/>
        </w:rPr>
        <w:t xml:space="preserve">Nel suo </w:t>
      </w:r>
      <w:r>
        <w:rPr>
          <w:rFonts w:ascii="Times New Roman" w:hAnsi="Times New Roman" w:cs="Times New Roman"/>
          <w:i/>
          <w:sz w:val="28"/>
          <w:szCs w:val="28"/>
        </w:rPr>
        <w:t xml:space="preserve">Octavius </w:t>
      </w:r>
      <w:r w:rsidR="00FC54F8">
        <w:rPr>
          <w:rFonts w:ascii="Times New Roman" w:hAnsi="Times New Roman" w:cs="Times New Roman"/>
          <w:sz w:val="28"/>
          <w:szCs w:val="28"/>
        </w:rPr>
        <w:t>due amici – Cecilio ed Ottavio appunto – più l’autore avviano sulla spiaggia di Ostia una serrata discussione</w:t>
      </w:r>
      <w:r w:rsidR="0037281C">
        <w:rPr>
          <w:rFonts w:ascii="Times New Roman" w:hAnsi="Times New Roman" w:cs="Times New Roman"/>
          <w:sz w:val="28"/>
          <w:szCs w:val="28"/>
        </w:rPr>
        <w:t xml:space="preserve"> teorica</w:t>
      </w:r>
      <w:r w:rsidR="00FC54F8">
        <w:rPr>
          <w:rFonts w:ascii="Times New Roman" w:hAnsi="Times New Roman" w:cs="Times New Roman"/>
          <w:sz w:val="28"/>
          <w:szCs w:val="28"/>
        </w:rPr>
        <w:t xml:space="preserve"> dopo essersi imbattuti nella statua di Serapide</w:t>
      </w:r>
      <w:r w:rsidR="0037281C">
        <w:rPr>
          <w:rFonts w:ascii="Times New Roman" w:hAnsi="Times New Roman" w:cs="Times New Roman"/>
          <w:sz w:val="28"/>
          <w:szCs w:val="28"/>
        </w:rPr>
        <w:t>.</w:t>
      </w:r>
    </w:p>
    <w:p w14:paraId="3F2AA275" w14:textId="77777777" w:rsidR="0037281C" w:rsidRDefault="00481A07" w:rsidP="00AD0A84">
      <w:pPr>
        <w:rPr>
          <w:rFonts w:ascii="Times New Roman" w:hAnsi="Times New Roman" w:cs="Times New Roman"/>
          <w:sz w:val="28"/>
          <w:szCs w:val="28"/>
        </w:rPr>
      </w:pPr>
      <w:r>
        <w:rPr>
          <w:rFonts w:ascii="Times New Roman" w:hAnsi="Times New Roman" w:cs="Times New Roman"/>
          <w:sz w:val="28"/>
          <w:szCs w:val="28"/>
        </w:rPr>
        <w:t>Cecilio infine si dichiara battuto, convertito e cristiano</w:t>
      </w:r>
      <w:r w:rsidR="00FC54F8">
        <w:rPr>
          <w:rFonts w:ascii="Times New Roman" w:hAnsi="Times New Roman" w:cs="Times New Roman"/>
          <w:sz w:val="28"/>
          <w:szCs w:val="28"/>
        </w:rPr>
        <w:t>.</w:t>
      </w:r>
    </w:p>
    <w:p w14:paraId="2FFA8FED" w14:textId="77777777" w:rsidR="0037281C" w:rsidRDefault="00FC54F8" w:rsidP="00AD0A84">
      <w:pPr>
        <w:rPr>
          <w:rFonts w:ascii="Times New Roman" w:hAnsi="Times New Roman" w:cs="Times New Roman"/>
          <w:sz w:val="28"/>
          <w:szCs w:val="28"/>
        </w:rPr>
      </w:pPr>
      <w:r>
        <w:rPr>
          <w:rFonts w:ascii="Times New Roman" w:hAnsi="Times New Roman" w:cs="Times New Roman"/>
          <w:sz w:val="28"/>
          <w:szCs w:val="28"/>
        </w:rPr>
        <w:t>L’affinità estrema dello stile di Minucio Felic</w:t>
      </w:r>
      <w:r w:rsidR="00481A07">
        <w:rPr>
          <w:rFonts w:ascii="Times New Roman" w:hAnsi="Times New Roman" w:cs="Times New Roman"/>
          <w:sz w:val="28"/>
          <w:szCs w:val="28"/>
        </w:rPr>
        <w:t>e a quello di Tertulliano, la struttura della vicenda letteraria e la denominazione s</w:t>
      </w:r>
      <w:r w:rsidR="00646C77">
        <w:rPr>
          <w:rFonts w:ascii="Times New Roman" w:hAnsi="Times New Roman" w:cs="Times New Roman"/>
          <w:sz w:val="28"/>
          <w:szCs w:val="28"/>
        </w:rPr>
        <w:t xml:space="preserve">tessa dei personaggi tenderebbero </w:t>
      </w:r>
      <w:r w:rsidR="00481A07">
        <w:rPr>
          <w:rFonts w:ascii="Times New Roman" w:hAnsi="Times New Roman" w:cs="Times New Roman"/>
          <w:sz w:val="28"/>
          <w:szCs w:val="28"/>
        </w:rPr>
        <w:t xml:space="preserve">a spingere alla chiara soluzione di una </w:t>
      </w:r>
      <w:r w:rsidR="00481A07" w:rsidRPr="00F92943">
        <w:rPr>
          <w:rFonts w:ascii="Times New Roman" w:hAnsi="Times New Roman" w:cs="Times New Roman"/>
          <w:i/>
          <w:sz w:val="28"/>
          <w:szCs w:val="28"/>
        </w:rPr>
        <w:t xml:space="preserve">opera di iperbole </w:t>
      </w:r>
      <w:r w:rsidR="00481A07" w:rsidRPr="0037281C">
        <w:rPr>
          <w:rFonts w:ascii="Times New Roman" w:hAnsi="Times New Roman" w:cs="Times New Roman"/>
          <w:sz w:val="28"/>
          <w:szCs w:val="28"/>
        </w:rPr>
        <w:t>sulla cristianizzazione progressiva e complessa dei Cecilii romani</w:t>
      </w:r>
      <w:r w:rsidR="00481A07">
        <w:rPr>
          <w:rFonts w:ascii="Times New Roman" w:hAnsi="Times New Roman" w:cs="Times New Roman"/>
          <w:sz w:val="28"/>
          <w:szCs w:val="28"/>
        </w:rPr>
        <w:t>.</w:t>
      </w:r>
      <w:r w:rsidR="00F92943">
        <w:rPr>
          <w:rFonts w:ascii="Times New Roman" w:hAnsi="Times New Roman" w:cs="Times New Roman"/>
          <w:sz w:val="28"/>
          <w:szCs w:val="28"/>
        </w:rPr>
        <w:t xml:space="preserve"> </w:t>
      </w:r>
    </w:p>
    <w:p w14:paraId="01FD7771" w14:textId="677CBAA3" w:rsidR="0037281C" w:rsidRDefault="0037281C" w:rsidP="00AD0A84">
      <w:pPr>
        <w:rPr>
          <w:rFonts w:ascii="Times New Roman" w:hAnsi="Times New Roman" w:cs="Times New Roman"/>
          <w:sz w:val="28"/>
          <w:szCs w:val="28"/>
        </w:rPr>
      </w:pPr>
      <w:r>
        <w:rPr>
          <w:rFonts w:ascii="Times New Roman" w:hAnsi="Times New Roman" w:cs="Times New Roman"/>
          <w:sz w:val="28"/>
          <w:szCs w:val="28"/>
        </w:rPr>
        <w:t>Questa ricerca quindi si permette di domandare all’analisi critica di settore lettura comparata della importante questione.</w:t>
      </w:r>
    </w:p>
    <w:p w14:paraId="73DBD61B" w14:textId="77777777" w:rsidR="0037281C" w:rsidRDefault="00F92943" w:rsidP="00AD0A84">
      <w:pPr>
        <w:rPr>
          <w:rFonts w:ascii="Times New Roman" w:hAnsi="Times New Roman" w:cs="Times New Roman"/>
          <w:sz w:val="28"/>
          <w:szCs w:val="28"/>
        </w:rPr>
      </w:pPr>
      <w:r>
        <w:rPr>
          <w:rFonts w:ascii="Times New Roman" w:hAnsi="Times New Roman" w:cs="Times New Roman"/>
          <w:sz w:val="28"/>
          <w:szCs w:val="28"/>
        </w:rPr>
        <w:t>Senza quindi volere entrare in complesse analisi di interpretazione</w:t>
      </w:r>
      <w:r w:rsidR="00DC3919">
        <w:rPr>
          <w:rFonts w:ascii="Times New Roman" w:hAnsi="Times New Roman" w:cs="Times New Roman"/>
          <w:sz w:val="28"/>
          <w:szCs w:val="28"/>
        </w:rPr>
        <w:t xml:space="preserve"> </w:t>
      </w:r>
      <w:r>
        <w:rPr>
          <w:rFonts w:ascii="Times New Roman" w:hAnsi="Times New Roman" w:cs="Times New Roman"/>
          <w:sz w:val="28"/>
          <w:szCs w:val="28"/>
        </w:rPr>
        <w:t xml:space="preserve">storicistica e letteraria dell’opera e della figura di Minucio Felice possiamo considerare così questa produzione. </w:t>
      </w:r>
    </w:p>
    <w:p w14:paraId="54605ECF" w14:textId="77777777" w:rsidR="0037281C" w:rsidRDefault="00F92943" w:rsidP="00AD0A84">
      <w:pPr>
        <w:rPr>
          <w:rFonts w:ascii="Times New Roman" w:hAnsi="Times New Roman" w:cs="Times New Roman"/>
          <w:sz w:val="28"/>
          <w:szCs w:val="28"/>
        </w:rPr>
      </w:pPr>
      <w:r>
        <w:rPr>
          <w:rFonts w:ascii="Times New Roman" w:hAnsi="Times New Roman" w:cs="Times New Roman"/>
          <w:sz w:val="28"/>
          <w:szCs w:val="28"/>
        </w:rPr>
        <w:t xml:space="preserve">Ciò evidentemente non può che partire dalla conoscenza </w:t>
      </w:r>
      <w:r w:rsidR="0037281C">
        <w:rPr>
          <w:rFonts w:ascii="Times New Roman" w:hAnsi="Times New Roman" w:cs="Times New Roman"/>
          <w:sz w:val="28"/>
          <w:szCs w:val="28"/>
        </w:rPr>
        <w:t>da parte di Minucio</w:t>
      </w:r>
      <w:r w:rsidR="00A94F32">
        <w:rPr>
          <w:rFonts w:ascii="Times New Roman" w:hAnsi="Times New Roman" w:cs="Times New Roman"/>
          <w:sz w:val="28"/>
          <w:szCs w:val="28"/>
        </w:rPr>
        <w:t xml:space="preserve"> del bollo iscrittivo</w:t>
      </w:r>
      <w:r>
        <w:rPr>
          <w:rFonts w:ascii="Times New Roman" w:hAnsi="Times New Roman" w:cs="Times New Roman"/>
          <w:sz w:val="28"/>
          <w:szCs w:val="28"/>
        </w:rPr>
        <w:t>, di reale reperimento novecentesco ad Ostia, relativa alle Idi di Marzo, apposta da Adriano presso il tempio serapideo, e dei suoi signif</w:t>
      </w:r>
      <w:r w:rsidR="00D8265D">
        <w:rPr>
          <w:rFonts w:ascii="Times New Roman" w:hAnsi="Times New Roman" w:cs="Times New Roman"/>
          <w:sz w:val="28"/>
          <w:szCs w:val="28"/>
        </w:rPr>
        <w:t xml:space="preserve">icati. </w:t>
      </w:r>
    </w:p>
    <w:p w14:paraId="00A00AAE" w14:textId="77777777" w:rsidR="0037281C" w:rsidRDefault="00D8265D" w:rsidP="00AD0A84">
      <w:pPr>
        <w:rPr>
          <w:rFonts w:ascii="Times New Roman" w:hAnsi="Times New Roman" w:cs="Times New Roman"/>
          <w:sz w:val="28"/>
          <w:szCs w:val="28"/>
        </w:rPr>
      </w:pPr>
      <w:r w:rsidRPr="00A94F32">
        <w:rPr>
          <w:rFonts w:ascii="Times New Roman" w:hAnsi="Times New Roman" w:cs="Times New Roman"/>
          <w:i/>
          <w:sz w:val="28"/>
          <w:szCs w:val="28"/>
        </w:rPr>
        <w:t>Octavius</w:t>
      </w:r>
      <w:r>
        <w:rPr>
          <w:rFonts w:ascii="Times New Roman" w:hAnsi="Times New Roman" w:cs="Times New Roman"/>
          <w:sz w:val="28"/>
          <w:szCs w:val="28"/>
        </w:rPr>
        <w:t xml:space="preserve"> (cioè Ottaviano</w:t>
      </w:r>
      <w:r w:rsidR="00F92943">
        <w:rPr>
          <w:rFonts w:ascii="Times New Roman" w:hAnsi="Times New Roman" w:cs="Times New Roman"/>
          <w:sz w:val="28"/>
          <w:szCs w:val="28"/>
        </w:rPr>
        <w:t xml:space="preserve">) convince dei valori cristiani il pagano </w:t>
      </w:r>
      <w:r w:rsidR="00F92943" w:rsidRPr="00A94F32">
        <w:rPr>
          <w:rFonts w:ascii="Times New Roman" w:hAnsi="Times New Roman" w:cs="Times New Roman"/>
          <w:i/>
          <w:sz w:val="28"/>
          <w:szCs w:val="28"/>
        </w:rPr>
        <w:t>C</w:t>
      </w:r>
      <w:r w:rsidR="00AA69A4">
        <w:rPr>
          <w:rFonts w:ascii="Times New Roman" w:hAnsi="Times New Roman" w:cs="Times New Roman"/>
          <w:i/>
          <w:sz w:val="28"/>
          <w:szCs w:val="28"/>
        </w:rPr>
        <w:t>aecilius</w:t>
      </w:r>
      <w:r w:rsidR="0037281C">
        <w:rPr>
          <w:rFonts w:ascii="Times New Roman" w:hAnsi="Times New Roman" w:cs="Times New Roman"/>
          <w:sz w:val="28"/>
          <w:szCs w:val="28"/>
        </w:rPr>
        <w:t>. Ciò non parrebbe</w:t>
      </w:r>
      <w:r w:rsidR="00F92943">
        <w:rPr>
          <w:rFonts w:ascii="Times New Roman" w:hAnsi="Times New Roman" w:cs="Times New Roman"/>
          <w:sz w:val="28"/>
          <w:szCs w:val="28"/>
        </w:rPr>
        <w:t xml:space="preserve"> che significare una lettura simbolizzante. </w:t>
      </w:r>
    </w:p>
    <w:p w14:paraId="5596AF01" w14:textId="77777777" w:rsidR="0037281C" w:rsidRDefault="00F92943" w:rsidP="00AD0A84">
      <w:pPr>
        <w:rPr>
          <w:rFonts w:ascii="Times New Roman" w:hAnsi="Times New Roman" w:cs="Times New Roman"/>
          <w:sz w:val="28"/>
          <w:szCs w:val="28"/>
        </w:rPr>
      </w:pPr>
      <w:r>
        <w:rPr>
          <w:rFonts w:ascii="Times New Roman" w:hAnsi="Times New Roman" w:cs="Times New Roman"/>
          <w:sz w:val="28"/>
          <w:szCs w:val="28"/>
        </w:rPr>
        <w:t xml:space="preserve">Gesù nasce sotto Ottaviano Augusto, </w:t>
      </w:r>
      <w:r w:rsidR="00D8265D">
        <w:rPr>
          <w:rFonts w:ascii="Times New Roman" w:hAnsi="Times New Roman" w:cs="Times New Roman"/>
          <w:sz w:val="28"/>
          <w:szCs w:val="28"/>
        </w:rPr>
        <w:t xml:space="preserve">nella “pienezza dei tempi”, </w:t>
      </w:r>
      <w:r>
        <w:rPr>
          <w:rFonts w:ascii="Times New Roman" w:hAnsi="Times New Roman" w:cs="Times New Roman"/>
          <w:sz w:val="28"/>
          <w:szCs w:val="28"/>
        </w:rPr>
        <w:t xml:space="preserve">e questa circostanza ha sempre </w:t>
      </w:r>
      <w:r w:rsidR="00D8265D">
        <w:rPr>
          <w:rFonts w:ascii="Times New Roman" w:hAnsi="Times New Roman" w:cs="Times New Roman"/>
          <w:sz w:val="28"/>
          <w:szCs w:val="28"/>
        </w:rPr>
        <w:t>colpito (</w:t>
      </w:r>
      <w:r>
        <w:rPr>
          <w:rFonts w:ascii="Times New Roman" w:hAnsi="Times New Roman" w:cs="Times New Roman"/>
          <w:sz w:val="28"/>
          <w:szCs w:val="28"/>
        </w:rPr>
        <w:t xml:space="preserve">ancor più </w:t>
      </w:r>
      <w:r w:rsidR="00D8265D">
        <w:rPr>
          <w:rFonts w:ascii="Times New Roman" w:hAnsi="Times New Roman" w:cs="Times New Roman"/>
          <w:sz w:val="28"/>
          <w:szCs w:val="28"/>
        </w:rPr>
        <w:t>in epoca medioevale) la sensibilità degli esegeti, sino ad intravedere sentimentalmente una intuizione interiore precristiana del primo Imperatore.</w:t>
      </w:r>
      <w:r w:rsidR="00A94F32">
        <w:rPr>
          <w:rFonts w:ascii="Times New Roman" w:hAnsi="Times New Roman" w:cs="Times New Roman"/>
          <w:sz w:val="28"/>
          <w:szCs w:val="28"/>
        </w:rPr>
        <w:t xml:space="preserve"> </w:t>
      </w:r>
    </w:p>
    <w:p w14:paraId="48ADB21C" w14:textId="77777777" w:rsidR="0037281C" w:rsidRDefault="00A94F32" w:rsidP="00AD0A84">
      <w:pPr>
        <w:rPr>
          <w:rFonts w:ascii="Times New Roman" w:hAnsi="Times New Roman" w:cs="Times New Roman"/>
          <w:sz w:val="28"/>
          <w:szCs w:val="28"/>
        </w:rPr>
      </w:pPr>
      <w:r>
        <w:rPr>
          <w:rFonts w:ascii="Times New Roman" w:hAnsi="Times New Roman" w:cs="Times New Roman"/>
          <w:sz w:val="28"/>
          <w:szCs w:val="28"/>
        </w:rPr>
        <w:t>La disputa teologica dei due amici nasce ad Ostia sotto l’effige serapidea. Ove effettivamente si consideri il bollo gemello apposto da Adriano nel colombario dei Cecili di epoc</w:t>
      </w:r>
      <w:r w:rsidR="0037281C">
        <w:rPr>
          <w:rFonts w:ascii="Times New Roman" w:hAnsi="Times New Roman" w:cs="Times New Roman"/>
          <w:sz w:val="28"/>
          <w:szCs w:val="28"/>
        </w:rPr>
        <w:t>a augustea apposto al Verano, parrebbe quindi chiudersi, nella definizione leteraria,</w:t>
      </w:r>
      <w:r>
        <w:rPr>
          <w:rFonts w:ascii="Times New Roman" w:hAnsi="Times New Roman" w:cs="Times New Roman"/>
          <w:sz w:val="28"/>
          <w:szCs w:val="28"/>
        </w:rPr>
        <w:t xml:space="preserve"> il cerchio di una complessa e straordinaria simbologia di cristianizzazione della </w:t>
      </w:r>
      <w:r w:rsidRPr="00A94F32">
        <w:rPr>
          <w:rFonts w:ascii="Times New Roman" w:hAnsi="Times New Roman" w:cs="Times New Roman"/>
          <w:i/>
          <w:sz w:val="28"/>
          <w:szCs w:val="28"/>
        </w:rPr>
        <w:t>gens</w:t>
      </w:r>
      <w:r>
        <w:rPr>
          <w:rFonts w:ascii="Times New Roman" w:hAnsi="Times New Roman" w:cs="Times New Roman"/>
          <w:sz w:val="28"/>
          <w:szCs w:val="28"/>
        </w:rPr>
        <w:t xml:space="preserve"> familistica.</w:t>
      </w:r>
    </w:p>
    <w:p w14:paraId="34A304DF" w14:textId="77777777" w:rsidR="0037281C" w:rsidRDefault="00A94F32" w:rsidP="00AD0A84">
      <w:pPr>
        <w:rPr>
          <w:rFonts w:ascii="Times New Roman" w:hAnsi="Times New Roman" w:cs="Times New Roman"/>
          <w:sz w:val="28"/>
          <w:szCs w:val="28"/>
        </w:rPr>
      </w:pPr>
      <w:r>
        <w:rPr>
          <w:rFonts w:ascii="Times New Roman" w:hAnsi="Times New Roman" w:cs="Times New Roman"/>
          <w:sz w:val="28"/>
          <w:szCs w:val="28"/>
        </w:rPr>
        <w:t>La conte</w:t>
      </w:r>
      <w:r w:rsidR="002D645B">
        <w:rPr>
          <w:rFonts w:ascii="Times New Roman" w:hAnsi="Times New Roman" w:cs="Times New Roman"/>
          <w:sz w:val="28"/>
          <w:szCs w:val="28"/>
        </w:rPr>
        <w:t>mporaneità cronologica</w:t>
      </w:r>
      <w:r w:rsidR="0037281C">
        <w:rPr>
          <w:rFonts w:ascii="Times New Roman" w:hAnsi="Times New Roman" w:cs="Times New Roman"/>
          <w:sz w:val="28"/>
          <w:szCs w:val="28"/>
        </w:rPr>
        <w:t xml:space="preserve"> d’altronde</w:t>
      </w:r>
      <w:r w:rsidR="002D645B">
        <w:rPr>
          <w:rFonts w:ascii="Times New Roman" w:hAnsi="Times New Roman" w:cs="Times New Roman"/>
          <w:sz w:val="28"/>
          <w:szCs w:val="28"/>
        </w:rPr>
        <w:t>, di notevole</w:t>
      </w:r>
      <w:r>
        <w:rPr>
          <w:rFonts w:ascii="Times New Roman" w:hAnsi="Times New Roman" w:cs="Times New Roman"/>
          <w:sz w:val="28"/>
          <w:szCs w:val="28"/>
        </w:rPr>
        <w:t xml:space="preserve"> possibilità storica, tra lo scrittore Minucio Felice e la Santa Cecilia di martirio romano in epoca severiana può rappresentare quindi di tutto ciò motivo di ispirazione diretta. </w:t>
      </w:r>
      <w:r w:rsidR="00A50207">
        <w:rPr>
          <w:rFonts w:ascii="Times New Roman" w:hAnsi="Times New Roman" w:cs="Times New Roman"/>
          <w:sz w:val="28"/>
          <w:szCs w:val="28"/>
        </w:rPr>
        <w:t>Così come l’esistenza</w:t>
      </w:r>
      <w:r w:rsidR="0037281C">
        <w:rPr>
          <w:rFonts w:ascii="Times New Roman" w:hAnsi="Times New Roman" w:cs="Times New Roman"/>
          <w:sz w:val="28"/>
          <w:szCs w:val="28"/>
        </w:rPr>
        <w:t xml:space="preserve"> di fase</w:t>
      </w:r>
      <w:r w:rsidR="00A50207">
        <w:rPr>
          <w:rFonts w:ascii="Times New Roman" w:hAnsi="Times New Roman" w:cs="Times New Roman"/>
          <w:sz w:val="28"/>
          <w:szCs w:val="28"/>
        </w:rPr>
        <w:t xml:space="preserve"> del Marco Cecilio iscrittivamente – nelle modalità su cui torneremo – di presenza funeraria all’</w:t>
      </w:r>
      <w:r w:rsidR="00A50207" w:rsidRPr="00A50207">
        <w:rPr>
          <w:rFonts w:ascii="Times New Roman" w:hAnsi="Times New Roman" w:cs="Times New Roman"/>
          <w:i/>
          <w:sz w:val="28"/>
          <w:szCs w:val="28"/>
        </w:rPr>
        <w:t>ager veranus</w:t>
      </w:r>
      <w:r w:rsidR="00A50207">
        <w:rPr>
          <w:rFonts w:ascii="Times New Roman" w:hAnsi="Times New Roman" w:cs="Times New Roman"/>
          <w:sz w:val="28"/>
          <w:szCs w:val="28"/>
        </w:rPr>
        <w:t>.</w:t>
      </w:r>
      <w:r w:rsidR="00F92943">
        <w:rPr>
          <w:rFonts w:ascii="Times New Roman" w:hAnsi="Times New Roman" w:cs="Times New Roman"/>
          <w:sz w:val="28"/>
          <w:szCs w:val="28"/>
        </w:rPr>
        <w:t xml:space="preserve"> </w:t>
      </w:r>
    </w:p>
    <w:p w14:paraId="02511C61" w14:textId="22905D02" w:rsidR="00BE646E" w:rsidRDefault="00A50207" w:rsidP="00AD0A84">
      <w:pPr>
        <w:rPr>
          <w:rFonts w:ascii="Times New Roman" w:hAnsi="Times New Roman" w:cs="Times New Roman"/>
          <w:sz w:val="28"/>
          <w:szCs w:val="28"/>
        </w:rPr>
      </w:pPr>
      <w:r>
        <w:rPr>
          <w:rFonts w:ascii="Times New Roman" w:hAnsi="Times New Roman" w:cs="Times New Roman"/>
          <w:sz w:val="28"/>
          <w:szCs w:val="28"/>
        </w:rPr>
        <w:lastRenderedPageBreak/>
        <w:t>Non si dimentichi che l’indicazione</w:t>
      </w:r>
      <w:r w:rsidR="0037281C">
        <w:rPr>
          <w:rFonts w:ascii="Times New Roman" w:hAnsi="Times New Roman" w:cs="Times New Roman"/>
          <w:sz w:val="28"/>
          <w:szCs w:val="28"/>
        </w:rPr>
        <w:t xml:space="preserve"> sepolcreale</w:t>
      </w:r>
      <w:r>
        <w:rPr>
          <w:rFonts w:ascii="Times New Roman" w:hAnsi="Times New Roman" w:cs="Times New Roman"/>
          <w:sz w:val="28"/>
          <w:szCs w:val="28"/>
        </w:rPr>
        <w:t xml:space="preserve"> estesa ai liberti familistici faceva comunque capo ad una sepoltura pagana, dedicata agli </w:t>
      </w:r>
      <w:r w:rsidRPr="00A50207">
        <w:rPr>
          <w:rFonts w:ascii="Times New Roman" w:hAnsi="Times New Roman" w:cs="Times New Roman"/>
          <w:i/>
          <w:sz w:val="28"/>
          <w:szCs w:val="28"/>
        </w:rPr>
        <w:t>Dei Mani</w:t>
      </w:r>
      <w:r>
        <w:rPr>
          <w:rFonts w:ascii="Times New Roman" w:hAnsi="Times New Roman" w:cs="Times New Roman"/>
          <w:sz w:val="28"/>
          <w:szCs w:val="28"/>
        </w:rPr>
        <w:t>. Se quindi la genericità della datazione possibile</w:t>
      </w:r>
      <w:r w:rsidR="00F92943">
        <w:rPr>
          <w:rFonts w:ascii="Times New Roman" w:hAnsi="Times New Roman" w:cs="Times New Roman"/>
          <w:sz w:val="28"/>
          <w:szCs w:val="28"/>
        </w:rPr>
        <w:t xml:space="preserve"> </w:t>
      </w:r>
      <w:r>
        <w:rPr>
          <w:rFonts w:ascii="Times New Roman" w:hAnsi="Times New Roman" w:cs="Times New Roman"/>
          <w:sz w:val="28"/>
          <w:szCs w:val="28"/>
        </w:rPr>
        <w:t>per questa attestazione non si sposta dal generico III secolo, problema comune alla stessa figura di Santa gentilizia, nulla apparirebbe impedire l’ipotesi astratta che il</w:t>
      </w:r>
      <w:r w:rsidRPr="00A50207">
        <w:rPr>
          <w:rFonts w:ascii="Times New Roman" w:hAnsi="Times New Roman" w:cs="Times New Roman"/>
          <w:i/>
          <w:sz w:val="28"/>
          <w:szCs w:val="28"/>
        </w:rPr>
        <w:t xml:space="preserve"> Caecilius</w:t>
      </w:r>
      <w:r>
        <w:rPr>
          <w:rFonts w:ascii="Times New Roman" w:hAnsi="Times New Roman" w:cs="Times New Roman"/>
          <w:sz w:val="28"/>
          <w:szCs w:val="28"/>
        </w:rPr>
        <w:t xml:space="preserve"> pagano di elaborazione simbolica nell’opera apologetica di Minucio Felice abbia in questa </w:t>
      </w:r>
      <w:r w:rsidR="00E63889">
        <w:rPr>
          <w:rFonts w:ascii="Times New Roman" w:hAnsi="Times New Roman" w:cs="Times New Roman"/>
          <w:sz w:val="28"/>
          <w:szCs w:val="28"/>
        </w:rPr>
        <w:t xml:space="preserve">medesima quanto </w:t>
      </w:r>
      <w:r>
        <w:rPr>
          <w:rFonts w:ascii="Times New Roman" w:hAnsi="Times New Roman" w:cs="Times New Roman"/>
          <w:sz w:val="28"/>
          <w:szCs w:val="28"/>
        </w:rPr>
        <w:t>sconosciuta figura reale identità di suggestione.</w:t>
      </w:r>
    </w:p>
    <w:p w14:paraId="7CBA61F8" w14:textId="77777777" w:rsidR="00BE646E" w:rsidRDefault="00BE646E" w:rsidP="00AD0A84">
      <w:pPr>
        <w:rPr>
          <w:rFonts w:ascii="Times New Roman" w:hAnsi="Times New Roman" w:cs="Times New Roman"/>
          <w:sz w:val="28"/>
          <w:szCs w:val="28"/>
        </w:rPr>
      </w:pPr>
    </w:p>
    <w:p w14:paraId="154D51CC" w14:textId="77777777" w:rsidR="00066860" w:rsidRDefault="00066860" w:rsidP="00AD0A84">
      <w:pPr>
        <w:rPr>
          <w:rFonts w:ascii="Times New Roman" w:hAnsi="Times New Roman" w:cs="Times New Roman"/>
          <w:sz w:val="28"/>
          <w:szCs w:val="28"/>
        </w:rPr>
      </w:pPr>
      <w:r>
        <w:rPr>
          <w:rFonts w:ascii="Times New Roman" w:hAnsi="Times New Roman" w:cs="Times New Roman"/>
          <w:sz w:val="28"/>
          <w:szCs w:val="28"/>
        </w:rPr>
        <w:t xml:space="preserve">                                                               b)</w:t>
      </w:r>
    </w:p>
    <w:p w14:paraId="2649600B" w14:textId="77777777" w:rsidR="004F5D39" w:rsidRDefault="004F5D39" w:rsidP="00AD0A84">
      <w:pPr>
        <w:rPr>
          <w:rFonts w:ascii="Times New Roman" w:hAnsi="Times New Roman" w:cs="Times New Roman"/>
          <w:sz w:val="28"/>
          <w:szCs w:val="28"/>
        </w:rPr>
      </w:pPr>
    </w:p>
    <w:p w14:paraId="0EE1AE1D" w14:textId="77777777" w:rsidR="002B1395" w:rsidRDefault="002B1395" w:rsidP="00AD0A84">
      <w:pPr>
        <w:rPr>
          <w:rFonts w:ascii="Times New Roman" w:hAnsi="Times New Roman" w:cs="Times New Roman"/>
          <w:sz w:val="28"/>
          <w:szCs w:val="28"/>
        </w:rPr>
      </w:pPr>
    </w:p>
    <w:p w14:paraId="2A1DF5C1" w14:textId="2426CDF0" w:rsidR="00581E5E" w:rsidRDefault="00BE646E" w:rsidP="00AD0A84">
      <w:pPr>
        <w:rPr>
          <w:rFonts w:ascii="Times New Roman" w:hAnsi="Times New Roman" w:cs="Times New Roman"/>
          <w:sz w:val="28"/>
          <w:szCs w:val="28"/>
        </w:rPr>
      </w:pPr>
      <w:r>
        <w:rPr>
          <w:rFonts w:ascii="Times New Roman" w:hAnsi="Times New Roman" w:cs="Times New Roman"/>
          <w:sz w:val="28"/>
          <w:szCs w:val="28"/>
        </w:rPr>
        <w:t xml:space="preserve">Possiamo </w:t>
      </w:r>
      <w:r w:rsidR="00F05AA0">
        <w:rPr>
          <w:rFonts w:ascii="Times New Roman" w:hAnsi="Times New Roman" w:cs="Times New Roman"/>
          <w:sz w:val="28"/>
          <w:szCs w:val="28"/>
        </w:rPr>
        <w:t>quindi a questo punto tentare (</w:t>
      </w:r>
      <w:r>
        <w:rPr>
          <w:rFonts w:ascii="Times New Roman" w:hAnsi="Times New Roman" w:cs="Times New Roman"/>
          <w:sz w:val="28"/>
          <w:szCs w:val="28"/>
        </w:rPr>
        <w:t>sia chiaro</w:t>
      </w:r>
      <w:r w:rsidR="00F05AA0">
        <w:rPr>
          <w:rFonts w:ascii="Times New Roman" w:hAnsi="Times New Roman" w:cs="Times New Roman"/>
          <w:sz w:val="28"/>
          <w:szCs w:val="28"/>
        </w:rPr>
        <w:t xml:space="preserve"> ancora</w:t>
      </w:r>
      <w:r>
        <w:rPr>
          <w:rFonts w:ascii="Times New Roman" w:hAnsi="Times New Roman" w:cs="Times New Roman"/>
          <w:sz w:val="28"/>
          <w:szCs w:val="28"/>
        </w:rPr>
        <w:t>, in lettura</w:t>
      </w:r>
      <w:r w:rsidR="004F5D39">
        <w:rPr>
          <w:rFonts w:ascii="Times New Roman" w:hAnsi="Times New Roman" w:cs="Times New Roman"/>
          <w:sz w:val="28"/>
          <w:szCs w:val="28"/>
        </w:rPr>
        <w:t xml:space="preserve"> di ipotesi articolata</w:t>
      </w:r>
      <w:r w:rsidR="00F05AA0">
        <w:rPr>
          <w:rFonts w:ascii="Times New Roman" w:hAnsi="Times New Roman" w:cs="Times New Roman"/>
          <w:sz w:val="28"/>
          <w:szCs w:val="28"/>
        </w:rPr>
        <w:t>) una possibile chiave identificativa</w:t>
      </w:r>
      <w:r w:rsidR="00E573BB">
        <w:rPr>
          <w:rFonts w:ascii="Times New Roman" w:hAnsi="Times New Roman" w:cs="Times New Roman"/>
          <w:sz w:val="28"/>
          <w:szCs w:val="28"/>
        </w:rPr>
        <w:t xml:space="preserve"> di schema</w:t>
      </w:r>
      <w:r>
        <w:rPr>
          <w:rFonts w:ascii="Times New Roman" w:hAnsi="Times New Roman" w:cs="Times New Roman"/>
          <w:sz w:val="28"/>
          <w:szCs w:val="28"/>
        </w:rPr>
        <w:t xml:space="preserve"> </w:t>
      </w:r>
      <w:r w:rsidR="00E573BB">
        <w:rPr>
          <w:rFonts w:ascii="Times New Roman" w:hAnsi="Times New Roman" w:cs="Times New Roman"/>
          <w:sz w:val="28"/>
          <w:szCs w:val="28"/>
        </w:rPr>
        <w:t>del</w:t>
      </w:r>
      <w:r w:rsidR="004F5D39">
        <w:rPr>
          <w:rFonts w:ascii="Times New Roman" w:hAnsi="Times New Roman" w:cs="Times New Roman"/>
          <w:sz w:val="28"/>
          <w:szCs w:val="28"/>
        </w:rPr>
        <w:t>le presenze nel</w:t>
      </w:r>
      <w:r w:rsidR="00E573BB">
        <w:rPr>
          <w:rFonts w:ascii="Times New Roman" w:hAnsi="Times New Roman" w:cs="Times New Roman"/>
          <w:sz w:val="28"/>
          <w:szCs w:val="28"/>
        </w:rPr>
        <w:t xml:space="preserve"> colombario pagano sottostante la basilica cristiana laurenziana e di contatto d’area con la catacomba di sepoltura del Santo.</w:t>
      </w:r>
    </w:p>
    <w:p w14:paraId="4BEA6091" w14:textId="77777777" w:rsidR="004F5D39" w:rsidRDefault="00D44637" w:rsidP="00AD0A84">
      <w:pPr>
        <w:rPr>
          <w:rFonts w:ascii="Times New Roman" w:hAnsi="Times New Roman" w:cs="Times New Roman"/>
          <w:sz w:val="28"/>
          <w:szCs w:val="28"/>
        </w:rPr>
      </w:pPr>
      <w:r>
        <w:rPr>
          <w:rFonts w:ascii="Times New Roman" w:hAnsi="Times New Roman" w:cs="Times New Roman"/>
          <w:sz w:val="28"/>
          <w:szCs w:val="28"/>
        </w:rPr>
        <w:t>Vi sono molti “se”</w:t>
      </w:r>
      <w:r w:rsidR="004F5D39">
        <w:rPr>
          <w:rFonts w:ascii="Times New Roman" w:hAnsi="Times New Roman" w:cs="Times New Roman"/>
          <w:sz w:val="28"/>
          <w:szCs w:val="28"/>
        </w:rPr>
        <w:t>, naturalmente.</w:t>
      </w:r>
    </w:p>
    <w:p w14:paraId="238A1847" w14:textId="4E215A73" w:rsidR="00581E5E" w:rsidRDefault="004F5D39" w:rsidP="00AD0A84">
      <w:pPr>
        <w:rPr>
          <w:rFonts w:ascii="Times New Roman" w:hAnsi="Times New Roman" w:cs="Times New Roman"/>
          <w:i/>
          <w:sz w:val="28"/>
          <w:szCs w:val="28"/>
        </w:rPr>
      </w:pPr>
      <w:r>
        <w:rPr>
          <w:rFonts w:ascii="Times New Roman" w:hAnsi="Times New Roman" w:cs="Times New Roman"/>
          <w:sz w:val="28"/>
          <w:szCs w:val="28"/>
        </w:rPr>
        <w:t>M</w:t>
      </w:r>
      <w:r w:rsidR="00D44637">
        <w:rPr>
          <w:rFonts w:ascii="Times New Roman" w:hAnsi="Times New Roman" w:cs="Times New Roman"/>
          <w:sz w:val="28"/>
          <w:szCs w:val="28"/>
        </w:rPr>
        <w:t>a</w:t>
      </w:r>
      <w:r w:rsidR="00D44637" w:rsidRPr="00987CE0">
        <w:rPr>
          <w:rFonts w:ascii="Times New Roman" w:hAnsi="Times New Roman" w:cs="Times New Roman"/>
          <w:i/>
          <w:sz w:val="28"/>
          <w:szCs w:val="28"/>
        </w:rPr>
        <w:t xml:space="preserve"> se</w:t>
      </w:r>
      <w:r w:rsidR="00D44637">
        <w:rPr>
          <w:rFonts w:ascii="Times New Roman" w:hAnsi="Times New Roman" w:cs="Times New Roman"/>
          <w:sz w:val="28"/>
          <w:szCs w:val="28"/>
        </w:rPr>
        <w:t xml:space="preserve"> </w:t>
      </w:r>
      <w:r w:rsidR="00B47C06">
        <w:rPr>
          <w:rFonts w:ascii="Times New Roman" w:hAnsi="Times New Roman" w:cs="Times New Roman"/>
          <w:sz w:val="28"/>
          <w:szCs w:val="28"/>
        </w:rPr>
        <w:t xml:space="preserve">la raffigurazione affrescale sovrastante la scena di refrigerium umano si identificasse effettivamente nella deizzazione di Cesare, e </w:t>
      </w:r>
      <w:r w:rsidR="00B47C06">
        <w:rPr>
          <w:rFonts w:ascii="Times New Roman" w:hAnsi="Times New Roman" w:cs="Times New Roman"/>
          <w:i/>
          <w:sz w:val="28"/>
          <w:szCs w:val="28"/>
        </w:rPr>
        <w:t xml:space="preserve">se </w:t>
      </w:r>
      <w:r w:rsidR="00B47C06">
        <w:rPr>
          <w:rFonts w:ascii="Times New Roman" w:hAnsi="Times New Roman" w:cs="Times New Roman"/>
          <w:sz w:val="28"/>
          <w:szCs w:val="28"/>
        </w:rPr>
        <w:t>il possesso d’area ceciliano</w:t>
      </w:r>
      <w:r>
        <w:rPr>
          <w:rFonts w:ascii="Times New Roman" w:hAnsi="Times New Roman" w:cs="Times New Roman"/>
          <w:sz w:val="28"/>
          <w:szCs w:val="28"/>
        </w:rPr>
        <w:t xml:space="preserve"> fosse di plausibilità storica, </w:t>
      </w:r>
      <w:r w:rsidR="00B47C06">
        <w:rPr>
          <w:rFonts w:ascii="Times New Roman" w:hAnsi="Times New Roman" w:cs="Times New Roman"/>
          <w:sz w:val="28"/>
          <w:szCs w:val="28"/>
        </w:rPr>
        <w:t xml:space="preserve">e </w:t>
      </w:r>
      <w:r w:rsidR="00B47C06">
        <w:rPr>
          <w:rFonts w:ascii="Times New Roman" w:hAnsi="Times New Roman" w:cs="Times New Roman"/>
          <w:i/>
          <w:sz w:val="28"/>
          <w:szCs w:val="28"/>
        </w:rPr>
        <w:t xml:space="preserve">se </w:t>
      </w:r>
      <w:r w:rsidR="00B47C06">
        <w:rPr>
          <w:rFonts w:ascii="Times New Roman" w:hAnsi="Times New Roman" w:cs="Times New Roman"/>
          <w:sz w:val="28"/>
          <w:szCs w:val="28"/>
        </w:rPr>
        <w:t xml:space="preserve">fosse databile sin dagli ultimi tempi repubblicani, </w:t>
      </w:r>
      <w:r w:rsidR="00B47C06" w:rsidRPr="004F5D39">
        <w:rPr>
          <w:rFonts w:ascii="Times New Roman" w:hAnsi="Times New Roman" w:cs="Times New Roman"/>
          <w:sz w:val="28"/>
          <w:szCs w:val="28"/>
        </w:rPr>
        <w:t>allora potremmo effettivam</w:t>
      </w:r>
      <w:r w:rsidR="00325AA6" w:rsidRPr="004F5D39">
        <w:rPr>
          <w:rFonts w:ascii="Times New Roman" w:hAnsi="Times New Roman" w:cs="Times New Roman"/>
          <w:sz w:val="28"/>
          <w:szCs w:val="28"/>
        </w:rPr>
        <w:t>ente ipotizzare nell’individuo</w:t>
      </w:r>
      <w:r w:rsidR="00B47C06" w:rsidRPr="004F5D39">
        <w:rPr>
          <w:rFonts w:ascii="Times New Roman" w:hAnsi="Times New Roman" w:cs="Times New Roman"/>
          <w:sz w:val="28"/>
          <w:szCs w:val="28"/>
        </w:rPr>
        <w:t xml:space="preserve"> centrale di refrigerium</w:t>
      </w:r>
      <w:r w:rsidR="006B3560" w:rsidRPr="004F5D39">
        <w:rPr>
          <w:rFonts w:ascii="Times New Roman" w:hAnsi="Times New Roman" w:cs="Times New Roman"/>
          <w:sz w:val="28"/>
          <w:szCs w:val="28"/>
        </w:rPr>
        <w:t xml:space="preserve"> </w:t>
      </w:r>
      <w:r w:rsidR="005966D3" w:rsidRPr="004F5D39">
        <w:rPr>
          <w:rFonts w:ascii="Times New Roman" w:hAnsi="Times New Roman" w:cs="Times New Roman"/>
          <w:sz w:val="28"/>
          <w:szCs w:val="28"/>
        </w:rPr>
        <w:t xml:space="preserve">quantomeno </w:t>
      </w:r>
      <w:r w:rsidR="006B3560" w:rsidRPr="004F5D39">
        <w:rPr>
          <w:rFonts w:ascii="Times New Roman" w:hAnsi="Times New Roman" w:cs="Times New Roman"/>
          <w:sz w:val="28"/>
          <w:szCs w:val="28"/>
        </w:rPr>
        <w:t>una figura di stretta relazione familistica</w:t>
      </w:r>
      <w:r w:rsidR="00870224" w:rsidRPr="004F5D39">
        <w:rPr>
          <w:rFonts w:ascii="Times New Roman" w:hAnsi="Times New Roman" w:cs="Times New Roman"/>
          <w:sz w:val="28"/>
          <w:szCs w:val="28"/>
        </w:rPr>
        <w:t xml:space="preserve"> e spirituale al nucleo gentilizio</w:t>
      </w:r>
      <w:r w:rsidR="00B47C06" w:rsidRPr="004F5D39">
        <w:rPr>
          <w:rFonts w:ascii="Times New Roman" w:hAnsi="Times New Roman" w:cs="Times New Roman"/>
          <w:sz w:val="28"/>
          <w:szCs w:val="28"/>
        </w:rPr>
        <w:t xml:space="preserve"> </w:t>
      </w:r>
      <w:r w:rsidR="00870224" w:rsidRPr="004F5D39">
        <w:rPr>
          <w:rFonts w:ascii="Times New Roman" w:hAnsi="Times New Roman" w:cs="Times New Roman"/>
          <w:sz w:val="28"/>
          <w:szCs w:val="28"/>
        </w:rPr>
        <w:t>del</w:t>
      </w:r>
      <w:r w:rsidR="00B47C06" w:rsidRPr="004F5D39">
        <w:rPr>
          <w:rFonts w:ascii="Times New Roman" w:hAnsi="Times New Roman" w:cs="Times New Roman"/>
          <w:sz w:val="28"/>
          <w:szCs w:val="28"/>
        </w:rPr>
        <w:t>lo stesso Quinto Cecilio Metello Pio</w:t>
      </w:r>
      <w:r w:rsidR="0046195B" w:rsidRPr="004F5D39">
        <w:rPr>
          <w:rFonts w:ascii="Times New Roman" w:hAnsi="Times New Roman" w:cs="Times New Roman"/>
          <w:sz w:val="28"/>
          <w:szCs w:val="28"/>
        </w:rPr>
        <w:t>.</w:t>
      </w:r>
    </w:p>
    <w:p w14:paraId="17CB909B" w14:textId="77775A41" w:rsidR="00D40BCB" w:rsidRDefault="00581E5E" w:rsidP="00AD0A84">
      <w:pPr>
        <w:rPr>
          <w:rFonts w:ascii="Times New Roman" w:hAnsi="Times New Roman" w:cs="Times New Roman"/>
          <w:sz w:val="28"/>
          <w:szCs w:val="28"/>
        </w:rPr>
      </w:pPr>
      <w:r>
        <w:rPr>
          <w:rFonts w:ascii="Times New Roman" w:hAnsi="Times New Roman" w:cs="Times New Roman"/>
          <w:sz w:val="28"/>
          <w:szCs w:val="28"/>
        </w:rPr>
        <w:t>Ad una valutazione equilibrata, e considerando con attenzione i m</w:t>
      </w:r>
      <w:r w:rsidR="004F5D39">
        <w:rPr>
          <w:rFonts w:ascii="Times New Roman" w:hAnsi="Times New Roman" w:cs="Times New Roman"/>
          <w:sz w:val="28"/>
          <w:szCs w:val="28"/>
        </w:rPr>
        <w:t>olti pro e contro che considereremo</w:t>
      </w:r>
      <w:r>
        <w:rPr>
          <w:rFonts w:ascii="Times New Roman" w:hAnsi="Times New Roman" w:cs="Times New Roman"/>
          <w:sz w:val="28"/>
          <w:szCs w:val="28"/>
        </w:rPr>
        <w:t xml:space="preserve"> sulla questione, non apparirebbe del tutto impossibile a meditata nostra opinione (anche se naturalmente su ciò una verità appare di fatto irra</w:t>
      </w:r>
      <w:r w:rsidR="00763917">
        <w:rPr>
          <w:rFonts w:ascii="Times New Roman" w:hAnsi="Times New Roman" w:cs="Times New Roman"/>
          <w:sz w:val="28"/>
          <w:szCs w:val="28"/>
        </w:rPr>
        <w:t>g</w:t>
      </w:r>
      <w:r w:rsidR="00733A19">
        <w:rPr>
          <w:rFonts w:ascii="Times New Roman" w:hAnsi="Times New Roman" w:cs="Times New Roman"/>
          <w:sz w:val="28"/>
          <w:szCs w:val="28"/>
        </w:rPr>
        <w:t>giungibile</w:t>
      </w:r>
      <w:r>
        <w:rPr>
          <w:rFonts w:ascii="Times New Roman" w:hAnsi="Times New Roman" w:cs="Times New Roman"/>
          <w:sz w:val="28"/>
          <w:szCs w:val="28"/>
        </w:rPr>
        <w:t xml:space="preserve">) che la figura di centralità alla scena di </w:t>
      </w:r>
      <w:r w:rsidRPr="00581E5E">
        <w:rPr>
          <w:rFonts w:ascii="Times New Roman" w:hAnsi="Times New Roman" w:cs="Times New Roman"/>
          <w:i/>
          <w:sz w:val="28"/>
          <w:szCs w:val="28"/>
        </w:rPr>
        <w:t xml:space="preserve">refrigerium </w:t>
      </w:r>
      <w:r w:rsidR="00733A19">
        <w:rPr>
          <w:rFonts w:ascii="Times New Roman" w:hAnsi="Times New Roman" w:cs="Times New Roman"/>
          <w:sz w:val="28"/>
          <w:szCs w:val="28"/>
        </w:rPr>
        <w:t>possa essere</w:t>
      </w:r>
      <w:r>
        <w:rPr>
          <w:rFonts w:ascii="Times New Roman" w:hAnsi="Times New Roman" w:cs="Times New Roman"/>
          <w:sz w:val="28"/>
          <w:szCs w:val="28"/>
        </w:rPr>
        <w:t xml:space="preserve"> addirittura identificabile nello stesso antico Pontifex Maximus </w:t>
      </w:r>
      <w:r w:rsidR="002514B2">
        <w:rPr>
          <w:rFonts w:ascii="Times New Roman" w:hAnsi="Times New Roman" w:cs="Times New Roman"/>
          <w:sz w:val="28"/>
          <w:szCs w:val="28"/>
        </w:rPr>
        <w:t>di gens Caecilia.</w:t>
      </w:r>
    </w:p>
    <w:p w14:paraId="38CE688C" w14:textId="7C7108DB" w:rsidR="00D40BCB" w:rsidRDefault="00D40BCB" w:rsidP="00AD0A84">
      <w:pPr>
        <w:rPr>
          <w:rFonts w:ascii="Times New Roman" w:hAnsi="Times New Roman" w:cs="Times New Roman"/>
          <w:sz w:val="28"/>
          <w:szCs w:val="28"/>
        </w:rPr>
      </w:pPr>
      <w:r>
        <w:rPr>
          <w:rFonts w:ascii="Times New Roman" w:hAnsi="Times New Roman" w:cs="Times New Roman"/>
          <w:sz w:val="28"/>
          <w:szCs w:val="28"/>
        </w:rPr>
        <w:t>Contro una simile ipotesi identitaria, è il caso di dire subito, depongono numerosi e rilevanti elementi, del tutto condivisi da questa ricerca che non ha come obiettivo enunciazioni di generica spettacolarità.</w:t>
      </w:r>
    </w:p>
    <w:p w14:paraId="176DBEEF" w14:textId="4D5D09CC" w:rsidR="0063313F" w:rsidRDefault="0063313F" w:rsidP="00AD0A84">
      <w:pPr>
        <w:rPr>
          <w:rFonts w:ascii="Times New Roman" w:hAnsi="Times New Roman" w:cs="Times New Roman"/>
          <w:sz w:val="28"/>
          <w:szCs w:val="28"/>
        </w:rPr>
      </w:pPr>
      <w:r>
        <w:rPr>
          <w:rFonts w:ascii="Times New Roman" w:hAnsi="Times New Roman" w:cs="Times New Roman"/>
          <w:sz w:val="28"/>
          <w:szCs w:val="28"/>
        </w:rPr>
        <w:t>Riteniamo però ad attenta valutazione, che sottoponiamo al mondo di studio, che la grave questione sia in ogni caso considerabile come degna di analisi preliminare.</w:t>
      </w:r>
      <w:r w:rsidR="00A04D18">
        <w:rPr>
          <w:rFonts w:ascii="Times New Roman" w:hAnsi="Times New Roman" w:cs="Times New Roman"/>
          <w:sz w:val="28"/>
          <w:szCs w:val="28"/>
        </w:rPr>
        <w:t xml:space="preserve"> Vi sono troppe particolarità intorno a questa particolare e poco nota presenza ipogea che possono far pensare ad un qualcosa di realmente singolare.</w:t>
      </w:r>
    </w:p>
    <w:p w14:paraId="75BBA20A" w14:textId="518BD4FA" w:rsidR="00D40BCB" w:rsidRDefault="00471084" w:rsidP="00AD0A84">
      <w:pPr>
        <w:rPr>
          <w:rFonts w:ascii="Times New Roman" w:hAnsi="Times New Roman" w:cs="Times New Roman"/>
          <w:sz w:val="28"/>
          <w:szCs w:val="28"/>
        </w:rPr>
      </w:pPr>
      <w:r>
        <w:rPr>
          <w:rFonts w:ascii="Times New Roman" w:hAnsi="Times New Roman" w:cs="Times New Roman"/>
          <w:sz w:val="28"/>
          <w:szCs w:val="28"/>
        </w:rPr>
        <w:t>Non si valuti</w:t>
      </w:r>
      <w:r w:rsidR="00D40BCB">
        <w:rPr>
          <w:rFonts w:ascii="Times New Roman" w:hAnsi="Times New Roman" w:cs="Times New Roman"/>
          <w:sz w:val="28"/>
          <w:szCs w:val="28"/>
        </w:rPr>
        <w:t xml:space="preserve"> quindi</w:t>
      </w:r>
      <w:r>
        <w:rPr>
          <w:rFonts w:ascii="Times New Roman" w:hAnsi="Times New Roman" w:cs="Times New Roman"/>
          <w:sz w:val="28"/>
          <w:szCs w:val="28"/>
        </w:rPr>
        <w:t xml:space="preserve"> (</w:t>
      </w:r>
      <w:r w:rsidR="00A04D18">
        <w:rPr>
          <w:rFonts w:ascii="Times New Roman" w:hAnsi="Times New Roman" w:cs="Times New Roman"/>
          <w:sz w:val="28"/>
          <w:szCs w:val="28"/>
        </w:rPr>
        <w:t>nel caso le precedenti osservazioni</w:t>
      </w:r>
      <w:r>
        <w:rPr>
          <w:rFonts w:ascii="Times New Roman" w:hAnsi="Times New Roman" w:cs="Times New Roman"/>
          <w:sz w:val="28"/>
          <w:szCs w:val="28"/>
        </w:rPr>
        <w:t xml:space="preserve"> risultino</w:t>
      </w:r>
      <w:r w:rsidR="00D40BCB">
        <w:rPr>
          <w:rFonts w:ascii="Times New Roman" w:hAnsi="Times New Roman" w:cs="Times New Roman"/>
          <w:sz w:val="28"/>
          <w:szCs w:val="28"/>
        </w:rPr>
        <w:t xml:space="preserve"> ad analisi approfondita</w:t>
      </w:r>
      <w:r>
        <w:rPr>
          <w:rFonts w:ascii="Times New Roman" w:hAnsi="Times New Roman" w:cs="Times New Roman"/>
          <w:sz w:val="28"/>
          <w:szCs w:val="28"/>
        </w:rPr>
        <w:t xml:space="preserve"> </w:t>
      </w:r>
      <w:r w:rsidR="00D40BCB">
        <w:rPr>
          <w:rFonts w:ascii="Times New Roman" w:hAnsi="Times New Roman" w:cs="Times New Roman"/>
          <w:sz w:val="28"/>
          <w:szCs w:val="28"/>
        </w:rPr>
        <w:t xml:space="preserve">come </w:t>
      </w:r>
      <w:r>
        <w:rPr>
          <w:rFonts w:ascii="Times New Roman" w:hAnsi="Times New Roman" w:cs="Times New Roman"/>
          <w:sz w:val="28"/>
          <w:szCs w:val="28"/>
        </w:rPr>
        <w:t>di verosimiglianza</w:t>
      </w:r>
      <w:r w:rsidR="00D40BCB">
        <w:rPr>
          <w:rFonts w:ascii="Times New Roman" w:hAnsi="Times New Roman" w:cs="Times New Roman"/>
          <w:sz w:val="28"/>
          <w:szCs w:val="28"/>
        </w:rPr>
        <w:t xml:space="preserve"> storica</w:t>
      </w:r>
      <w:r w:rsidR="00325AA6">
        <w:rPr>
          <w:rFonts w:ascii="Times New Roman" w:hAnsi="Times New Roman" w:cs="Times New Roman"/>
          <w:sz w:val="28"/>
          <w:szCs w:val="28"/>
        </w:rPr>
        <w:t>) ad ipotesi storica forzata o precipitosa.</w:t>
      </w:r>
      <w:r w:rsidR="00AA7884">
        <w:rPr>
          <w:rFonts w:ascii="Times New Roman" w:hAnsi="Times New Roman" w:cs="Times New Roman"/>
          <w:sz w:val="28"/>
          <w:szCs w:val="28"/>
        </w:rPr>
        <w:t xml:space="preserve"> </w:t>
      </w:r>
    </w:p>
    <w:p w14:paraId="4D60DAC3" w14:textId="3A445F15" w:rsidR="0046195B" w:rsidRDefault="00AA7884" w:rsidP="00AD0A84">
      <w:pPr>
        <w:rPr>
          <w:rFonts w:ascii="Times New Roman" w:hAnsi="Times New Roman" w:cs="Times New Roman"/>
          <w:sz w:val="28"/>
          <w:szCs w:val="28"/>
        </w:rPr>
      </w:pPr>
      <w:r>
        <w:rPr>
          <w:rFonts w:ascii="Times New Roman" w:hAnsi="Times New Roman" w:cs="Times New Roman"/>
          <w:sz w:val="28"/>
          <w:szCs w:val="28"/>
        </w:rPr>
        <w:t>I dati di riferimento a questa particolare struttura appaiono questi, e d’altronde la scena di refrigerium appare di solennità inusitata per un cerimoniale comune.</w:t>
      </w:r>
    </w:p>
    <w:p w14:paraId="3E763489" w14:textId="6A7CCF1F" w:rsidR="00733A19" w:rsidRDefault="00AA7884" w:rsidP="00AD0A84">
      <w:pPr>
        <w:rPr>
          <w:rFonts w:ascii="Times New Roman" w:hAnsi="Times New Roman" w:cs="Times New Roman"/>
          <w:sz w:val="28"/>
          <w:szCs w:val="28"/>
        </w:rPr>
      </w:pPr>
      <w:r>
        <w:rPr>
          <w:rFonts w:ascii="Times New Roman" w:hAnsi="Times New Roman" w:cs="Times New Roman"/>
          <w:sz w:val="28"/>
          <w:szCs w:val="28"/>
        </w:rPr>
        <w:t>Riteniamo che però il contesto importante di riferimen</w:t>
      </w:r>
      <w:r w:rsidR="00A04D18">
        <w:rPr>
          <w:rFonts w:ascii="Times New Roman" w:hAnsi="Times New Roman" w:cs="Times New Roman"/>
          <w:sz w:val="28"/>
          <w:szCs w:val="28"/>
        </w:rPr>
        <w:t xml:space="preserve">to gentilizio nel suo senso più </w:t>
      </w:r>
      <w:r>
        <w:rPr>
          <w:rFonts w:ascii="Times New Roman" w:hAnsi="Times New Roman" w:cs="Times New Roman"/>
          <w:sz w:val="28"/>
          <w:szCs w:val="28"/>
        </w:rPr>
        <w:t>stretto sia di riferimento</w:t>
      </w:r>
      <w:r w:rsidR="00A04D18">
        <w:rPr>
          <w:rFonts w:ascii="Times New Roman" w:hAnsi="Times New Roman" w:cs="Times New Roman"/>
          <w:sz w:val="28"/>
          <w:szCs w:val="28"/>
        </w:rPr>
        <w:t xml:space="preserve"> particolare</w:t>
      </w:r>
      <w:r>
        <w:rPr>
          <w:rFonts w:ascii="Times New Roman" w:hAnsi="Times New Roman" w:cs="Times New Roman"/>
          <w:sz w:val="28"/>
          <w:szCs w:val="28"/>
        </w:rPr>
        <w:t xml:space="preserve"> alla vicenda.</w:t>
      </w:r>
    </w:p>
    <w:p w14:paraId="36A3E6F2" w14:textId="41279B48" w:rsidR="00733A19" w:rsidRDefault="00325AA6" w:rsidP="00AD0A84">
      <w:pPr>
        <w:rPr>
          <w:rFonts w:ascii="Times New Roman" w:hAnsi="Times New Roman" w:cs="Times New Roman"/>
          <w:sz w:val="28"/>
          <w:szCs w:val="28"/>
        </w:rPr>
      </w:pPr>
      <w:r>
        <w:rPr>
          <w:rFonts w:ascii="Times New Roman" w:hAnsi="Times New Roman" w:cs="Times New Roman"/>
          <w:sz w:val="28"/>
          <w:szCs w:val="28"/>
        </w:rPr>
        <w:t xml:space="preserve"> La condizione eccezionale di carica pagana da Pontificato massimo, </w:t>
      </w:r>
      <w:r w:rsidR="005143A4">
        <w:rPr>
          <w:rFonts w:ascii="Times New Roman" w:hAnsi="Times New Roman" w:cs="Times New Roman"/>
          <w:sz w:val="28"/>
          <w:szCs w:val="28"/>
        </w:rPr>
        <w:t>vitalizia e suprema per la r</w:t>
      </w:r>
      <w:r w:rsidR="00A04D18">
        <w:rPr>
          <w:rFonts w:ascii="Times New Roman" w:hAnsi="Times New Roman" w:cs="Times New Roman"/>
          <w:sz w:val="28"/>
          <w:szCs w:val="28"/>
        </w:rPr>
        <w:t>eligiosità formale romana</w:t>
      </w:r>
      <w:r w:rsidR="003B55BF">
        <w:rPr>
          <w:rFonts w:ascii="Times New Roman" w:hAnsi="Times New Roman" w:cs="Times New Roman"/>
          <w:sz w:val="28"/>
          <w:szCs w:val="28"/>
        </w:rPr>
        <w:t xml:space="preserve">, carica ricoperta da Metello Pio per circa un ventennio dall’81 al 63 ca a.C., è seguita cronologicamente, come detto, dallo stesso </w:t>
      </w:r>
      <w:r w:rsidR="003B55BF">
        <w:rPr>
          <w:rFonts w:ascii="Times New Roman" w:hAnsi="Times New Roman" w:cs="Times New Roman"/>
          <w:sz w:val="28"/>
          <w:szCs w:val="28"/>
        </w:rPr>
        <w:lastRenderedPageBreak/>
        <w:t xml:space="preserve">Cesare, </w:t>
      </w:r>
      <w:r w:rsidR="001C71E8">
        <w:rPr>
          <w:rFonts w:ascii="Times New Roman" w:hAnsi="Times New Roman" w:cs="Times New Roman"/>
          <w:sz w:val="28"/>
          <w:szCs w:val="28"/>
        </w:rPr>
        <w:t xml:space="preserve">e poi da personaggi di trumvirato </w:t>
      </w:r>
      <w:r w:rsidR="00BB3D4B">
        <w:rPr>
          <w:rFonts w:ascii="Times New Roman" w:hAnsi="Times New Roman" w:cs="Times New Roman"/>
          <w:sz w:val="28"/>
          <w:szCs w:val="28"/>
        </w:rPr>
        <w:t>come Lepido e Ottaviano stesso</w:t>
      </w:r>
      <w:r w:rsidR="00471084">
        <w:rPr>
          <w:rFonts w:ascii="Times New Roman" w:hAnsi="Times New Roman" w:cs="Times New Roman"/>
          <w:sz w:val="28"/>
          <w:szCs w:val="28"/>
        </w:rPr>
        <w:t xml:space="preserve"> (</w:t>
      </w:r>
      <w:r w:rsidR="004D0B07">
        <w:rPr>
          <w:rFonts w:ascii="Times New Roman" w:hAnsi="Times New Roman" w:cs="Times New Roman"/>
          <w:sz w:val="28"/>
          <w:szCs w:val="28"/>
        </w:rPr>
        <w:t>in seguito la carica sarebbe stata di relazione agli stessi Imperatori)</w:t>
      </w:r>
      <w:r w:rsidR="00BB3D4B">
        <w:rPr>
          <w:rFonts w:ascii="Times New Roman" w:hAnsi="Times New Roman" w:cs="Times New Roman"/>
          <w:sz w:val="28"/>
          <w:szCs w:val="28"/>
        </w:rPr>
        <w:t xml:space="preserve">. </w:t>
      </w:r>
    </w:p>
    <w:p w14:paraId="6788F84C" w14:textId="7D013549" w:rsidR="00733A19" w:rsidRDefault="00BB3D4B" w:rsidP="00AD0A84">
      <w:pPr>
        <w:rPr>
          <w:rFonts w:ascii="Times New Roman" w:hAnsi="Times New Roman" w:cs="Times New Roman"/>
          <w:sz w:val="28"/>
          <w:szCs w:val="28"/>
        </w:rPr>
      </w:pPr>
      <w:r>
        <w:rPr>
          <w:rFonts w:ascii="Times New Roman" w:hAnsi="Times New Roman" w:cs="Times New Roman"/>
          <w:sz w:val="28"/>
          <w:szCs w:val="28"/>
        </w:rPr>
        <w:t>Che quindi, per un ruolo supremo come questo, possa essere avvenuta alle idi di marzo sovrapposizione di culto ad una sepoltura pagan</w:t>
      </w:r>
      <w:r w:rsidR="00733A19">
        <w:rPr>
          <w:rFonts w:ascii="Times New Roman" w:hAnsi="Times New Roman" w:cs="Times New Roman"/>
          <w:sz w:val="28"/>
          <w:szCs w:val="28"/>
        </w:rPr>
        <w:t>a originaria, per due figure</w:t>
      </w:r>
      <w:r>
        <w:rPr>
          <w:rFonts w:ascii="Times New Roman" w:hAnsi="Times New Roman" w:cs="Times New Roman"/>
          <w:sz w:val="28"/>
          <w:szCs w:val="28"/>
        </w:rPr>
        <w:t xml:space="preserve"> di stretta </w:t>
      </w:r>
      <w:r w:rsidR="00733A19">
        <w:rPr>
          <w:rFonts w:ascii="Times New Roman" w:hAnsi="Times New Roman" w:cs="Times New Roman"/>
          <w:sz w:val="28"/>
          <w:szCs w:val="28"/>
        </w:rPr>
        <w:t xml:space="preserve">e conseguente </w:t>
      </w:r>
      <w:r>
        <w:rPr>
          <w:rFonts w:ascii="Times New Roman" w:hAnsi="Times New Roman" w:cs="Times New Roman"/>
          <w:sz w:val="28"/>
          <w:szCs w:val="28"/>
        </w:rPr>
        <w:t xml:space="preserve">relazione di ruolo, appare eventualità </w:t>
      </w:r>
      <w:r w:rsidR="00A04D18">
        <w:rPr>
          <w:rFonts w:ascii="Times New Roman" w:hAnsi="Times New Roman" w:cs="Times New Roman"/>
          <w:sz w:val="28"/>
          <w:szCs w:val="28"/>
        </w:rPr>
        <w:t xml:space="preserve">quantomeno </w:t>
      </w:r>
      <w:r>
        <w:rPr>
          <w:rFonts w:ascii="Times New Roman" w:hAnsi="Times New Roman" w:cs="Times New Roman"/>
          <w:sz w:val="28"/>
          <w:szCs w:val="28"/>
        </w:rPr>
        <w:t xml:space="preserve">degna di attenta considerazione. La stessa repertalità repubblicana da </w:t>
      </w:r>
      <w:r w:rsidRPr="00BB3D4B">
        <w:rPr>
          <w:rFonts w:ascii="Times New Roman" w:hAnsi="Times New Roman" w:cs="Times New Roman"/>
          <w:i/>
          <w:sz w:val="28"/>
          <w:szCs w:val="28"/>
        </w:rPr>
        <w:t>obulus Charontis</w:t>
      </w:r>
      <w:r>
        <w:rPr>
          <w:rFonts w:ascii="Times New Roman" w:hAnsi="Times New Roman" w:cs="Times New Roman"/>
          <w:sz w:val="28"/>
          <w:szCs w:val="28"/>
        </w:rPr>
        <w:t xml:space="preserve"> citata</w:t>
      </w:r>
      <w:r w:rsidR="003B55BF">
        <w:rPr>
          <w:rFonts w:ascii="Times New Roman" w:hAnsi="Times New Roman" w:cs="Times New Roman"/>
          <w:sz w:val="28"/>
          <w:szCs w:val="28"/>
        </w:rPr>
        <w:t xml:space="preserve"> </w:t>
      </w:r>
      <w:r>
        <w:rPr>
          <w:rFonts w:ascii="Times New Roman" w:hAnsi="Times New Roman" w:cs="Times New Roman"/>
          <w:sz w:val="28"/>
          <w:szCs w:val="28"/>
        </w:rPr>
        <w:t>per la scena sepolcrale tenderebbe ad ulteriore conferma</w:t>
      </w:r>
      <w:r w:rsidR="008846B6">
        <w:rPr>
          <w:rFonts w:ascii="Times New Roman" w:hAnsi="Times New Roman" w:cs="Times New Roman"/>
          <w:sz w:val="28"/>
          <w:szCs w:val="28"/>
        </w:rPr>
        <w:t xml:space="preserve"> su ciò</w:t>
      </w:r>
      <w:r>
        <w:rPr>
          <w:rFonts w:ascii="Times New Roman" w:hAnsi="Times New Roman" w:cs="Times New Roman"/>
          <w:sz w:val="28"/>
          <w:szCs w:val="28"/>
        </w:rPr>
        <w:t>.</w:t>
      </w:r>
    </w:p>
    <w:p w14:paraId="229C9BFD" w14:textId="38E75995" w:rsidR="008846B6" w:rsidRDefault="008846B6" w:rsidP="00AD0A84">
      <w:pPr>
        <w:rPr>
          <w:rFonts w:ascii="Times New Roman" w:hAnsi="Times New Roman" w:cs="Times New Roman"/>
          <w:sz w:val="28"/>
          <w:szCs w:val="28"/>
        </w:rPr>
      </w:pPr>
      <w:r>
        <w:rPr>
          <w:rFonts w:ascii="Times New Roman" w:hAnsi="Times New Roman" w:cs="Times New Roman"/>
          <w:sz w:val="28"/>
          <w:szCs w:val="28"/>
        </w:rPr>
        <w:t>Sovrapposizione di culto che quindi andrebbe interpretata, per questa particolare teoria, come nei fatti essenziale continuità di carattere spirituale, non tanto e non solo per il ruolo storico delle due figure ma per il concetto stesso di Pontificato pagano.</w:t>
      </w:r>
    </w:p>
    <w:p w14:paraId="2F9B051F" w14:textId="3B55AB02" w:rsidR="001263E0" w:rsidRDefault="00733A19" w:rsidP="00AD0A84">
      <w:pPr>
        <w:rPr>
          <w:rFonts w:ascii="Times New Roman" w:hAnsi="Times New Roman" w:cs="Times New Roman"/>
          <w:sz w:val="28"/>
          <w:szCs w:val="28"/>
        </w:rPr>
      </w:pPr>
      <w:r>
        <w:rPr>
          <w:rFonts w:ascii="Times New Roman" w:hAnsi="Times New Roman" w:cs="Times New Roman"/>
          <w:sz w:val="28"/>
          <w:szCs w:val="28"/>
        </w:rPr>
        <w:t>Mentre s</w:t>
      </w:r>
      <w:r w:rsidR="00BB3D4B">
        <w:rPr>
          <w:rFonts w:ascii="Times New Roman" w:hAnsi="Times New Roman" w:cs="Times New Roman"/>
          <w:sz w:val="28"/>
          <w:szCs w:val="28"/>
        </w:rPr>
        <w:t>ignificati addirittura immensi</w:t>
      </w:r>
      <w:r w:rsidR="001263E0">
        <w:rPr>
          <w:rFonts w:ascii="Times New Roman" w:hAnsi="Times New Roman" w:cs="Times New Roman"/>
          <w:sz w:val="28"/>
          <w:szCs w:val="28"/>
        </w:rPr>
        <w:t xml:space="preserve"> e di prospettiva addirittura dottrinale</w:t>
      </w:r>
      <w:r>
        <w:rPr>
          <w:rFonts w:ascii="Times New Roman" w:hAnsi="Times New Roman" w:cs="Times New Roman"/>
          <w:sz w:val="28"/>
          <w:szCs w:val="28"/>
        </w:rPr>
        <w:t xml:space="preserve">, come già osservato, </w:t>
      </w:r>
      <w:r w:rsidR="00BB3D4B">
        <w:rPr>
          <w:rFonts w:ascii="Times New Roman" w:hAnsi="Times New Roman" w:cs="Times New Roman"/>
          <w:sz w:val="28"/>
          <w:szCs w:val="28"/>
        </w:rPr>
        <w:t>deriverebbero da questa lettura p</w:t>
      </w:r>
      <w:r w:rsidR="00471084">
        <w:rPr>
          <w:rFonts w:ascii="Times New Roman" w:hAnsi="Times New Roman" w:cs="Times New Roman"/>
          <w:sz w:val="28"/>
          <w:szCs w:val="28"/>
        </w:rPr>
        <w:t xml:space="preserve">er la </w:t>
      </w:r>
      <w:r w:rsidR="00B313AA">
        <w:rPr>
          <w:rFonts w:ascii="Times New Roman" w:hAnsi="Times New Roman" w:cs="Times New Roman"/>
          <w:sz w:val="28"/>
          <w:szCs w:val="28"/>
        </w:rPr>
        <w:t>succ</w:t>
      </w:r>
      <w:r w:rsidR="004D2A1C">
        <w:rPr>
          <w:rFonts w:ascii="Times New Roman" w:hAnsi="Times New Roman" w:cs="Times New Roman"/>
          <w:sz w:val="28"/>
          <w:szCs w:val="28"/>
        </w:rPr>
        <w:t>e</w:t>
      </w:r>
      <w:r w:rsidR="00B313AA">
        <w:rPr>
          <w:rFonts w:ascii="Times New Roman" w:hAnsi="Times New Roman" w:cs="Times New Roman"/>
          <w:sz w:val="28"/>
          <w:szCs w:val="28"/>
        </w:rPr>
        <w:t xml:space="preserve">ssiva </w:t>
      </w:r>
      <w:r w:rsidR="001263E0">
        <w:rPr>
          <w:rFonts w:ascii="Times New Roman" w:hAnsi="Times New Roman" w:cs="Times New Roman"/>
          <w:sz w:val="28"/>
          <w:szCs w:val="28"/>
        </w:rPr>
        <w:t>cristianizzazione d’area</w:t>
      </w:r>
      <w:r w:rsidR="00BB3D4B">
        <w:rPr>
          <w:rFonts w:ascii="Times New Roman" w:hAnsi="Times New Roman" w:cs="Times New Roman"/>
          <w:sz w:val="28"/>
          <w:szCs w:val="28"/>
        </w:rPr>
        <w:t>.</w:t>
      </w:r>
      <w:r w:rsidR="00C807FA">
        <w:rPr>
          <w:rFonts w:ascii="Times New Roman" w:hAnsi="Times New Roman" w:cs="Times New Roman"/>
          <w:sz w:val="28"/>
          <w:szCs w:val="28"/>
        </w:rPr>
        <w:t xml:space="preserve"> Il Patronato laurenziano a ciò avrebbe</w:t>
      </w:r>
      <w:r w:rsidR="008846B6">
        <w:rPr>
          <w:rFonts w:ascii="Times New Roman" w:hAnsi="Times New Roman" w:cs="Times New Roman"/>
          <w:sz w:val="28"/>
          <w:szCs w:val="28"/>
        </w:rPr>
        <w:t xml:space="preserve"> appunto</w:t>
      </w:r>
      <w:r w:rsidR="00C807FA">
        <w:rPr>
          <w:rFonts w:ascii="Times New Roman" w:hAnsi="Times New Roman" w:cs="Times New Roman"/>
          <w:sz w:val="28"/>
          <w:szCs w:val="28"/>
        </w:rPr>
        <w:t xml:space="preserve"> poi</w:t>
      </w:r>
      <w:r w:rsidR="008846B6">
        <w:rPr>
          <w:rFonts w:ascii="Times New Roman" w:hAnsi="Times New Roman" w:cs="Times New Roman"/>
          <w:sz w:val="28"/>
          <w:szCs w:val="28"/>
        </w:rPr>
        <w:t xml:space="preserve"> per noi</w:t>
      </w:r>
      <w:r w:rsidR="00C807FA">
        <w:rPr>
          <w:rFonts w:ascii="Times New Roman" w:hAnsi="Times New Roman" w:cs="Times New Roman"/>
          <w:sz w:val="28"/>
          <w:szCs w:val="28"/>
        </w:rPr>
        <w:t xml:space="preserve"> di questo processo</w:t>
      </w:r>
      <w:r w:rsidR="00B313AA">
        <w:rPr>
          <w:rFonts w:ascii="Times New Roman" w:hAnsi="Times New Roman" w:cs="Times New Roman"/>
          <w:sz w:val="28"/>
          <w:szCs w:val="28"/>
        </w:rPr>
        <w:t xml:space="preserve"> ela</w:t>
      </w:r>
      <w:r w:rsidR="00D83DAA">
        <w:rPr>
          <w:rFonts w:ascii="Times New Roman" w:hAnsi="Times New Roman" w:cs="Times New Roman"/>
          <w:sz w:val="28"/>
          <w:szCs w:val="28"/>
        </w:rPr>
        <w:t xml:space="preserve">borativo dato configurazione di </w:t>
      </w:r>
      <w:r w:rsidR="00A04D18">
        <w:rPr>
          <w:rFonts w:ascii="Times New Roman" w:hAnsi="Times New Roman" w:cs="Times New Roman"/>
          <w:sz w:val="28"/>
          <w:szCs w:val="28"/>
        </w:rPr>
        <w:t>visuale di fondo</w:t>
      </w:r>
      <w:r w:rsidR="00C807FA">
        <w:rPr>
          <w:rFonts w:ascii="Times New Roman" w:hAnsi="Times New Roman" w:cs="Times New Roman"/>
          <w:sz w:val="28"/>
          <w:szCs w:val="28"/>
        </w:rPr>
        <w:t>.</w:t>
      </w:r>
      <w:r w:rsidR="007B3CE5">
        <w:rPr>
          <w:rFonts w:ascii="Times New Roman" w:hAnsi="Times New Roman" w:cs="Times New Roman"/>
          <w:sz w:val="28"/>
          <w:szCs w:val="28"/>
        </w:rPr>
        <w:t xml:space="preserve"> </w:t>
      </w:r>
    </w:p>
    <w:p w14:paraId="2DABEFB6" w14:textId="298BEAEE" w:rsidR="00581E5E" w:rsidRDefault="009E1927" w:rsidP="00AD0A84">
      <w:pPr>
        <w:rPr>
          <w:rFonts w:ascii="Times New Roman" w:hAnsi="Times New Roman" w:cs="Times New Roman"/>
          <w:sz w:val="28"/>
          <w:szCs w:val="28"/>
        </w:rPr>
      </w:pPr>
      <w:r>
        <w:rPr>
          <w:rFonts w:ascii="Times New Roman" w:hAnsi="Times New Roman" w:cs="Times New Roman"/>
          <w:sz w:val="28"/>
          <w:szCs w:val="28"/>
        </w:rPr>
        <w:t>A</w:t>
      </w:r>
      <w:r w:rsidR="00386F99">
        <w:rPr>
          <w:rFonts w:ascii="Times New Roman" w:hAnsi="Times New Roman" w:cs="Times New Roman"/>
          <w:sz w:val="28"/>
          <w:szCs w:val="28"/>
        </w:rPr>
        <w:t xml:space="preserve"> questa ricostruzione, che </w:t>
      </w:r>
      <w:r w:rsidR="00BF6537">
        <w:rPr>
          <w:rFonts w:ascii="Times New Roman" w:hAnsi="Times New Roman" w:cs="Times New Roman"/>
          <w:sz w:val="28"/>
          <w:szCs w:val="28"/>
        </w:rPr>
        <w:t xml:space="preserve">ci </w:t>
      </w:r>
      <w:r w:rsidR="00386F99">
        <w:rPr>
          <w:rFonts w:ascii="Times New Roman" w:hAnsi="Times New Roman" w:cs="Times New Roman"/>
          <w:sz w:val="28"/>
          <w:szCs w:val="28"/>
        </w:rPr>
        <w:t>appare</w:t>
      </w:r>
      <w:r w:rsidR="00BF6537">
        <w:rPr>
          <w:rFonts w:ascii="Times New Roman" w:hAnsi="Times New Roman" w:cs="Times New Roman"/>
          <w:sz w:val="28"/>
          <w:szCs w:val="28"/>
        </w:rPr>
        <w:t xml:space="preserve"> come</w:t>
      </w:r>
      <w:r w:rsidR="00386F99">
        <w:rPr>
          <w:rFonts w:ascii="Times New Roman" w:hAnsi="Times New Roman" w:cs="Times New Roman"/>
          <w:sz w:val="28"/>
          <w:szCs w:val="28"/>
        </w:rPr>
        <w:t xml:space="preserve"> di potenzialità</w:t>
      </w:r>
      <w:r w:rsidR="00BF6537">
        <w:rPr>
          <w:rFonts w:ascii="Times New Roman" w:hAnsi="Times New Roman" w:cs="Times New Roman"/>
          <w:sz w:val="28"/>
          <w:szCs w:val="28"/>
        </w:rPr>
        <w:t xml:space="preserve"> e logicità</w:t>
      </w:r>
      <w:r w:rsidR="00386F99">
        <w:rPr>
          <w:rFonts w:ascii="Times New Roman" w:hAnsi="Times New Roman" w:cs="Times New Roman"/>
          <w:sz w:val="28"/>
          <w:szCs w:val="28"/>
        </w:rPr>
        <w:t xml:space="preserve"> storica, paiono </w:t>
      </w:r>
      <w:r w:rsidR="00A04D18">
        <w:rPr>
          <w:rFonts w:ascii="Times New Roman" w:hAnsi="Times New Roman" w:cs="Times New Roman"/>
          <w:sz w:val="28"/>
          <w:szCs w:val="28"/>
        </w:rPr>
        <w:t xml:space="preserve">come detto </w:t>
      </w:r>
      <w:r w:rsidR="00386F99">
        <w:rPr>
          <w:rFonts w:ascii="Times New Roman" w:hAnsi="Times New Roman" w:cs="Times New Roman"/>
          <w:sz w:val="28"/>
          <w:szCs w:val="28"/>
        </w:rPr>
        <w:t>attestarsi e</w:t>
      </w:r>
      <w:r w:rsidR="005141EE">
        <w:rPr>
          <w:rFonts w:ascii="Times New Roman" w:hAnsi="Times New Roman" w:cs="Times New Roman"/>
          <w:sz w:val="28"/>
          <w:szCs w:val="28"/>
        </w:rPr>
        <w:t>le</w:t>
      </w:r>
      <w:r w:rsidR="001263E0">
        <w:rPr>
          <w:rFonts w:ascii="Times New Roman" w:hAnsi="Times New Roman" w:cs="Times New Roman"/>
          <w:sz w:val="28"/>
          <w:szCs w:val="28"/>
        </w:rPr>
        <w:t>menti contraddittori di pro e</w:t>
      </w:r>
      <w:r w:rsidR="005141EE">
        <w:rPr>
          <w:rFonts w:ascii="Times New Roman" w:hAnsi="Times New Roman" w:cs="Times New Roman"/>
          <w:sz w:val="28"/>
          <w:szCs w:val="28"/>
        </w:rPr>
        <w:t xml:space="preserve"> </w:t>
      </w:r>
      <w:r w:rsidR="00386F99">
        <w:rPr>
          <w:rFonts w:ascii="Times New Roman" w:hAnsi="Times New Roman" w:cs="Times New Roman"/>
          <w:sz w:val="28"/>
          <w:szCs w:val="28"/>
        </w:rPr>
        <w:t xml:space="preserve">contro. </w:t>
      </w:r>
      <w:r w:rsidR="001263E0">
        <w:rPr>
          <w:rFonts w:ascii="Times New Roman" w:hAnsi="Times New Roman" w:cs="Times New Roman"/>
          <w:sz w:val="28"/>
          <w:szCs w:val="28"/>
        </w:rPr>
        <w:t>Elementi che è il caso di analizzare con calma.</w:t>
      </w:r>
    </w:p>
    <w:p w14:paraId="6C503629" w14:textId="77777777" w:rsidR="001263E0" w:rsidRDefault="001263E0" w:rsidP="00AD0A84">
      <w:pPr>
        <w:rPr>
          <w:rFonts w:ascii="Times New Roman" w:hAnsi="Times New Roman" w:cs="Times New Roman"/>
          <w:sz w:val="28"/>
          <w:szCs w:val="28"/>
        </w:rPr>
      </w:pPr>
    </w:p>
    <w:p w14:paraId="5C3AAC18" w14:textId="77777777" w:rsidR="001263E0" w:rsidRDefault="001263E0" w:rsidP="00AD0A84">
      <w:pPr>
        <w:rPr>
          <w:rFonts w:ascii="Times New Roman" w:hAnsi="Times New Roman" w:cs="Times New Roman"/>
          <w:sz w:val="28"/>
          <w:szCs w:val="28"/>
        </w:rPr>
      </w:pPr>
    </w:p>
    <w:p w14:paraId="5AA2BFE3" w14:textId="77777777" w:rsidR="003B4F2E" w:rsidRDefault="007D6032" w:rsidP="00AD0A84">
      <w:pPr>
        <w:rPr>
          <w:rFonts w:ascii="Times New Roman" w:hAnsi="Times New Roman" w:cs="Times New Roman"/>
          <w:sz w:val="28"/>
          <w:szCs w:val="28"/>
        </w:rPr>
      </w:pPr>
      <w:r>
        <w:rPr>
          <w:rFonts w:ascii="Times New Roman" w:hAnsi="Times New Roman" w:cs="Times New Roman"/>
          <w:sz w:val="28"/>
          <w:szCs w:val="28"/>
        </w:rPr>
        <w:t>I Caeci</w:t>
      </w:r>
      <w:r w:rsidR="00A50998">
        <w:rPr>
          <w:rFonts w:ascii="Times New Roman" w:hAnsi="Times New Roman" w:cs="Times New Roman"/>
          <w:sz w:val="28"/>
          <w:szCs w:val="28"/>
        </w:rPr>
        <w:t>lii Metelli appartenevano alla</w:t>
      </w:r>
      <w:r>
        <w:rPr>
          <w:rFonts w:ascii="Times New Roman" w:hAnsi="Times New Roman" w:cs="Times New Roman"/>
          <w:sz w:val="28"/>
          <w:szCs w:val="28"/>
        </w:rPr>
        <w:t xml:space="preserve"> fazione </w:t>
      </w:r>
      <w:r w:rsidR="009E7517">
        <w:rPr>
          <w:rFonts w:ascii="Times New Roman" w:hAnsi="Times New Roman" w:cs="Times New Roman"/>
          <w:sz w:val="28"/>
          <w:szCs w:val="28"/>
        </w:rPr>
        <w:t xml:space="preserve">duramente </w:t>
      </w:r>
      <w:r>
        <w:rPr>
          <w:rFonts w:ascii="Times New Roman" w:hAnsi="Times New Roman" w:cs="Times New Roman"/>
          <w:sz w:val="28"/>
          <w:szCs w:val="28"/>
        </w:rPr>
        <w:t>opposta a Cesare</w:t>
      </w:r>
      <w:r w:rsidR="005D1040">
        <w:rPr>
          <w:rFonts w:ascii="Times New Roman" w:hAnsi="Times New Roman" w:cs="Times New Roman"/>
          <w:sz w:val="28"/>
          <w:szCs w:val="28"/>
        </w:rPr>
        <w:t xml:space="preserve"> (</w:t>
      </w:r>
      <w:r>
        <w:rPr>
          <w:rFonts w:ascii="Times New Roman" w:hAnsi="Times New Roman" w:cs="Times New Roman"/>
          <w:sz w:val="28"/>
          <w:szCs w:val="28"/>
        </w:rPr>
        <w:t xml:space="preserve">e prima a Caio Mario); </w:t>
      </w:r>
    </w:p>
    <w:p w14:paraId="44EEDBB4" w14:textId="2D608701" w:rsidR="003B4F2E" w:rsidRDefault="002B1395" w:rsidP="00154AE7">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L</w:t>
      </w:r>
      <w:r w:rsidR="009E1927">
        <w:rPr>
          <w:rFonts w:ascii="Times New Roman" w:hAnsi="Times New Roman" w:cs="Times New Roman"/>
          <w:sz w:val="28"/>
          <w:szCs w:val="28"/>
        </w:rPr>
        <w:t>a</w:t>
      </w:r>
      <w:r w:rsidR="007D6032" w:rsidRPr="003B4F2E">
        <w:rPr>
          <w:rFonts w:ascii="Times New Roman" w:hAnsi="Times New Roman" w:cs="Times New Roman"/>
          <w:sz w:val="28"/>
          <w:szCs w:val="28"/>
        </w:rPr>
        <w:t xml:space="preserve"> loro</w:t>
      </w:r>
      <w:r w:rsidR="003B3B07" w:rsidRPr="003B4F2E">
        <w:rPr>
          <w:rFonts w:ascii="Times New Roman" w:hAnsi="Times New Roman" w:cs="Times New Roman"/>
          <w:sz w:val="28"/>
          <w:szCs w:val="28"/>
        </w:rPr>
        <w:t xml:space="preserve"> area sepolcrale è nel settore A</w:t>
      </w:r>
      <w:r w:rsidR="007D6032" w:rsidRPr="003B4F2E">
        <w:rPr>
          <w:rFonts w:ascii="Times New Roman" w:hAnsi="Times New Roman" w:cs="Times New Roman"/>
          <w:sz w:val="28"/>
          <w:szCs w:val="28"/>
        </w:rPr>
        <w:t>ppio;</w:t>
      </w:r>
    </w:p>
    <w:p w14:paraId="3E3DAD1D" w14:textId="0D05C732" w:rsidR="003B4F2E" w:rsidRDefault="002B1395" w:rsidP="00154AE7">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M</w:t>
      </w:r>
      <w:r w:rsidR="003941CB">
        <w:rPr>
          <w:rFonts w:ascii="Times New Roman" w:hAnsi="Times New Roman" w:cs="Times New Roman"/>
          <w:sz w:val="28"/>
          <w:szCs w:val="28"/>
        </w:rPr>
        <w:t>anca</w:t>
      </w:r>
      <w:r w:rsidR="00512693" w:rsidRPr="003B4F2E">
        <w:rPr>
          <w:rFonts w:ascii="Times New Roman" w:hAnsi="Times New Roman" w:cs="Times New Roman"/>
          <w:sz w:val="28"/>
          <w:szCs w:val="28"/>
        </w:rPr>
        <w:t xml:space="preserve"> </w:t>
      </w:r>
      <w:r w:rsidR="00F62D86" w:rsidRPr="003B4F2E">
        <w:rPr>
          <w:rFonts w:ascii="Times New Roman" w:hAnsi="Times New Roman" w:cs="Times New Roman"/>
          <w:sz w:val="28"/>
          <w:szCs w:val="28"/>
        </w:rPr>
        <w:t>qualunque fattore identificativo della figura</w:t>
      </w:r>
      <w:r w:rsidR="00AA1A65" w:rsidRPr="003B4F2E">
        <w:rPr>
          <w:rFonts w:ascii="Times New Roman" w:hAnsi="Times New Roman" w:cs="Times New Roman"/>
          <w:sz w:val="28"/>
          <w:szCs w:val="28"/>
        </w:rPr>
        <w:t xml:space="preserve"> centrale di refrigerium</w:t>
      </w:r>
      <w:r w:rsidR="00512693" w:rsidRPr="003B4F2E">
        <w:rPr>
          <w:rFonts w:ascii="Times New Roman" w:hAnsi="Times New Roman" w:cs="Times New Roman"/>
          <w:sz w:val="28"/>
          <w:szCs w:val="28"/>
        </w:rPr>
        <w:t>;</w:t>
      </w:r>
    </w:p>
    <w:p w14:paraId="02012285" w14:textId="6920FB22" w:rsidR="00F62D86" w:rsidRDefault="002B1395" w:rsidP="00154AE7">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L</w:t>
      </w:r>
      <w:r w:rsidR="003941CB">
        <w:rPr>
          <w:rFonts w:ascii="Times New Roman" w:hAnsi="Times New Roman" w:cs="Times New Roman"/>
          <w:sz w:val="28"/>
          <w:szCs w:val="28"/>
        </w:rPr>
        <w:t>a</w:t>
      </w:r>
      <w:r w:rsidR="006D5363" w:rsidRPr="003B4F2E">
        <w:rPr>
          <w:rFonts w:ascii="Times New Roman" w:hAnsi="Times New Roman" w:cs="Times New Roman"/>
          <w:sz w:val="28"/>
          <w:szCs w:val="28"/>
        </w:rPr>
        <w:t xml:space="preserve"> assente</w:t>
      </w:r>
      <w:r w:rsidR="005D1040" w:rsidRPr="003B4F2E">
        <w:rPr>
          <w:rFonts w:ascii="Times New Roman" w:hAnsi="Times New Roman" w:cs="Times New Roman"/>
          <w:sz w:val="28"/>
          <w:szCs w:val="28"/>
        </w:rPr>
        <w:t xml:space="preserve"> modalità sepolcrale appare </w:t>
      </w:r>
      <w:r w:rsidR="006D5363" w:rsidRPr="003B4F2E">
        <w:rPr>
          <w:rFonts w:ascii="Times New Roman" w:hAnsi="Times New Roman" w:cs="Times New Roman"/>
          <w:sz w:val="28"/>
          <w:szCs w:val="28"/>
        </w:rPr>
        <w:t xml:space="preserve">di </w:t>
      </w:r>
      <w:r w:rsidR="005D1040" w:rsidRPr="003B4F2E">
        <w:rPr>
          <w:rFonts w:ascii="Times New Roman" w:hAnsi="Times New Roman" w:cs="Times New Roman"/>
          <w:sz w:val="28"/>
          <w:szCs w:val="28"/>
        </w:rPr>
        <w:t>spoglia</w:t>
      </w:r>
      <w:r w:rsidR="00C461B4" w:rsidRPr="003B4F2E">
        <w:rPr>
          <w:rFonts w:ascii="Times New Roman" w:hAnsi="Times New Roman" w:cs="Times New Roman"/>
          <w:sz w:val="28"/>
          <w:szCs w:val="28"/>
        </w:rPr>
        <w:t xml:space="preserve"> ed anonima</w:t>
      </w:r>
      <w:r w:rsidR="006D5363" w:rsidRPr="003B4F2E">
        <w:rPr>
          <w:rFonts w:ascii="Times New Roman" w:hAnsi="Times New Roman" w:cs="Times New Roman"/>
          <w:sz w:val="28"/>
          <w:szCs w:val="28"/>
        </w:rPr>
        <w:t xml:space="preserve"> funzione di ruolo</w:t>
      </w:r>
      <w:r w:rsidR="005D1040" w:rsidRPr="003B4F2E">
        <w:rPr>
          <w:rFonts w:ascii="Times New Roman" w:hAnsi="Times New Roman" w:cs="Times New Roman"/>
          <w:sz w:val="28"/>
          <w:szCs w:val="28"/>
        </w:rPr>
        <w:t xml:space="preserve"> ri</w:t>
      </w:r>
      <w:r w:rsidR="00AA1A65" w:rsidRPr="003B4F2E">
        <w:rPr>
          <w:rFonts w:ascii="Times New Roman" w:hAnsi="Times New Roman" w:cs="Times New Roman"/>
          <w:sz w:val="28"/>
          <w:szCs w:val="28"/>
        </w:rPr>
        <w:t>spetto alla dimensione urbana e generale</w:t>
      </w:r>
      <w:r w:rsidR="005D1040" w:rsidRPr="003B4F2E">
        <w:rPr>
          <w:rFonts w:ascii="Times New Roman" w:hAnsi="Times New Roman" w:cs="Times New Roman"/>
          <w:sz w:val="28"/>
          <w:szCs w:val="28"/>
        </w:rPr>
        <w:t xml:space="preserve"> della figura</w:t>
      </w:r>
      <w:r w:rsidR="00AA1A65" w:rsidRPr="003B4F2E">
        <w:rPr>
          <w:rFonts w:ascii="Times New Roman" w:hAnsi="Times New Roman" w:cs="Times New Roman"/>
          <w:sz w:val="28"/>
          <w:szCs w:val="28"/>
        </w:rPr>
        <w:t xml:space="preserve"> di Metello Pio</w:t>
      </w:r>
      <w:r w:rsidR="005D1040" w:rsidRPr="003B4F2E">
        <w:rPr>
          <w:rFonts w:ascii="Times New Roman" w:hAnsi="Times New Roman" w:cs="Times New Roman"/>
          <w:sz w:val="28"/>
          <w:szCs w:val="28"/>
        </w:rPr>
        <w:t xml:space="preserve">. </w:t>
      </w:r>
    </w:p>
    <w:p w14:paraId="36A2D9F5" w14:textId="77777777" w:rsidR="003B4F2E" w:rsidRPr="003B4F2E" w:rsidRDefault="003B4F2E" w:rsidP="003B4F2E">
      <w:pPr>
        <w:pStyle w:val="Paragrafoelenco"/>
        <w:rPr>
          <w:rFonts w:ascii="Times New Roman" w:hAnsi="Times New Roman" w:cs="Times New Roman"/>
          <w:sz w:val="28"/>
          <w:szCs w:val="28"/>
        </w:rPr>
      </w:pPr>
    </w:p>
    <w:p w14:paraId="2FCB09FC" w14:textId="77777777" w:rsidR="00846493" w:rsidRDefault="00846493" w:rsidP="00AD0A84">
      <w:pPr>
        <w:rPr>
          <w:rFonts w:ascii="Times New Roman" w:hAnsi="Times New Roman" w:cs="Times New Roman"/>
          <w:sz w:val="28"/>
          <w:szCs w:val="28"/>
        </w:rPr>
      </w:pPr>
    </w:p>
    <w:p w14:paraId="197BC5E2" w14:textId="3417A536" w:rsidR="006D5363" w:rsidRDefault="006D5363" w:rsidP="00AD0A84">
      <w:pPr>
        <w:rPr>
          <w:rFonts w:ascii="Times New Roman" w:hAnsi="Times New Roman" w:cs="Times New Roman"/>
          <w:sz w:val="28"/>
          <w:szCs w:val="28"/>
        </w:rPr>
      </w:pPr>
      <w:r>
        <w:rPr>
          <w:rFonts w:ascii="Times New Roman" w:hAnsi="Times New Roman" w:cs="Times New Roman"/>
          <w:sz w:val="28"/>
          <w:szCs w:val="28"/>
        </w:rPr>
        <w:t>Sappiamo inoltre che – anche dato di fatto il regime misto di metodica da inumazione ed incinerazione per la fase repubblicana – la prevalenza della seconda pratica funeraria, in particolare per i ceti abbienti</w:t>
      </w:r>
      <w:r w:rsidR="00A83728">
        <w:rPr>
          <w:rFonts w:ascii="Times New Roman" w:hAnsi="Times New Roman" w:cs="Times New Roman"/>
          <w:sz w:val="28"/>
          <w:szCs w:val="28"/>
        </w:rPr>
        <w:t xml:space="preserve"> a Roma</w:t>
      </w:r>
      <w:r>
        <w:rPr>
          <w:rFonts w:ascii="Times New Roman" w:hAnsi="Times New Roman" w:cs="Times New Roman"/>
          <w:sz w:val="28"/>
          <w:szCs w:val="28"/>
        </w:rPr>
        <w:t>, appare</w:t>
      </w:r>
      <w:r w:rsidR="003B4F2E">
        <w:rPr>
          <w:rFonts w:ascii="Times New Roman" w:hAnsi="Times New Roman" w:cs="Times New Roman"/>
          <w:sz w:val="28"/>
          <w:szCs w:val="28"/>
        </w:rPr>
        <w:t xml:space="preserve"> nei fatti</w:t>
      </w:r>
      <w:r w:rsidR="00A83728">
        <w:rPr>
          <w:rFonts w:ascii="Times New Roman" w:hAnsi="Times New Roman" w:cs="Times New Roman"/>
          <w:sz w:val="28"/>
          <w:szCs w:val="28"/>
        </w:rPr>
        <w:t xml:space="preserve"> storicamente</w:t>
      </w:r>
      <w:r>
        <w:rPr>
          <w:rFonts w:ascii="Times New Roman" w:hAnsi="Times New Roman" w:cs="Times New Roman"/>
          <w:sz w:val="28"/>
          <w:szCs w:val="28"/>
        </w:rPr>
        <w:t xml:space="preserve"> incontestabile. </w:t>
      </w:r>
    </w:p>
    <w:p w14:paraId="0C71F0F9" w14:textId="54751EE9" w:rsidR="00A83728" w:rsidRDefault="006D5363" w:rsidP="00AD0A84">
      <w:pPr>
        <w:rPr>
          <w:rFonts w:ascii="Times New Roman" w:hAnsi="Times New Roman" w:cs="Times New Roman"/>
          <w:sz w:val="28"/>
          <w:szCs w:val="28"/>
        </w:rPr>
      </w:pPr>
      <w:r>
        <w:rPr>
          <w:rFonts w:ascii="Times New Roman" w:hAnsi="Times New Roman" w:cs="Times New Roman"/>
          <w:sz w:val="28"/>
          <w:szCs w:val="28"/>
        </w:rPr>
        <w:t>Sappiamo infine – e</w:t>
      </w:r>
      <w:r w:rsidR="00A83728">
        <w:rPr>
          <w:rFonts w:ascii="Times New Roman" w:hAnsi="Times New Roman" w:cs="Times New Roman"/>
          <w:sz w:val="28"/>
          <w:szCs w:val="28"/>
        </w:rPr>
        <w:t>d è forse il dato centrale – come Metello Pio rivestisse quindi</w:t>
      </w:r>
      <w:r>
        <w:rPr>
          <w:rFonts w:ascii="Times New Roman" w:hAnsi="Times New Roman" w:cs="Times New Roman"/>
          <w:sz w:val="28"/>
          <w:szCs w:val="28"/>
        </w:rPr>
        <w:t xml:space="preserve"> un ruolo</w:t>
      </w:r>
      <w:r w:rsidR="00A83728">
        <w:rPr>
          <w:rFonts w:ascii="Times New Roman" w:hAnsi="Times New Roman" w:cs="Times New Roman"/>
          <w:sz w:val="28"/>
          <w:szCs w:val="28"/>
        </w:rPr>
        <w:t xml:space="preserve"> nei fatti idealmente</w:t>
      </w:r>
      <w:r>
        <w:rPr>
          <w:rFonts w:ascii="Times New Roman" w:hAnsi="Times New Roman" w:cs="Times New Roman"/>
          <w:sz w:val="28"/>
          <w:szCs w:val="28"/>
        </w:rPr>
        <w:t xml:space="preserve"> assoluto, quello di Pontifex. </w:t>
      </w:r>
      <w:r w:rsidR="00A83728">
        <w:rPr>
          <w:rFonts w:ascii="Times New Roman" w:hAnsi="Times New Roman" w:cs="Times New Roman"/>
          <w:sz w:val="28"/>
          <w:szCs w:val="28"/>
        </w:rPr>
        <w:t>Ruolo di cui Cesare stesso percepiva importanza politica, tanto da battersi con ogni mezzo alla morte di Metello per acquisirne ruolo diretto.</w:t>
      </w:r>
    </w:p>
    <w:p w14:paraId="170A8413" w14:textId="7DFD6BF2" w:rsidR="006D5363" w:rsidRDefault="00A83728" w:rsidP="00AD0A84">
      <w:pPr>
        <w:rPr>
          <w:rFonts w:ascii="Times New Roman" w:hAnsi="Times New Roman" w:cs="Times New Roman"/>
          <w:sz w:val="28"/>
          <w:szCs w:val="28"/>
        </w:rPr>
      </w:pPr>
      <w:r>
        <w:rPr>
          <w:rFonts w:ascii="Times New Roman" w:hAnsi="Times New Roman" w:cs="Times New Roman"/>
          <w:sz w:val="28"/>
          <w:szCs w:val="28"/>
        </w:rPr>
        <w:t>Ciò condurrebbe</w:t>
      </w:r>
      <w:r w:rsidR="006D5363">
        <w:rPr>
          <w:rFonts w:ascii="Times New Roman" w:hAnsi="Times New Roman" w:cs="Times New Roman"/>
          <w:sz w:val="28"/>
          <w:szCs w:val="28"/>
        </w:rPr>
        <w:t xml:space="preserve"> inevitabilmente</w:t>
      </w:r>
      <w:r>
        <w:rPr>
          <w:rFonts w:ascii="Times New Roman" w:hAnsi="Times New Roman" w:cs="Times New Roman"/>
          <w:sz w:val="28"/>
          <w:szCs w:val="28"/>
        </w:rPr>
        <w:t xml:space="preserve"> per Metello Pio</w:t>
      </w:r>
      <w:r w:rsidR="006D5363">
        <w:rPr>
          <w:rFonts w:ascii="Times New Roman" w:hAnsi="Times New Roman" w:cs="Times New Roman"/>
          <w:sz w:val="28"/>
          <w:szCs w:val="28"/>
        </w:rPr>
        <w:t xml:space="preserve"> (anche se i testi antichi non paiono chiarire la cosa con certezza) ad una presunzione</w:t>
      </w:r>
      <w:r>
        <w:rPr>
          <w:rFonts w:ascii="Times New Roman" w:hAnsi="Times New Roman" w:cs="Times New Roman"/>
          <w:sz w:val="28"/>
          <w:szCs w:val="28"/>
        </w:rPr>
        <w:t xml:space="preserve"> storica</w:t>
      </w:r>
      <w:r w:rsidR="006D5363">
        <w:rPr>
          <w:rFonts w:ascii="Times New Roman" w:hAnsi="Times New Roman" w:cs="Times New Roman"/>
          <w:sz w:val="28"/>
          <w:szCs w:val="28"/>
        </w:rPr>
        <w:t xml:space="preserve"> di messa in atto dagli eredi e dalla città di un funerale pubblico seguito da rogo rituale di presenza di massa.</w:t>
      </w:r>
    </w:p>
    <w:p w14:paraId="0C209751" w14:textId="77777777" w:rsidR="00984E7D" w:rsidRDefault="00984E7D" w:rsidP="00AD0A84">
      <w:pPr>
        <w:rPr>
          <w:rFonts w:ascii="Times New Roman" w:hAnsi="Times New Roman" w:cs="Times New Roman"/>
          <w:sz w:val="28"/>
          <w:szCs w:val="28"/>
        </w:rPr>
      </w:pPr>
    </w:p>
    <w:p w14:paraId="053E3857" w14:textId="77777777" w:rsidR="006D5363" w:rsidRDefault="006D5363" w:rsidP="00AD0A84">
      <w:pPr>
        <w:rPr>
          <w:rFonts w:ascii="Times New Roman" w:hAnsi="Times New Roman" w:cs="Times New Roman"/>
          <w:sz w:val="28"/>
          <w:szCs w:val="28"/>
        </w:rPr>
      </w:pPr>
    </w:p>
    <w:p w14:paraId="78913EA0" w14:textId="6191EBB8" w:rsidR="00654267" w:rsidRDefault="005D1040" w:rsidP="00AD0A84">
      <w:pPr>
        <w:rPr>
          <w:rFonts w:ascii="Times New Roman" w:hAnsi="Times New Roman" w:cs="Times New Roman"/>
          <w:sz w:val="28"/>
          <w:szCs w:val="28"/>
        </w:rPr>
      </w:pPr>
      <w:r>
        <w:rPr>
          <w:rFonts w:ascii="Times New Roman" w:hAnsi="Times New Roman" w:cs="Times New Roman"/>
          <w:sz w:val="28"/>
          <w:szCs w:val="28"/>
        </w:rPr>
        <w:t>Sono obiezioni di razionalità</w:t>
      </w:r>
      <w:r w:rsidR="00DE59C2">
        <w:rPr>
          <w:rFonts w:ascii="Times New Roman" w:hAnsi="Times New Roman" w:cs="Times New Roman"/>
          <w:sz w:val="28"/>
          <w:szCs w:val="28"/>
        </w:rPr>
        <w:t xml:space="preserve"> indubbia</w:t>
      </w:r>
      <w:r w:rsidR="00654267">
        <w:rPr>
          <w:rFonts w:ascii="Times New Roman" w:hAnsi="Times New Roman" w:cs="Times New Roman"/>
          <w:sz w:val="28"/>
          <w:szCs w:val="28"/>
        </w:rPr>
        <w:t xml:space="preserve">, e che </w:t>
      </w:r>
      <w:r w:rsidR="003B4F2E">
        <w:rPr>
          <w:rFonts w:ascii="Times New Roman" w:hAnsi="Times New Roman" w:cs="Times New Roman"/>
          <w:sz w:val="28"/>
          <w:szCs w:val="28"/>
        </w:rPr>
        <w:t xml:space="preserve">come detto </w:t>
      </w:r>
      <w:r w:rsidR="00654267">
        <w:rPr>
          <w:rFonts w:ascii="Times New Roman" w:hAnsi="Times New Roman" w:cs="Times New Roman"/>
          <w:sz w:val="28"/>
          <w:szCs w:val="28"/>
        </w:rPr>
        <w:t>questa ricerca riconosce nella loro validità di schema.</w:t>
      </w:r>
    </w:p>
    <w:p w14:paraId="6214434B" w14:textId="6A181C80" w:rsidR="00BD3373" w:rsidRDefault="00DE59C2" w:rsidP="00AD0A84">
      <w:pPr>
        <w:rPr>
          <w:rFonts w:ascii="Times New Roman" w:hAnsi="Times New Roman" w:cs="Times New Roman"/>
          <w:sz w:val="28"/>
          <w:szCs w:val="28"/>
        </w:rPr>
      </w:pPr>
      <w:r>
        <w:rPr>
          <w:rFonts w:ascii="Times New Roman" w:hAnsi="Times New Roman" w:cs="Times New Roman"/>
          <w:sz w:val="28"/>
          <w:szCs w:val="28"/>
        </w:rPr>
        <w:lastRenderedPageBreak/>
        <w:t>M</w:t>
      </w:r>
      <w:r w:rsidR="005D1040">
        <w:rPr>
          <w:rFonts w:ascii="Times New Roman" w:hAnsi="Times New Roman" w:cs="Times New Roman"/>
          <w:sz w:val="28"/>
          <w:szCs w:val="28"/>
        </w:rPr>
        <w:t>a</w:t>
      </w:r>
      <w:r w:rsidR="00654267">
        <w:rPr>
          <w:rFonts w:ascii="Times New Roman" w:hAnsi="Times New Roman" w:cs="Times New Roman"/>
          <w:sz w:val="28"/>
          <w:szCs w:val="28"/>
        </w:rPr>
        <w:t xml:space="preserve"> obiezioni</w:t>
      </w:r>
      <w:r w:rsidR="005D1040">
        <w:rPr>
          <w:rFonts w:ascii="Times New Roman" w:hAnsi="Times New Roman" w:cs="Times New Roman"/>
          <w:sz w:val="28"/>
          <w:szCs w:val="28"/>
        </w:rPr>
        <w:t xml:space="preserve"> destinate ad essere</w:t>
      </w:r>
      <w:r>
        <w:rPr>
          <w:rFonts w:ascii="Times New Roman" w:hAnsi="Times New Roman" w:cs="Times New Roman"/>
          <w:sz w:val="28"/>
          <w:szCs w:val="28"/>
        </w:rPr>
        <w:t xml:space="preserve"> per la nostra opinione </w:t>
      </w:r>
      <w:r w:rsidR="005D1040">
        <w:rPr>
          <w:rFonts w:ascii="Times New Roman" w:hAnsi="Times New Roman" w:cs="Times New Roman"/>
          <w:sz w:val="28"/>
          <w:szCs w:val="28"/>
        </w:rPr>
        <w:t>rilette in luce</w:t>
      </w:r>
      <w:r w:rsidR="00BD3373">
        <w:rPr>
          <w:rFonts w:ascii="Times New Roman" w:hAnsi="Times New Roman" w:cs="Times New Roman"/>
          <w:sz w:val="28"/>
          <w:szCs w:val="28"/>
        </w:rPr>
        <w:t xml:space="preserve"> diversa a fronte di analoghe </w:t>
      </w:r>
      <w:r w:rsidR="005D1040">
        <w:rPr>
          <w:rFonts w:ascii="Times New Roman" w:hAnsi="Times New Roman" w:cs="Times New Roman"/>
          <w:sz w:val="28"/>
          <w:szCs w:val="28"/>
        </w:rPr>
        <w:t>contro obiezio</w:t>
      </w:r>
      <w:r>
        <w:rPr>
          <w:rFonts w:ascii="Times New Roman" w:hAnsi="Times New Roman" w:cs="Times New Roman"/>
          <w:sz w:val="28"/>
          <w:szCs w:val="28"/>
        </w:rPr>
        <w:t>ni che, bilanciando il quadro complessivo, va</w:t>
      </w:r>
      <w:r w:rsidR="0034133E">
        <w:rPr>
          <w:rFonts w:ascii="Times New Roman" w:hAnsi="Times New Roman" w:cs="Times New Roman"/>
          <w:sz w:val="28"/>
          <w:szCs w:val="28"/>
        </w:rPr>
        <w:t>nno</w:t>
      </w:r>
      <w:r>
        <w:rPr>
          <w:rFonts w:ascii="Times New Roman" w:hAnsi="Times New Roman" w:cs="Times New Roman"/>
          <w:sz w:val="28"/>
          <w:szCs w:val="28"/>
        </w:rPr>
        <w:t xml:space="preserve"> a determinare una </w:t>
      </w:r>
      <w:r w:rsidR="0033549C">
        <w:rPr>
          <w:rFonts w:ascii="Times New Roman" w:hAnsi="Times New Roman" w:cs="Times New Roman"/>
          <w:sz w:val="28"/>
          <w:szCs w:val="28"/>
        </w:rPr>
        <w:t>configurazione</w:t>
      </w:r>
      <w:r w:rsidR="006E3057">
        <w:rPr>
          <w:rFonts w:ascii="Times New Roman" w:hAnsi="Times New Roman" w:cs="Times New Roman"/>
          <w:sz w:val="28"/>
          <w:szCs w:val="28"/>
        </w:rPr>
        <w:t xml:space="preserve"> di </w:t>
      </w:r>
      <w:r w:rsidR="0033549C">
        <w:rPr>
          <w:rFonts w:ascii="Times New Roman" w:hAnsi="Times New Roman" w:cs="Times New Roman"/>
          <w:sz w:val="28"/>
          <w:szCs w:val="28"/>
        </w:rPr>
        <w:t xml:space="preserve">persistente </w:t>
      </w:r>
      <w:r w:rsidR="006E3057">
        <w:rPr>
          <w:rFonts w:ascii="Times New Roman" w:hAnsi="Times New Roman" w:cs="Times New Roman"/>
          <w:sz w:val="28"/>
          <w:szCs w:val="28"/>
        </w:rPr>
        <w:t>incertezza</w:t>
      </w:r>
      <w:r>
        <w:rPr>
          <w:rFonts w:ascii="Times New Roman" w:hAnsi="Times New Roman" w:cs="Times New Roman"/>
          <w:sz w:val="28"/>
          <w:szCs w:val="28"/>
        </w:rPr>
        <w:t>.</w:t>
      </w:r>
    </w:p>
    <w:p w14:paraId="5C256F91" w14:textId="77777777" w:rsidR="00C5414F" w:rsidRDefault="00BD3373" w:rsidP="00AD0A84">
      <w:pPr>
        <w:rPr>
          <w:rFonts w:ascii="Times New Roman" w:hAnsi="Times New Roman" w:cs="Times New Roman"/>
          <w:sz w:val="28"/>
          <w:szCs w:val="28"/>
        </w:rPr>
      </w:pPr>
      <w:r>
        <w:rPr>
          <w:rFonts w:ascii="Times New Roman" w:hAnsi="Times New Roman" w:cs="Times New Roman"/>
          <w:sz w:val="28"/>
          <w:szCs w:val="28"/>
        </w:rPr>
        <w:t>Innanzi tutto</w:t>
      </w:r>
      <w:r w:rsidR="00C5414F">
        <w:rPr>
          <w:rFonts w:ascii="Times New Roman" w:hAnsi="Times New Roman" w:cs="Times New Roman"/>
          <w:sz w:val="28"/>
          <w:szCs w:val="28"/>
        </w:rPr>
        <w:t>, il</w:t>
      </w:r>
      <w:r>
        <w:rPr>
          <w:rFonts w:ascii="Times New Roman" w:hAnsi="Times New Roman" w:cs="Times New Roman"/>
          <w:sz w:val="28"/>
          <w:szCs w:val="28"/>
        </w:rPr>
        <w:t xml:space="preserve"> valore artistico e di equilibrio</w:t>
      </w:r>
      <w:r w:rsidR="00C5414F">
        <w:rPr>
          <w:rFonts w:ascii="Times New Roman" w:hAnsi="Times New Roman" w:cs="Times New Roman"/>
          <w:sz w:val="28"/>
          <w:szCs w:val="28"/>
        </w:rPr>
        <w:t xml:space="preserve"> formale</w:t>
      </w:r>
      <w:r>
        <w:rPr>
          <w:rFonts w:ascii="Times New Roman" w:hAnsi="Times New Roman" w:cs="Times New Roman"/>
          <w:sz w:val="28"/>
          <w:szCs w:val="28"/>
        </w:rPr>
        <w:t xml:space="preserve"> della struttura</w:t>
      </w:r>
      <w:r w:rsidR="00C5414F">
        <w:rPr>
          <w:rFonts w:ascii="Times New Roman" w:hAnsi="Times New Roman" w:cs="Times New Roman"/>
          <w:sz w:val="28"/>
          <w:szCs w:val="28"/>
        </w:rPr>
        <w:t xml:space="preserve"> memoriale funeraria</w:t>
      </w:r>
      <w:r>
        <w:rPr>
          <w:rFonts w:ascii="Times New Roman" w:hAnsi="Times New Roman" w:cs="Times New Roman"/>
          <w:sz w:val="28"/>
          <w:szCs w:val="28"/>
        </w:rPr>
        <w:t>.</w:t>
      </w:r>
    </w:p>
    <w:p w14:paraId="4CA888DB" w14:textId="66FA16C4" w:rsidR="003B4F2E" w:rsidRDefault="00BD3373" w:rsidP="00AD0A84">
      <w:pPr>
        <w:rPr>
          <w:rFonts w:ascii="Times New Roman" w:hAnsi="Times New Roman" w:cs="Times New Roman"/>
          <w:sz w:val="28"/>
          <w:szCs w:val="28"/>
        </w:rPr>
      </w:pPr>
      <w:r>
        <w:rPr>
          <w:rFonts w:ascii="Times New Roman" w:hAnsi="Times New Roman" w:cs="Times New Roman"/>
          <w:sz w:val="28"/>
          <w:szCs w:val="28"/>
        </w:rPr>
        <w:t xml:space="preserve">Un colombario di genericità indistinta e priva di lettura attributiva chiara non presenta consuetudinariamente affreschi di quella </w:t>
      </w:r>
      <w:r w:rsidR="003B4F2E">
        <w:rPr>
          <w:rFonts w:ascii="Times New Roman" w:hAnsi="Times New Roman" w:cs="Times New Roman"/>
          <w:sz w:val="28"/>
          <w:szCs w:val="28"/>
        </w:rPr>
        <w:t xml:space="preserve">particolare </w:t>
      </w:r>
      <w:r>
        <w:rPr>
          <w:rFonts w:ascii="Times New Roman" w:hAnsi="Times New Roman" w:cs="Times New Roman"/>
          <w:sz w:val="28"/>
          <w:szCs w:val="28"/>
        </w:rPr>
        <w:t>attenzione</w:t>
      </w:r>
      <w:r w:rsidR="00294099">
        <w:rPr>
          <w:rFonts w:ascii="Times New Roman" w:hAnsi="Times New Roman" w:cs="Times New Roman"/>
          <w:sz w:val="28"/>
          <w:szCs w:val="28"/>
        </w:rPr>
        <w:t xml:space="preserve"> e capacità</w:t>
      </w:r>
      <w:r>
        <w:rPr>
          <w:rFonts w:ascii="Times New Roman" w:hAnsi="Times New Roman" w:cs="Times New Roman"/>
          <w:sz w:val="28"/>
          <w:szCs w:val="28"/>
        </w:rPr>
        <w:t xml:space="preserve"> raffigurativa</w:t>
      </w:r>
      <w:r w:rsidR="00ED74D8">
        <w:rPr>
          <w:rFonts w:ascii="Times New Roman" w:hAnsi="Times New Roman" w:cs="Times New Roman"/>
          <w:sz w:val="28"/>
          <w:szCs w:val="28"/>
        </w:rPr>
        <w:t xml:space="preserve"> per il I sec. a.C.</w:t>
      </w:r>
      <w:r w:rsidR="008E144A">
        <w:rPr>
          <w:rFonts w:ascii="Times New Roman" w:hAnsi="Times New Roman" w:cs="Times New Roman"/>
          <w:sz w:val="28"/>
          <w:szCs w:val="28"/>
        </w:rPr>
        <w:t>se non per alta committenza</w:t>
      </w:r>
      <w:r>
        <w:rPr>
          <w:rFonts w:ascii="Times New Roman" w:hAnsi="Times New Roman" w:cs="Times New Roman"/>
          <w:sz w:val="28"/>
          <w:szCs w:val="28"/>
        </w:rPr>
        <w:t>, e soprattutto non li presenta in un ambie</w:t>
      </w:r>
      <w:r w:rsidR="00634946">
        <w:rPr>
          <w:rFonts w:ascii="Times New Roman" w:hAnsi="Times New Roman" w:cs="Times New Roman"/>
          <w:sz w:val="28"/>
          <w:szCs w:val="28"/>
        </w:rPr>
        <w:t xml:space="preserve">nte di cubicolo ipogeo di quella ridotta dimensione. </w:t>
      </w:r>
    </w:p>
    <w:p w14:paraId="3E6681DE" w14:textId="789712B8" w:rsidR="00BD3373" w:rsidRDefault="00634946" w:rsidP="00AD0A84">
      <w:pPr>
        <w:rPr>
          <w:rFonts w:ascii="Times New Roman" w:hAnsi="Times New Roman" w:cs="Times New Roman"/>
          <w:sz w:val="28"/>
          <w:szCs w:val="28"/>
        </w:rPr>
      </w:pPr>
      <w:r>
        <w:rPr>
          <w:rFonts w:ascii="Times New Roman" w:hAnsi="Times New Roman" w:cs="Times New Roman"/>
          <w:sz w:val="28"/>
          <w:szCs w:val="28"/>
        </w:rPr>
        <w:t>Da prendere quindi in considerazione l’ipotesi di un’area funebre per ristretto familistico di origine, scelta od elezione.</w:t>
      </w:r>
      <w:r w:rsidR="00BD3373">
        <w:rPr>
          <w:rFonts w:ascii="Times New Roman" w:hAnsi="Times New Roman" w:cs="Times New Roman"/>
          <w:sz w:val="28"/>
          <w:szCs w:val="28"/>
        </w:rPr>
        <w:t xml:space="preserve"> </w:t>
      </w:r>
    </w:p>
    <w:p w14:paraId="76359B55" w14:textId="5F7C211F" w:rsidR="00DE59C2" w:rsidRDefault="00DE59C2" w:rsidP="00AD0A84">
      <w:pPr>
        <w:rPr>
          <w:rFonts w:ascii="Times New Roman" w:hAnsi="Times New Roman" w:cs="Times New Roman"/>
          <w:sz w:val="28"/>
          <w:szCs w:val="28"/>
        </w:rPr>
      </w:pPr>
      <w:r>
        <w:rPr>
          <w:rFonts w:ascii="Times New Roman" w:hAnsi="Times New Roman" w:cs="Times New Roman"/>
          <w:sz w:val="28"/>
          <w:szCs w:val="28"/>
        </w:rPr>
        <w:t>Si valuti a ciò</w:t>
      </w:r>
      <w:r w:rsidR="00C5414F">
        <w:rPr>
          <w:rFonts w:ascii="Times New Roman" w:hAnsi="Times New Roman" w:cs="Times New Roman"/>
          <w:sz w:val="28"/>
          <w:szCs w:val="28"/>
        </w:rPr>
        <w:t xml:space="preserve"> quindi, nella ipotesi intravista,</w:t>
      </w:r>
      <w:r>
        <w:rPr>
          <w:rFonts w:ascii="Times New Roman" w:hAnsi="Times New Roman" w:cs="Times New Roman"/>
          <w:sz w:val="28"/>
          <w:szCs w:val="28"/>
        </w:rPr>
        <w:t xml:space="preserve"> la personalità</w:t>
      </w:r>
      <w:r w:rsidR="00C5414F">
        <w:rPr>
          <w:rFonts w:ascii="Times New Roman" w:hAnsi="Times New Roman" w:cs="Times New Roman"/>
          <w:sz w:val="28"/>
          <w:szCs w:val="28"/>
        </w:rPr>
        <w:t xml:space="preserve"> storica</w:t>
      </w:r>
      <w:r>
        <w:rPr>
          <w:rFonts w:ascii="Times New Roman" w:hAnsi="Times New Roman" w:cs="Times New Roman"/>
          <w:sz w:val="28"/>
          <w:szCs w:val="28"/>
        </w:rPr>
        <w:t xml:space="preserve"> particolare di Metello Pio, da sempre seguace dei modelli individuali di aristocrazia classista propugnati da Silla. </w:t>
      </w:r>
    </w:p>
    <w:p w14:paraId="4153558C" w14:textId="3F9358AE" w:rsidR="008C7AA4" w:rsidRDefault="00FA13E7" w:rsidP="00AD0A84">
      <w:pPr>
        <w:rPr>
          <w:rFonts w:ascii="Times New Roman" w:hAnsi="Times New Roman" w:cs="Times New Roman"/>
          <w:sz w:val="28"/>
          <w:szCs w:val="28"/>
        </w:rPr>
      </w:pPr>
      <w:r>
        <w:rPr>
          <w:rFonts w:ascii="Times New Roman" w:hAnsi="Times New Roman" w:cs="Times New Roman"/>
          <w:sz w:val="28"/>
          <w:szCs w:val="28"/>
        </w:rPr>
        <w:t xml:space="preserve">Ciò lo condurrà negli ultimi anni a concordare con gli ideali di eleganza </w:t>
      </w:r>
      <w:r w:rsidR="008C7AA4">
        <w:rPr>
          <w:rFonts w:ascii="Times New Roman" w:hAnsi="Times New Roman" w:cs="Times New Roman"/>
          <w:sz w:val="28"/>
          <w:szCs w:val="28"/>
        </w:rPr>
        <w:t xml:space="preserve">e di eccessi finanziari e comportamentali messi in atto da figure come Licinio Lucullo (che era tra l’altro </w:t>
      </w:r>
      <w:r w:rsidR="00984E7D">
        <w:rPr>
          <w:rFonts w:ascii="Times New Roman" w:hAnsi="Times New Roman" w:cs="Times New Roman"/>
          <w:sz w:val="28"/>
          <w:szCs w:val="28"/>
        </w:rPr>
        <w:t>suo cugino</w:t>
      </w:r>
      <w:r w:rsidR="008C7AA4">
        <w:rPr>
          <w:rFonts w:ascii="Times New Roman" w:hAnsi="Times New Roman" w:cs="Times New Roman"/>
          <w:sz w:val="28"/>
          <w:szCs w:val="28"/>
        </w:rPr>
        <w:t>), c</w:t>
      </w:r>
      <w:r w:rsidR="00984E7D">
        <w:rPr>
          <w:rFonts w:ascii="Times New Roman" w:hAnsi="Times New Roman" w:cs="Times New Roman"/>
          <w:sz w:val="28"/>
          <w:szCs w:val="28"/>
        </w:rPr>
        <w:t>on una condotta</w:t>
      </w:r>
      <w:r w:rsidR="008C7AA4">
        <w:rPr>
          <w:rFonts w:ascii="Times New Roman" w:hAnsi="Times New Roman" w:cs="Times New Roman"/>
          <w:sz w:val="28"/>
          <w:szCs w:val="28"/>
        </w:rPr>
        <w:t xml:space="preserve"> che susciterà l’indignazione degli strati popolari agevolando</w:t>
      </w:r>
      <w:r w:rsidR="00984E7D">
        <w:rPr>
          <w:rFonts w:ascii="Times New Roman" w:hAnsi="Times New Roman" w:cs="Times New Roman"/>
          <w:sz w:val="28"/>
          <w:szCs w:val="28"/>
        </w:rPr>
        <w:t xml:space="preserve"> così</w:t>
      </w:r>
      <w:r w:rsidR="008C7AA4">
        <w:rPr>
          <w:rFonts w:ascii="Times New Roman" w:hAnsi="Times New Roman" w:cs="Times New Roman"/>
          <w:sz w:val="28"/>
          <w:szCs w:val="28"/>
        </w:rPr>
        <w:t xml:space="preserve"> la visione democraticista di Giulio Cesare. </w:t>
      </w:r>
    </w:p>
    <w:p w14:paraId="75B2BF02" w14:textId="77777777" w:rsidR="003B4F2E" w:rsidRDefault="008C7AA4" w:rsidP="00AD0A84">
      <w:pPr>
        <w:rPr>
          <w:rFonts w:ascii="Times New Roman" w:hAnsi="Times New Roman" w:cs="Times New Roman"/>
          <w:sz w:val="28"/>
          <w:szCs w:val="28"/>
        </w:rPr>
      </w:pPr>
      <w:r>
        <w:rPr>
          <w:rFonts w:ascii="Times New Roman" w:hAnsi="Times New Roman" w:cs="Times New Roman"/>
          <w:sz w:val="28"/>
          <w:szCs w:val="28"/>
        </w:rPr>
        <w:t>U</w:t>
      </w:r>
      <w:r w:rsidR="00F316B2">
        <w:rPr>
          <w:rFonts w:ascii="Times New Roman" w:hAnsi="Times New Roman" w:cs="Times New Roman"/>
          <w:sz w:val="28"/>
          <w:szCs w:val="28"/>
        </w:rPr>
        <w:t>na celebre nota di Sallustio (Historiae, 2,70</w:t>
      </w:r>
      <w:r>
        <w:rPr>
          <w:rFonts w:ascii="Times New Roman" w:hAnsi="Times New Roman" w:cs="Times New Roman"/>
          <w:sz w:val="28"/>
          <w:szCs w:val="28"/>
        </w:rPr>
        <w:t xml:space="preserve">) su tali convinzioni, in guerra ed in pace, </w:t>
      </w:r>
      <w:r w:rsidR="00984E7D">
        <w:rPr>
          <w:rFonts w:ascii="Times New Roman" w:hAnsi="Times New Roman" w:cs="Times New Roman"/>
          <w:sz w:val="28"/>
          <w:szCs w:val="28"/>
        </w:rPr>
        <w:t xml:space="preserve">da parte </w:t>
      </w:r>
      <w:r>
        <w:rPr>
          <w:rFonts w:ascii="Times New Roman" w:hAnsi="Times New Roman" w:cs="Times New Roman"/>
          <w:sz w:val="28"/>
          <w:szCs w:val="28"/>
        </w:rPr>
        <w:t>del Pontifex dei Metelli segnala con chiarezza l’immagine di epicureismo colto</w:t>
      </w:r>
      <w:r w:rsidR="00984E7D">
        <w:rPr>
          <w:rFonts w:ascii="Times New Roman" w:hAnsi="Times New Roman" w:cs="Times New Roman"/>
          <w:sz w:val="28"/>
          <w:szCs w:val="28"/>
        </w:rPr>
        <w:t xml:space="preserve"> e ricco</w:t>
      </w:r>
      <w:r>
        <w:rPr>
          <w:rFonts w:ascii="Times New Roman" w:hAnsi="Times New Roman" w:cs="Times New Roman"/>
          <w:sz w:val="28"/>
          <w:szCs w:val="28"/>
        </w:rPr>
        <w:t xml:space="preserve"> che tendeva a divenire dominante così nell’opinione pubblica </w:t>
      </w:r>
      <w:r w:rsidR="003B4F2E">
        <w:rPr>
          <w:rFonts w:ascii="Times New Roman" w:hAnsi="Times New Roman" w:cs="Times New Roman"/>
          <w:sz w:val="28"/>
          <w:szCs w:val="28"/>
        </w:rPr>
        <w:t>di fase</w:t>
      </w:r>
      <w:r>
        <w:rPr>
          <w:rFonts w:ascii="Times New Roman" w:hAnsi="Times New Roman" w:cs="Times New Roman"/>
          <w:sz w:val="28"/>
          <w:szCs w:val="28"/>
        </w:rPr>
        <w:t xml:space="preserve">repubblicana. </w:t>
      </w:r>
    </w:p>
    <w:p w14:paraId="1B6FA6F1" w14:textId="0B9059A8" w:rsidR="002D0D01" w:rsidRDefault="002D0D01" w:rsidP="00AD0A84">
      <w:pPr>
        <w:rPr>
          <w:rFonts w:ascii="Times New Roman" w:hAnsi="Times New Roman" w:cs="Times New Roman"/>
          <w:sz w:val="28"/>
          <w:szCs w:val="28"/>
        </w:rPr>
      </w:pPr>
      <w:r w:rsidRPr="002D0D01">
        <w:rPr>
          <w:rFonts w:ascii="Times New Roman" w:hAnsi="Times New Roman" w:cs="Times New Roman"/>
          <w:sz w:val="28"/>
          <w:szCs w:val="28"/>
        </w:rPr>
        <w:t>Metello fu d</w:t>
      </w:r>
      <w:r>
        <w:rPr>
          <w:rFonts w:ascii="Times New Roman" w:hAnsi="Times New Roman" w:cs="Times New Roman"/>
          <w:sz w:val="28"/>
          <w:szCs w:val="28"/>
        </w:rPr>
        <w:t xml:space="preserve">enunciato da Sallustio </w:t>
      </w:r>
      <w:r w:rsidRPr="002D0D01">
        <w:rPr>
          <w:rFonts w:ascii="Times New Roman" w:hAnsi="Times New Roman" w:cs="Times New Roman"/>
          <w:sz w:val="28"/>
          <w:szCs w:val="28"/>
        </w:rPr>
        <w:t>per il fasto eccessivo dei banchetti per lui allestiti in Spagna, dove si spargeva polvere di zafferano sul pavimento, ci si procu</w:t>
      </w:r>
      <w:r w:rsidR="00C5414F">
        <w:rPr>
          <w:rFonts w:ascii="Times New Roman" w:hAnsi="Times New Roman" w:cs="Times New Roman"/>
          <w:sz w:val="28"/>
          <w:szCs w:val="28"/>
        </w:rPr>
        <w:t>rava in Mauri</w:t>
      </w:r>
      <w:r w:rsidRPr="002D0D01">
        <w:rPr>
          <w:rFonts w:ascii="Times New Roman" w:hAnsi="Times New Roman" w:cs="Times New Roman"/>
          <w:sz w:val="28"/>
          <w:szCs w:val="28"/>
        </w:rPr>
        <w:t xml:space="preserve">tania fiere ed uccelli ignoti e attori mettevano in scena le sue imprese, il tutto </w:t>
      </w:r>
      <w:r w:rsidRPr="002D0D01">
        <w:rPr>
          <w:rFonts w:ascii="Times New Roman" w:hAnsi="Times New Roman" w:cs="Times New Roman"/>
          <w:i/>
          <w:sz w:val="28"/>
          <w:szCs w:val="28"/>
        </w:rPr>
        <w:t>ultra Romanum ac mortalium etiam more</w:t>
      </w:r>
      <w:r w:rsidR="00846493">
        <w:rPr>
          <w:rFonts w:ascii="Times New Roman" w:hAnsi="Times New Roman" w:cs="Times New Roman"/>
          <w:i/>
          <w:sz w:val="28"/>
          <w:szCs w:val="28"/>
        </w:rPr>
        <w:t xml:space="preserve">. </w:t>
      </w:r>
      <w:r w:rsidR="00846493">
        <w:rPr>
          <w:rFonts w:ascii="Times New Roman" w:hAnsi="Times New Roman" w:cs="Times New Roman"/>
          <w:sz w:val="28"/>
          <w:szCs w:val="28"/>
        </w:rPr>
        <w:t>(146)</w:t>
      </w:r>
      <w:r w:rsidR="00846493">
        <w:rPr>
          <w:rFonts w:ascii="Times New Roman" w:hAnsi="Times New Roman" w:cs="Times New Roman"/>
          <w:i/>
          <w:sz w:val="28"/>
          <w:szCs w:val="28"/>
        </w:rPr>
        <w:t xml:space="preserve"> </w:t>
      </w:r>
    </w:p>
    <w:p w14:paraId="3B1BA23F" w14:textId="26B8858D" w:rsidR="005B56EB" w:rsidRDefault="005B56EB" w:rsidP="00AD0A84">
      <w:pPr>
        <w:rPr>
          <w:rFonts w:ascii="Times New Roman" w:hAnsi="Times New Roman" w:cs="Times New Roman"/>
          <w:sz w:val="28"/>
          <w:szCs w:val="28"/>
        </w:rPr>
      </w:pPr>
      <w:r>
        <w:rPr>
          <w:rFonts w:ascii="Times New Roman" w:hAnsi="Times New Roman" w:cs="Times New Roman"/>
          <w:sz w:val="28"/>
          <w:szCs w:val="28"/>
        </w:rPr>
        <w:t>Un rito funerario di refrigerium stilizzato in composizione così solenne e per certi aspetti studiata parrebbe quindi nascere da questa impostazione formale ed edonistica della vita.</w:t>
      </w:r>
    </w:p>
    <w:p w14:paraId="4E20B9FD" w14:textId="77777777" w:rsidR="002D0D01" w:rsidRPr="002D0D01" w:rsidRDefault="002D0D01" w:rsidP="00AD0A84">
      <w:pPr>
        <w:rPr>
          <w:rFonts w:ascii="Times New Roman" w:hAnsi="Times New Roman" w:cs="Times New Roman"/>
          <w:sz w:val="28"/>
          <w:szCs w:val="28"/>
        </w:rPr>
      </w:pPr>
    </w:p>
    <w:p w14:paraId="0C362487" w14:textId="04B3A0FF" w:rsidR="00A44B58" w:rsidRDefault="00EA1D2D" w:rsidP="00AD0A84">
      <w:pPr>
        <w:rPr>
          <w:rFonts w:ascii="Times New Roman" w:hAnsi="Times New Roman" w:cs="Times New Roman"/>
          <w:sz w:val="28"/>
          <w:szCs w:val="28"/>
        </w:rPr>
      </w:pPr>
      <w:r>
        <w:rPr>
          <w:rFonts w:ascii="Times New Roman" w:hAnsi="Times New Roman" w:cs="Times New Roman"/>
          <w:sz w:val="28"/>
          <w:szCs w:val="28"/>
        </w:rPr>
        <w:t>Fattore poi</w:t>
      </w:r>
      <w:r w:rsidR="002D0D01">
        <w:rPr>
          <w:rFonts w:ascii="Times New Roman" w:hAnsi="Times New Roman" w:cs="Times New Roman"/>
          <w:sz w:val="28"/>
          <w:szCs w:val="28"/>
        </w:rPr>
        <w:t xml:space="preserve"> per noi</w:t>
      </w:r>
      <w:r>
        <w:rPr>
          <w:rFonts w:ascii="Times New Roman" w:hAnsi="Times New Roman" w:cs="Times New Roman"/>
          <w:sz w:val="28"/>
          <w:szCs w:val="28"/>
        </w:rPr>
        <w:t xml:space="preserve"> di grande rilievo su </w:t>
      </w:r>
      <w:r w:rsidR="002D0D01">
        <w:rPr>
          <w:rFonts w:ascii="Times New Roman" w:hAnsi="Times New Roman" w:cs="Times New Roman"/>
          <w:sz w:val="28"/>
          <w:szCs w:val="28"/>
        </w:rPr>
        <w:t xml:space="preserve">tutto </w:t>
      </w:r>
      <w:r>
        <w:rPr>
          <w:rFonts w:ascii="Times New Roman" w:hAnsi="Times New Roman" w:cs="Times New Roman"/>
          <w:sz w:val="28"/>
          <w:szCs w:val="28"/>
        </w:rPr>
        <w:t>ciò</w:t>
      </w:r>
      <w:r w:rsidR="005E20A9">
        <w:rPr>
          <w:rFonts w:ascii="Times New Roman" w:hAnsi="Times New Roman" w:cs="Times New Roman"/>
          <w:sz w:val="28"/>
          <w:szCs w:val="28"/>
        </w:rPr>
        <w:t xml:space="preserve"> l’esistenza</w:t>
      </w:r>
      <w:r w:rsidR="005D1040">
        <w:rPr>
          <w:rFonts w:ascii="Times New Roman" w:hAnsi="Times New Roman" w:cs="Times New Roman"/>
          <w:sz w:val="28"/>
          <w:szCs w:val="28"/>
        </w:rPr>
        <w:t xml:space="preserve"> della </w:t>
      </w:r>
      <w:r w:rsidR="00A44B58">
        <w:rPr>
          <w:rFonts w:ascii="Times New Roman" w:hAnsi="Times New Roman" w:cs="Times New Roman"/>
          <w:sz w:val="28"/>
          <w:szCs w:val="28"/>
        </w:rPr>
        <w:t xml:space="preserve">vastissima </w:t>
      </w:r>
      <w:r w:rsidR="005D1040">
        <w:rPr>
          <w:rFonts w:ascii="Times New Roman" w:hAnsi="Times New Roman" w:cs="Times New Roman"/>
          <w:sz w:val="28"/>
          <w:szCs w:val="28"/>
        </w:rPr>
        <w:t>villa di Tivoli per tradizione attribuita al figlio</w:t>
      </w:r>
      <w:r w:rsidR="003572FC">
        <w:rPr>
          <w:rFonts w:ascii="Times New Roman" w:hAnsi="Times New Roman" w:cs="Times New Roman"/>
          <w:sz w:val="28"/>
          <w:szCs w:val="28"/>
        </w:rPr>
        <w:t xml:space="preserve"> adottivo</w:t>
      </w:r>
      <w:r w:rsidR="005D1040">
        <w:rPr>
          <w:rFonts w:ascii="Times New Roman" w:hAnsi="Times New Roman" w:cs="Times New Roman"/>
          <w:sz w:val="28"/>
          <w:szCs w:val="28"/>
        </w:rPr>
        <w:t xml:space="preserve"> di </w:t>
      </w:r>
      <w:r w:rsidR="005E20A9">
        <w:rPr>
          <w:rFonts w:ascii="Times New Roman" w:hAnsi="Times New Roman" w:cs="Times New Roman"/>
          <w:sz w:val="28"/>
          <w:szCs w:val="28"/>
        </w:rPr>
        <w:t xml:space="preserve">Quinto Cecilio </w:t>
      </w:r>
      <w:r w:rsidR="005D1040">
        <w:rPr>
          <w:rFonts w:ascii="Times New Roman" w:hAnsi="Times New Roman" w:cs="Times New Roman"/>
          <w:sz w:val="28"/>
          <w:szCs w:val="28"/>
        </w:rPr>
        <w:t xml:space="preserve">Metello Pio, ossia </w:t>
      </w:r>
      <w:r w:rsidR="005E20A9">
        <w:rPr>
          <w:rFonts w:ascii="Times New Roman" w:hAnsi="Times New Roman" w:cs="Times New Roman"/>
          <w:sz w:val="28"/>
          <w:szCs w:val="28"/>
        </w:rPr>
        <w:t xml:space="preserve">Cecilio </w:t>
      </w:r>
      <w:r w:rsidR="005D1040">
        <w:rPr>
          <w:rFonts w:ascii="Times New Roman" w:hAnsi="Times New Roman" w:cs="Times New Roman"/>
          <w:sz w:val="28"/>
          <w:szCs w:val="28"/>
        </w:rPr>
        <w:t xml:space="preserve">Metello Pio </w:t>
      </w:r>
      <w:r w:rsidR="005E20A9">
        <w:rPr>
          <w:rFonts w:ascii="Times New Roman" w:hAnsi="Times New Roman" w:cs="Times New Roman"/>
          <w:sz w:val="28"/>
          <w:szCs w:val="28"/>
        </w:rPr>
        <w:t xml:space="preserve">Scipione </w:t>
      </w:r>
      <w:r w:rsidR="005D1040">
        <w:rPr>
          <w:rFonts w:ascii="Times New Roman" w:hAnsi="Times New Roman" w:cs="Times New Roman"/>
          <w:sz w:val="28"/>
          <w:szCs w:val="28"/>
        </w:rPr>
        <w:t>Nasica</w:t>
      </w:r>
      <w:r w:rsidR="00A44B58">
        <w:rPr>
          <w:rFonts w:ascii="Times New Roman" w:hAnsi="Times New Roman" w:cs="Times New Roman"/>
          <w:sz w:val="28"/>
          <w:szCs w:val="28"/>
        </w:rPr>
        <w:t xml:space="preserve">, villa poi in area successivamente </w:t>
      </w:r>
      <w:r w:rsidR="00D8530F">
        <w:rPr>
          <w:rFonts w:ascii="Times New Roman" w:hAnsi="Times New Roman" w:cs="Times New Roman"/>
          <w:sz w:val="28"/>
          <w:szCs w:val="28"/>
        </w:rPr>
        <w:t xml:space="preserve">cristianizzata nel V secolo in </w:t>
      </w:r>
      <w:r w:rsidR="00D8530F" w:rsidRPr="00D8530F">
        <w:rPr>
          <w:rFonts w:ascii="Times New Roman" w:hAnsi="Times New Roman" w:cs="Times New Roman"/>
          <w:i/>
          <w:sz w:val="28"/>
          <w:szCs w:val="28"/>
        </w:rPr>
        <w:t>Chiesa di San Pietro</w:t>
      </w:r>
      <w:r w:rsidR="00A44B58">
        <w:rPr>
          <w:rFonts w:ascii="Times New Roman" w:hAnsi="Times New Roman" w:cs="Times New Roman"/>
          <w:i/>
          <w:sz w:val="28"/>
          <w:szCs w:val="28"/>
        </w:rPr>
        <w:t xml:space="preserve"> </w:t>
      </w:r>
      <w:r w:rsidR="00A44B58" w:rsidRPr="00A44B58">
        <w:rPr>
          <w:rFonts w:ascii="Times New Roman" w:hAnsi="Times New Roman" w:cs="Times New Roman"/>
          <w:sz w:val="28"/>
          <w:szCs w:val="28"/>
        </w:rPr>
        <w:t>(</w:t>
      </w:r>
      <w:r w:rsidR="00A44B58">
        <w:rPr>
          <w:rFonts w:ascii="Times New Roman" w:hAnsi="Times New Roman" w:cs="Times New Roman"/>
          <w:sz w:val="28"/>
          <w:szCs w:val="28"/>
        </w:rPr>
        <w:t>rilevandone molte componenti materiali).</w:t>
      </w:r>
    </w:p>
    <w:p w14:paraId="7F0EF164" w14:textId="77777777" w:rsidR="00773E6D" w:rsidRDefault="00D8530F" w:rsidP="00AD0A84">
      <w:pPr>
        <w:rPr>
          <w:rFonts w:ascii="Times New Roman" w:hAnsi="Times New Roman" w:cs="Times New Roman"/>
          <w:sz w:val="28"/>
          <w:szCs w:val="28"/>
        </w:rPr>
      </w:pPr>
      <w:r>
        <w:rPr>
          <w:rFonts w:ascii="Times New Roman" w:hAnsi="Times New Roman" w:cs="Times New Roman"/>
          <w:sz w:val="28"/>
          <w:szCs w:val="28"/>
        </w:rPr>
        <w:t>Il radicamento</w:t>
      </w:r>
      <w:r w:rsidR="00C461B4">
        <w:rPr>
          <w:rFonts w:ascii="Times New Roman" w:hAnsi="Times New Roman" w:cs="Times New Roman"/>
          <w:sz w:val="28"/>
          <w:szCs w:val="28"/>
        </w:rPr>
        <w:t xml:space="preserve"> ulteriore</w:t>
      </w:r>
      <w:r>
        <w:rPr>
          <w:rFonts w:ascii="Times New Roman" w:hAnsi="Times New Roman" w:cs="Times New Roman"/>
          <w:sz w:val="28"/>
          <w:szCs w:val="28"/>
        </w:rPr>
        <w:t xml:space="preserve"> di questo ceppo dei Caecilii nell’area extraurbana tiburtina, che ha nell’ ager veranus</w:t>
      </w:r>
      <w:r w:rsidR="00EA1D2D">
        <w:rPr>
          <w:rFonts w:ascii="Times New Roman" w:hAnsi="Times New Roman" w:cs="Times New Roman"/>
          <w:sz w:val="28"/>
          <w:szCs w:val="28"/>
        </w:rPr>
        <w:t xml:space="preserve"> in seguito</w:t>
      </w:r>
      <w:r w:rsidR="00493D97">
        <w:rPr>
          <w:rFonts w:ascii="Times New Roman" w:hAnsi="Times New Roman" w:cs="Times New Roman"/>
          <w:sz w:val="28"/>
          <w:szCs w:val="28"/>
        </w:rPr>
        <w:t xml:space="preserve"> laurenziano</w:t>
      </w:r>
      <w:r>
        <w:rPr>
          <w:rFonts w:ascii="Times New Roman" w:hAnsi="Times New Roman" w:cs="Times New Roman"/>
          <w:sz w:val="28"/>
          <w:szCs w:val="28"/>
        </w:rPr>
        <w:t xml:space="preserve"> </w:t>
      </w:r>
      <w:r w:rsidR="00A44B99">
        <w:rPr>
          <w:rFonts w:ascii="Times New Roman" w:hAnsi="Times New Roman" w:cs="Times New Roman"/>
          <w:sz w:val="28"/>
          <w:szCs w:val="28"/>
        </w:rPr>
        <w:t>il suo fulcro di ingresso nell’ Ur</w:t>
      </w:r>
      <w:r w:rsidR="008F4A49">
        <w:rPr>
          <w:rFonts w:ascii="Times New Roman" w:hAnsi="Times New Roman" w:cs="Times New Roman"/>
          <w:sz w:val="28"/>
          <w:szCs w:val="28"/>
        </w:rPr>
        <w:t>be, può consentire di valutare</w:t>
      </w:r>
      <w:r w:rsidR="00A44B99">
        <w:rPr>
          <w:rFonts w:ascii="Times New Roman" w:hAnsi="Times New Roman" w:cs="Times New Roman"/>
          <w:sz w:val="28"/>
          <w:szCs w:val="28"/>
        </w:rPr>
        <w:t>, in operazione politica e spirit</w:t>
      </w:r>
      <w:r w:rsidR="00C461B4">
        <w:rPr>
          <w:rFonts w:ascii="Times New Roman" w:hAnsi="Times New Roman" w:cs="Times New Roman"/>
          <w:sz w:val="28"/>
          <w:szCs w:val="28"/>
        </w:rPr>
        <w:t xml:space="preserve">uale insieme, </w:t>
      </w:r>
      <w:r w:rsidR="00703FC4">
        <w:rPr>
          <w:rFonts w:ascii="Times New Roman" w:hAnsi="Times New Roman" w:cs="Times New Roman"/>
          <w:sz w:val="28"/>
          <w:szCs w:val="28"/>
        </w:rPr>
        <w:t>una</w:t>
      </w:r>
      <w:r w:rsidR="008F4A49">
        <w:rPr>
          <w:rFonts w:ascii="Times New Roman" w:hAnsi="Times New Roman" w:cs="Times New Roman"/>
          <w:sz w:val="28"/>
          <w:szCs w:val="28"/>
        </w:rPr>
        <w:t xml:space="preserve"> </w:t>
      </w:r>
      <w:r w:rsidR="00EA1D2D">
        <w:rPr>
          <w:rFonts w:ascii="Times New Roman" w:hAnsi="Times New Roman" w:cs="Times New Roman"/>
          <w:sz w:val="28"/>
          <w:szCs w:val="28"/>
        </w:rPr>
        <w:t xml:space="preserve">ipotizzabile </w:t>
      </w:r>
      <w:r w:rsidR="008F4A49">
        <w:rPr>
          <w:rFonts w:ascii="Times New Roman" w:hAnsi="Times New Roman" w:cs="Times New Roman"/>
          <w:sz w:val="28"/>
          <w:szCs w:val="28"/>
        </w:rPr>
        <w:t>collocazione dell</w:t>
      </w:r>
      <w:r w:rsidR="006B4541">
        <w:rPr>
          <w:rFonts w:ascii="Times New Roman" w:hAnsi="Times New Roman" w:cs="Times New Roman"/>
          <w:sz w:val="28"/>
          <w:szCs w:val="28"/>
        </w:rPr>
        <w:t>’</w:t>
      </w:r>
      <w:r w:rsidR="008F4A49">
        <w:rPr>
          <w:rFonts w:ascii="Times New Roman" w:hAnsi="Times New Roman" w:cs="Times New Roman"/>
          <w:sz w:val="28"/>
          <w:szCs w:val="28"/>
        </w:rPr>
        <w:t>affresco di apoteosi cesariana</w:t>
      </w:r>
      <w:r w:rsidR="00703FC4">
        <w:rPr>
          <w:rFonts w:ascii="Times New Roman" w:hAnsi="Times New Roman" w:cs="Times New Roman"/>
          <w:sz w:val="28"/>
          <w:szCs w:val="28"/>
        </w:rPr>
        <w:t xml:space="preserve"> dopo le Idi</w:t>
      </w:r>
      <w:r w:rsidR="008F4A49">
        <w:rPr>
          <w:rFonts w:ascii="Times New Roman" w:hAnsi="Times New Roman" w:cs="Times New Roman"/>
          <w:sz w:val="28"/>
          <w:szCs w:val="28"/>
        </w:rPr>
        <w:t xml:space="preserve"> in corrispondenza della </w:t>
      </w:r>
      <w:r w:rsidR="00703FC4">
        <w:rPr>
          <w:rFonts w:ascii="Times New Roman" w:hAnsi="Times New Roman" w:cs="Times New Roman"/>
          <w:sz w:val="28"/>
          <w:szCs w:val="28"/>
        </w:rPr>
        <w:t xml:space="preserve">precedente </w:t>
      </w:r>
      <w:r w:rsidR="008F4A49">
        <w:rPr>
          <w:rFonts w:ascii="Times New Roman" w:hAnsi="Times New Roman" w:cs="Times New Roman"/>
          <w:sz w:val="28"/>
          <w:szCs w:val="28"/>
        </w:rPr>
        <w:t>sepoltura di</w:t>
      </w:r>
      <w:r w:rsidR="00A44B99">
        <w:rPr>
          <w:rFonts w:ascii="Times New Roman" w:hAnsi="Times New Roman" w:cs="Times New Roman"/>
          <w:sz w:val="28"/>
          <w:szCs w:val="28"/>
        </w:rPr>
        <w:t xml:space="preserve"> Metello Pio</w:t>
      </w:r>
      <w:r w:rsidR="006B4541">
        <w:rPr>
          <w:rFonts w:ascii="Times New Roman" w:hAnsi="Times New Roman" w:cs="Times New Roman"/>
          <w:sz w:val="28"/>
          <w:szCs w:val="28"/>
        </w:rPr>
        <w:t>, sepoltura ad inu</w:t>
      </w:r>
      <w:r w:rsidR="00CF2CC8">
        <w:rPr>
          <w:rFonts w:ascii="Times New Roman" w:hAnsi="Times New Roman" w:cs="Times New Roman"/>
          <w:sz w:val="28"/>
          <w:szCs w:val="28"/>
        </w:rPr>
        <w:t>mazione semplice</w:t>
      </w:r>
      <w:r w:rsidR="00EA1D2D">
        <w:rPr>
          <w:rFonts w:ascii="Times New Roman" w:hAnsi="Times New Roman" w:cs="Times New Roman"/>
          <w:sz w:val="28"/>
          <w:szCs w:val="28"/>
        </w:rPr>
        <w:t xml:space="preserve"> ed incognita</w:t>
      </w:r>
      <w:r w:rsidR="00CF2CC8">
        <w:rPr>
          <w:rFonts w:ascii="Times New Roman" w:hAnsi="Times New Roman" w:cs="Times New Roman"/>
          <w:sz w:val="28"/>
          <w:szCs w:val="28"/>
        </w:rPr>
        <w:t xml:space="preserve"> per scelta o motivazioni che non possono che restarci ignote</w:t>
      </w:r>
      <w:r w:rsidR="00EA1D2D">
        <w:rPr>
          <w:rFonts w:ascii="Times New Roman" w:hAnsi="Times New Roman" w:cs="Times New Roman"/>
          <w:sz w:val="28"/>
          <w:szCs w:val="28"/>
        </w:rPr>
        <w:t>.</w:t>
      </w:r>
      <w:r w:rsidR="00773E6D">
        <w:rPr>
          <w:rFonts w:ascii="Times New Roman" w:hAnsi="Times New Roman" w:cs="Times New Roman"/>
          <w:sz w:val="28"/>
          <w:szCs w:val="28"/>
        </w:rPr>
        <w:t xml:space="preserve"> </w:t>
      </w:r>
    </w:p>
    <w:p w14:paraId="3CA68F37" w14:textId="77777777" w:rsidR="009615DC" w:rsidRDefault="00773E6D" w:rsidP="00AD0A84">
      <w:pPr>
        <w:rPr>
          <w:rFonts w:ascii="Times New Roman" w:hAnsi="Times New Roman" w:cs="Times New Roman"/>
          <w:sz w:val="28"/>
          <w:szCs w:val="28"/>
        </w:rPr>
      </w:pPr>
      <w:r>
        <w:rPr>
          <w:rFonts w:ascii="Times New Roman" w:hAnsi="Times New Roman" w:cs="Times New Roman"/>
          <w:sz w:val="28"/>
          <w:szCs w:val="28"/>
        </w:rPr>
        <w:t>Motivazioni che però non potremmo ritenere estranee alle convinzioni dell’uomo, prima che dell’uomo di potere.</w:t>
      </w:r>
    </w:p>
    <w:p w14:paraId="1197A497" w14:textId="2E7F4B6D" w:rsidR="00EA1D2D" w:rsidRDefault="00773E6D" w:rsidP="00AD0A84">
      <w:pPr>
        <w:rPr>
          <w:rFonts w:ascii="Times New Roman" w:hAnsi="Times New Roman" w:cs="Times New Roman"/>
          <w:sz w:val="28"/>
          <w:szCs w:val="28"/>
        </w:rPr>
      </w:pPr>
      <w:r>
        <w:rPr>
          <w:rFonts w:ascii="Times New Roman" w:hAnsi="Times New Roman" w:cs="Times New Roman"/>
          <w:sz w:val="28"/>
          <w:szCs w:val="28"/>
        </w:rPr>
        <w:lastRenderedPageBreak/>
        <w:t xml:space="preserve"> Il rito pagano apparirebbe in questa chiave particolare una sorta di anelito</w:t>
      </w:r>
      <w:r w:rsidR="009615DC">
        <w:rPr>
          <w:rFonts w:ascii="Times New Roman" w:hAnsi="Times New Roman" w:cs="Times New Roman"/>
          <w:sz w:val="28"/>
          <w:szCs w:val="28"/>
        </w:rPr>
        <w:t xml:space="preserve"> estremo</w:t>
      </w:r>
      <w:r>
        <w:rPr>
          <w:rFonts w:ascii="Times New Roman" w:hAnsi="Times New Roman" w:cs="Times New Roman"/>
          <w:sz w:val="28"/>
          <w:szCs w:val="28"/>
        </w:rPr>
        <w:t xml:space="preserve"> alla vita</w:t>
      </w:r>
      <w:r w:rsidR="009615DC">
        <w:rPr>
          <w:rFonts w:ascii="Times New Roman" w:hAnsi="Times New Roman" w:cs="Times New Roman"/>
          <w:sz w:val="28"/>
          <w:szCs w:val="28"/>
        </w:rPr>
        <w:t xml:space="preserve"> ed alla sua gioia </w:t>
      </w:r>
      <w:r>
        <w:rPr>
          <w:rFonts w:ascii="Times New Roman" w:hAnsi="Times New Roman" w:cs="Times New Roman"/>
          <w:sz w:val="28"/>
          <w:szCs w:val="28"/>
        </w:rPr>
        <w:t xml:space="preserve">che poi appunto la dottrina di </w:t>
      </w:r>
      <w:r w:rsidRPr="00773E6D">
        <w:rPr>
          <w:rFonts w:ascii="Times New Roman" w:hAnsi="Times New Roman" w:cs="Times New Roman"/>
          <w:i/>
          <w:sz w:val="28"/>
          <w:szCs w:val="28"/>
        </w:rPr>
        <w:t>refrigerium interim</w:t>
      </w:r>
      <w:r>
        <w:rPr>
          <w:rFonts w:ascii="Times New Roman" w:hAnsi="Times New Roman" w:cs="Times New Roman"/>
          <w:sz w:val="28"/>
          <w:szCs w:val="28"/>
        </w:rPr>
        <w:t xml:space="preserve"> avrebbe approfondito e spiritualizzato.</w:t>
      </w:r>
    </w:p>
    <w:p w14:paraId="6D9FBC32" w14:textId="674F740D" w:rsidR="00740BD2" w:rsidRDefault="00EA1D2D" w:rsidP="00AD0A84">
      <w:pPr>
        <w:rPr>
          <w:rFonts w:ascii="Times New Roman" w:hAnsi="Times New Roman" w:cs="Times New Roman"/>
          <w:sz w:val="28"/>
          <w:szCs w:val="28"/>
        </w:rPr>
      </w:pPr>
      <w:r>
        <w:rPr>
          <w:rFonts w:ascii="Times New Roman" w:hAnsi="Times New Roman" w:cs="Times New Roman"/>
          <w:sz w:val="28"/>
          <w:szCs w:val="28"/>
        </w:rPr>
        <w:t>A</w:t>
      </w:r>
      <w:r w:rsidR="00D8107B">
        <w:rPr>
          <w:rFonts w:ascii="Times New Roman" w:hAnsi="Times New Roman" w:cs="Times New Roman"/>
          <w:sz w:val="28"/>
          <w:szCs w:val="28"/>
        </w:rPr>
        <w:t>nco</w:t>
      </w:r>
      <w:r>
        <w:rPr>
          <w:rFonts w:ascii="Times New Roman" w:hAnsi="Times New Roman" w:cs="Times New Roman"/>
          <w:sz w:val="28"/>
          <w:szCs w:val="28"/>
        </w:rPr>
        <w:t>ra una volta avremmo traccia di</w:t>
      </w:r>
      <w:r w:rsidR="00067846">
        <w:rPr>
          <w:rFonts w:ascii="Times New Roman" w:hAnsi="Times New Roman" w:cs="Times New Roman"/>
          <w:sz w:val="28"/>
          <w:szCs w:val="28"/>
        </w:rPr>
        <w:t xml:space="preserve"> </w:t>
      </w:r>
      <w:r w:rsidR="00D8107B">
        <w:rPr>
          <w:rFonts w:ascii="Times New Roman" w:hAnsi="Times New Roman" w:cs="Times New Roman"/>
          <w:sz w:val="28"/>
          <w:szCs w:val="28"/>
        </w:rPr>
        <w:t>continuità</w:t>
      </w:r>
      <w:r>
        <w:rPr>
          <w:rFonts w:ascii="Times New Roman" w:hAnsi="Times New Roman" w:cs="Times New Roman"/>
          <w:sz w:val="28"/>
          <w:szCs w:val="28"/>
        </w:rPr>
        <w:t xml:space="preserve"> storica. L</w:t>
      </w:r>
      <w:r w:rsidR="00D8107B">
        <w:rPr>
          <w:rFonts w:ascii="Times New Roman" w:hAnsi="Times New Roman" w:cs="Times New Roman"/>
          <w:sz w:val="28"/>
          <w:szCs w:val="28"/>
        </w:rPr>
        <w:t xml:space="preserve">a Chiesa di San Pietro, di cui gran parte di materiale edificativo appare tratto dalla grande villa </w:t>
      </w:r>
      <w:r w:rsidR="00D52A23">
        <w:rPr>
          <w:rFonts w:ascii="Times New Roman" w:hAnsi="Times New Roman" w:cs="Times New Roman"/>
          <w:sz w:val="28"/>
          <w:szCs w:val="28"/>
        </w:rPr>
        <w:t xml:space="preserve">di Metello Pio jr, è consacrata </w:t>
      </w:r>
      <w:r w:rsidR="00D8107B">
        <w:rPr>
          <w:rFonts w:ascii="Times New Roman" w:hAnsi="Times New Roman" w:cs="Times New Roman"/>
          <w:sz w:val="28"/>
          <w:szCs w:val="28"/>
        </w:rPr>
        <w:t>alla fine del V secolo dal tiburtino Papa Simplicio, di continuità diretta a quel</w:t>
      </w:r>
      <w:r w:rsidR="00740BD2">
        <w:rPr>
          <w:rFonts w:ascii="Times New Roman" w:hAnsi="Times New Roman" w:cs="Times New Roman"/>
          <w:sz w:val="28"/>
          <w:szCs w:val="28"/>
        </w:rPr>
        <w:t xml:space="preserve"> grande</w:t>
      </w:r>
      <w:r w:rsidR="00D8107B">
        <w:rPr>
          <w:rFonts w:ascii="Times New Roman" w:hAnsi="Times New Roman" w:cs="Times New Roman"/>
          <w:sz w:val="28"/>
          <w:szCs w:val="28"/>
        </w:rPr>
        <w:t xml:space="preserve"> Papa Ilario</w:t>
      </w:r>
      <w:r w:rsidR="00740BD2">
        <w:rPr>
          <w:rFonts w:ascii="Times New Roman" w:hAnsi="Times New Roman" w:cs="Times New Roman"/>
          <w:sz w:val="28"/>
          <w:szCs w:val="28"/>
        </w:rPr>
        <w:t>,</w:t>
      </w:r>
      <w:r w:rsidR="00D8107B">
        <w:rPr>
          <w:rFonts w:ascii="Times New Roman" w:hAnsi="Times New Roman" w:cs="Times New Roman"/>
          <w:sz w:val="28"/>
          <w:szCs w:val="28"/>
        </w:rPr>
        <w:t xml:space="preserve"> ultimo dei pontefici di epoca a</w:t>
      </w:r>
      <w:r w:rsidR="009615DC">
        <w:rPr>
          <w:rFonts w:ascii="Times New Roman" w:hAnsi="Times New Roman" w:cs="Times New Roman"/>
          <w:sz w:val="28"/>
          <w:szCs w:val="28"/>
        </w:rPr>
        <w:t xml:space="preserve">ntica ad essere sepolto accanto </w:t>
      </w:r>
      <w:r w:rsidR="00D8107B">
        <w:rPr>
          <w:rFonts w:ascii="Times New Roman" w:hAnsi="Times New Roman" w:cs="Times New Roman"/>
          <w:sz w:val="28"/>
          <w:szCs w:val="28"/>
        </w:rPr>
        <w:t>alla tomba di San Lorenzo.</w:t>
      </w:r>
      <w:r w:rsidR="00740BD2">
        <w:rPr>
          <w:rFonts w:ascii="Times New Roman" w:hAnsi="Times New Roman" w:cs="Times New Roman"/>
          <w:sz w:val="28"/>
          <w:szCs w:val="28"/>
        </w:rPr>
        <w:t xml:space="preserve"> </w:t>
      </w:r>
    </w:p>
    <w:p w14:paraId="78BE9AAA" w14:textId="3074FD2E" w:rsidR="00740BD2" w:rsidRDefault="00740BD2" w:rsidP="00AD0A84">
      <w:pPr>
        <w:rPr>
          <w:rFonts w:ascii="Times New Roman" w:hAnsi="Times New Roman" w:cs="Times New Roman"/>
          <w:sz w:val="28"/>
          <w:szCs w:val="28"/>
        </w:rPr>
      </w:pPr>
      <w:r>
        <w:rPr>
          <w:rFonts w:ascii="Times New Roman" w:hAnsi="Times New Roman" w:cs="Times New Roman"/>
          <w:sz w:val="28"/>
          <w:szCs w:val="28"/>
        </w:rPr>
        <w:t>Ciò potrebbe essere rilevante nella percezione della Chiesa del V secolo di riguardo al Colombario pagano ipogeo ed ai suoi contenuti, in accesso catacombale che riteniamo per quell’epoca come detto ancora praticabile.</w:t>
      </w:r>
    </w:p>
    <w:p w14:paraId="29019372" w14:textId="7A7F6BD6" w:rsidR="00740BD2" w:rsidRDefault="009D4646" w:rsidP="00AD0A84">
      <w:pPr>
        <w:rPr>
          <w:rFonts w:ascii="Times New Roman" w:hAnsi="Times New Roman" w:cs="Times New Roman"/>
          <w:sz w:val="28"/>
          <w:szCs w:val="28"/>
        </w:rPr>
      </w:pPr>
      <w:r>
        <w:rPr>
          <w:rFonts w:ascii="Times New Roman" w:hAnsi="Times New Roman" w:cs="Times New Roman"/>
          <w:sz w:val="28"/>
          <w:szCs w:val="28"/>
        </w:rPr>
        <w:t xml:space="preserve"> </w:t>
      </w:r>
      <w:r w:rsidRPr="00740BD2">
        <w:rPr>
          <w:rFonts w:ascii="Times New Roman" w:hAnsi="Times New Roman" w:cs="Times New Roman"/>
          <w:sz w:val="28"/>
          <w:szCs w:val="28"/>
        </w:rPr>
        <w:t>La pre</w:t>
      </w:r>
      <w:r w:rsidR="00FD11C9" w:rsidRPr="00740BD2">
        <w:rPr>
          <w:rFonts w:ascii="Times New Roman" w:hAnsi="Times New Roman" w:cs="Times New Roman"/>
          <w:sz w:val="28"/>
          <w:szCs w:val="28"/>
        </w:rPr>
        <w:t>senza del notevole insediamento residenziale</w:t>
      </w:r>
      <w:r w:rsidRPr="00740BD2">
        <w:rPr>
          <w:rFonts w:ascii="Times New Roman" w:hAnsi="Times New Roman" w:cs="Times New Roman"/>
          <w:sz w:val="28"/>
          <w:szCs w:val="28"/>
        </w:rPr>
        <w:t xml:space="preserve"> a Tibur/ Tivoli</w:t>
      </w:r>
      <w:r w:rsidR="003E414C" w:rsidRPr="00740BD2">
        <w:rPr>
          <w:rFonts w:ascii="Times New Roman" w:hAnsi="Times New Roman" w:cs="Times New Roman"/>
          <w:sz w:val="28"/>
          <w:szCs w:val="28"/>
        </w:rPr>
        <w:t xml:space="preserve"> </w:t>
      </w:r>
      <w:r w:rsidRPr="00740BD2">
        <w:rPr>
          <w:rFonts w:ascii="Times New Roman" w:hAnsi="Times New Roman" w:cs="Times New Roman"/>
          <w:sz w:val="28"/>
          <w:szCs w:val="28"/>
        </w:rPr>
        <w:t xml:space="preserve">da parte di Metello Pio jr </w:t>
      </w:r>
      <w:r w:rsidR="00740BD2" w:rsidRPr="00740BD2">
        <w:rPr>
          <w:rFonts w:ascii="Times New Roman" w:hAnsi="Times New Roman" w:cs="Times New Roman"/>
          <w:sz w:val="28"/>
          <w:szCs w:val="28"/>
        </w:rPr>
        <w:t xml:space="preserve">parrebbe </w:t>
      </w:r>
      <w:r w:rsidRPr="00740BD2">
        <w:rPr>
          <w:rFonts w:ascii="Times New Roman" w:hAnsi="Times New Roman" w:cs="Times New Roman"/>
          <w:sz w:val="28"/>
          <w:szCs w:val="28"/>
        </w:rPr>
        <w:t>consolida</w:t>
      </w:r>
      <w:r w:rsidR="00740BD2" w:rsidRPr="00740BD2">
        <w:rPr>
          <w:rFonts w:ascii="Times New Roman" w:hAnsi="Times New Roman" w:cs="Times New Roman"/>
          <w:sz w:val="28"/>
          <w:szCs w:val="28"/>
        </w:rPr>
        <w:t>re</w:t>
      </w:r>
      <w:r w:rsidR="00773E6D">
        <w:rPr>
          <w:rFonts w:ascii="Times New Roman" w:hAnsi="Times New Roman" w:cs="Times New Roman"/>
          <w:sz w:val="28"/>
          <w:szCs w:val="28"/>
        </w:rPr>
        <w:t xml:space="preserve"> quindi</w:t>
      </w:r>
      <w:r w:rsidRPr="00740BD2">
        <w:rPr>
          <w:rFonts w:ascii="Times New Roman" w:hAnsi="Times New Roman" w:cs="Times New Roman"/>
          <w:sz w:val="28"/>
          <w:szCs w:val="28"/>
        </w:rPr>
        <w:t xml:space="preserve"> l’ipotesi della sepoltura</w:t>
      </w:r>
      <w:r w:rsidR="00740BD2">
        <w:rPr>
          <w:rFonts w:ascii="Times New Roman" w:hAnsi="Times New Roman" w:cs="Times New Roman"/>
          <w:sz w:val="28"/>
          <w:szCs w:val="28"/>
        </w:rPr>
        <w:t xml:space="preserve"> incognita</w:t>
      </w:r>
      <w:r w:rsidR="00A93551">
        <w:rPr>
          <w:rFonts w:ascii="Times New Roman" w:hAnsi="Times New Roman" w:cs="Times New Roman"/>
          <w:sz w:val="28"/>
          <w:szCs w:val="28"/>
        </w:rPr>
        <w:t xml:space="preserve"> della figura paterna </w:t>
      </w:r>
      <w:r w:rsidR="00EA1D2D" w:rsidRPr="00740BD2">
        <w:rPr>
          <w:rFonts w:ascii="Times New Roman" w:hAnsi="Times New Roman" w:cs="Times New Roman"/>
          <w:sz w:val="28"/>
          <w:szCs w:val="28"/>
        </w:rPr>
        <w:t>-</w:t>
      </w:r>
      <w:r w:rsidR="00BB471E" w:rsidRPr="00740BD2">
        <w:rPr>
          <w:rFonts w:ascii="Times New Roman" w:hAnsi="Times New Roman" w:cs="Times New Roman"/>
          <w:sz w:val="28"/>
          <w:szCs w:val="28"/>
        </w:rPr>
        <w:t xml:space="preserve"> o come</w:t>
      </w:r>
      <w:r w:rsidR="00EA1D2D" w:rsidRPr="00740BD2">
        <w:rPr>
          <w:rFonts w:ascii="Times New Roman" w:hAnsi="Times New Roman" w:cs="Times New Roman"/>
          <w:sz w:val="28"/>
          <w:szCs w:val="28"/>
        </w:rPr>
        <w:t xml:space="preserve"> detto</w:t>
      </w:r>
      <w:r w:rsidR="00BB471E" w:rsidRPr="00740BD2">
        <w:rPr>
          <w:rFonts w:ascii="Times New Roman" w:hAnsi="Times New Roman" w:cs="Times New Roman"/>
          <w:sz w:val="28"/>
          <w:szCs w:val="28"/>
        </w:rPr>
        <w:t xml:space="preserve"> di figura familisticamente di stretta connessione</w:t>
      </w:r>
      <w:r w:rsidR="00EA1D2D" w:rsidRPr="00740BD2">
        <w:rPr>
          <w:rFonts w:ascii="Times New Roman" w:hAnsi="Times New Roman" w:cs="Times New Roman"/>
          <w:sz w:val="28"/>
          <w:szCs w:val="28"/>
        </w:rPr>
        <w:t xml:space="preserve"> -</w:t>
      </w:r>
      <w:r w:rsidR="00BB471E" w:rsidRPr="00740BD2">
        <w:rPr>
          <w:rFonts w:ascii="Times New Roman" w:hAnsi="Times New Roman" w:cs="Times New Roman"/>
          <w:sz w:val="28"/>
          <w:szCs w:val="28"/>
        </w:rPr>
        <w:t xml:space="preserve"> </w:t>
      </w:r>
      <w:r w:rsidRPr="00740BD2">
        <w:rPr>
          <w:rFonts w:ascii="Times New Roman" w:hAnsi="Times New Roman" w:cs="Times New Roman"/>
          <w:sz w:val="28"/>
          <w:szCs w:val="28"/>
        </w:rPr>
        <w:t>nel colombario pagano extraurbano</w:t>
      </w:r>
      <w:r w:rsidR="00FD11C9" w:rsidRPr="00740BD2">
        <w:rPr>
          <w:rFonts w:ascii="Times New Roman" w:hAnsi="Times New Roman" w:cs="Times New Roman"/>
          <w:sz w:val="28"/>
          <w:szCs w:val="28"/>
        </w:rPr>
        <w:t xml:space="preserve"> del Verano</w:t>
      </w:r>
      <w:r w:rsidRPr="00740BD2">
        <w:rPr>
          <w:rFonts w:ascii="Times New Roman" w:hAnsi="Times New Roman" w:cs="Times New Roman"/>
          <w:sz w:val="28"/>
          <w:szCs w:val="28"/>
        </w:rPr>
        <w:t xml:space="preserve">. </w:t>
      </w:r>
    </w:p>
    <w:p w14:paraId="3F0347A3" w14:textId="77777777" w:rsidR="00B526E1" w:rsidRDefault="00B526E1" w:rsidP="00AD0A84">
      <w:pPr>
        <w:rPr>
          <w:rFonts w:ascii="Times New Roman" w:hAnsi="Times New Roman" w:cs="Times New Roman"/>
          <w:sz w:val="28"/>
          <w:szCs w:val="28"/>
        </w:rPr>
      </w:pPr>
    </w:p>
    <w:p w14:paraId="7BE001F1" w14:textId="77777777" w:rsidR="00B526E1" w:rsidRDefault="00D15FCB" w:rsidP="00AD0A84">
      <w:pPr>
        <w:rPr>
          <w:rFonts w:ascii="Times New Roman" w:hAnsi="Times New Roman" w:cs="Times New Roman"/>
          <w:sz w:val="28"/>
          <w:szCs w:val="28"/>
        </w:rPr>
      </w:pPr>
      <w:r>
        <w:rPr>
          <w:rFonts w:ascii="Times New Roman" w:hAnsi="Times New Roman" w:cs="Times New Roman"/>
          <w:sz w:val="28"/>
          <w:szCs w:val="28"/>
        </w:rPr>
        <w:t>L’intervento adrianeo, la fase di relazione</w:t>
      </w:r>
      <w:r w:rsidR="00E52F09">
        <w:rPr>
          <w:rFonts w:ascii="Times New Roman" w:hAnsi="Times New Roman" w:cs="Times New Roman"/>
          <w:sz w:val="28"/>
          <w:szCs w:val="28"/>
        </w:rPr>
        <w:t xml:space="preserve"> storica</w:t>
      </w:r>
      <w:r>
        <w:rPr>
          <w:rFonts w:ascii="Times New Roman" w:hAnsi="Times New Roman" w:cs="Times New Roman"/>
          <w:sz w:val="28"/>
          <w:szCs w:val="28"/>
        </w:rPr>
        <w:t xml:space="preserve"> a Santa Cecilia ed infine a San Lorenzo, avrebbero </w:t>
      </w:r>
      <w:r w:rsidR="00B526E1">
        <w:rPr>
          <w:rFonts w:ascii="Times New Roman" w:hAnsi="Times New Roman" w:cs="Times New Roman"/>
          <w:sz w:val="28"/>
          <w:szCs w:val="28"/>
        </w:rPr>
        <w:t xml:space="preserve">quindi </w:t>
      </w:r>
      <w:r>
        <w:rPr>
          <w:rFonts w:ascii="Times New Roman" w:hAnsi="Times New Roman" w:cs="Times New Roman"/>
          <w:sz w:val="28"/>
          <w:szCs w:val="28"/>
        </w:rPr>
        <w:t>poggiato su questa remotissima base.</w:t>
      </w:r>
      <w:r w:rsidR="009E3F88">
        <w:rPr>
          <w:rFonts w:ascii="Times New Roman" w:hAnsi="Times New Roman" w:cs="Times New Roman"/>
          <w:sz w:val="28"/>
          <w:szCs w:val="28"/>
        </w:rPr>
        <w:t xml:space="preserve"> D’altronde lo stesso </w:t>
      </w:r>
      <w:r w:rsidR="00B526E1">
        <w:rPr>
          <w:rFonts w:ascii="Times New Roman" w:hAnsi="Times New Roman" w:cs="Times New Roman"/>
          <w:sz w:val="28"/>
          <w:szCs w:val="28"/>
        </w:rPr>
        <w:t xml:space="preserve">precedente </w:t>
      </w:r>
      <w:r w:rsidR="009E3F88">
        <w:rPr>
          <w:rFonts w:ascii="Times New Roman" w:hAnsi="Times New Roman" w:cs="Times New Roman"/>
          <w:sz w:val="28"/>
          <w:szCs w:val="28"/>
        </w:rPr>
        <w:t>i</w:t>
      </w:r>
      <w:r w:rsidR="00FB7909">
        <w:rPr>
          <w:rFonts w:ascii="Times New Roman" w:hAnsi="Times New Roman" w:cs="Times New Roman"/>
          <w:sz w:val="28"/>
          <w:szCs w:val="28"/>
        </w:rPr>
        <w:t>ntervento di Ottaviano e</w:t>
      </w:r>
      <w:r w:rsidR="00B526E1">
        <w:rPr>
          <w:rFonts w:ascii="Times New Roman" w:hAnsi="Times New Roman" w:cs="Times New Roman"/>
          <w:sz w:val="28"/>
          <w:szCs w:val="28"/>
        </w:rPr>
        <w:t xml:space="preserve"> Marco Emilio Lepido farebbero per via logica pervenire ad identica possibilità di questione</w:t>
      </w:r>
      <w:r w:rsidR="00C14271">
        <w:rPr>
          <w:rFonts w:ascii="Times New Roman" w:hAnsi="Times New Roman" w:cs="Times New Roman"/>
          <w:sz w:val="28"/>
          <w:szCs w:val="28"/>
        </w:rPr>
        <w:t xml:space="preserve"> dei dati prima enunciati, nella valutazione della loro concatenazione di conseguenza.</w:t>
      </w:r>
      <w:r w:rsidR="00B526E1">
        <w:rPr>
          <w:rFonts w:ascii="Times New Roman" w:hAnsi="Times New Roman" w:cs="Times New Roman"/>
          <w:sz w:val="28"/>
          <w:szCs w:val="28"/>
        </w:rPr>
        <w:t xml:space="preserve"> </w:t>
      </w:r>
    </w:p>
    <w:p w14:paraId="5FF37D3E" w14:textId="77777777" w:rsidR="00C05A10" w:rsidRDefault="00B526E1" w:rsidP="00AD0A84">
      <w:pPr>
        <w:rPr>
          <w:rFonts w:ascii="Times New Roman" w:hAnsi="Times New Roman" w:cs="Times New Roman"/>
          <w:sz w:val="28"/>
          <w:szCs w:val="28"/>
        </w:rPr>
      </w:pPr>
      <w:r>
        <w:rPr>
          <w:rFonts w:ascii="Times New Roman" w:hAnsi="Times New Roman" w:cs="Times New Roman"/>
          <w:sz w:val="28"/>
          <w:szCs w:val="28"/>
        </w:rPr>
        <w:t>Il triumviro Lepido è alla morte di Cesare insignito del Pontificato Massimo, succedendo così a Cesare</w:t>
      </w:r>
      <w:r w:rsidR="00C14271">
        <w:rPr>
          <w:rFonts w:ascii="Times New Roman" w:hAnsi="Times New Roman" w:cs="Times New Roman"/>
          <w:sz w:val="28"/>
          <w:szCs w:val="28"/>
        </w:rPr>
        <w:t xml:space="preserve"> stesso</w:t>
      </w:r>
      <w:r>
        <w:rPr>
          <w:rFonts w:ascii="Times New Roman" w:hAnsi="Times New Roman" w:cs="Times New Roman"/>
          <w:sz w:val="28"/>
          <w:szCs w:val="28"/>
        </w:rPr>
        <w:t xml:space="preserve"> e prima ancora a Cecilio Metello Pio. Allo stesso tempo costituisce subito dopo le Idi di Marzo con Ottaviano l’Iseo Campense</w:t>
      </w:r>
      <w:r w:rsidR="006153A4">
        <w:rPr>
          <w:rFonts w:ascii="Times New Roman" w:hAnsi="Times New Roman" w:cs="Times New Roman"/>
          <w:sz w:val="28"/>
          <w:szCs w:val="28"/>
        </w:rPr>
        <w:t xml:space="preserve"> </w:t>
      </w:r>
      <w:r w:rsidR="00520408">
        <w:rPr>
          <w:rFonts w:ascii="Times New Roman" w:hAnsi="Times New Roman" w:cs="Times New Roman"/>
          <w:sz w:val="28"/>
          <w:szCs w:val="28"/>
        </w:rPr>
        <w:t>al Campo Marzio</w:t>
      </w:r>
      <w:r>
        <w:rPr>
          <w:rFonts w:ascii="Times New Roman" w:hAnsi="Times New Roman" w:cs="Times New Roman"/>
          <w:sz w:val="28"/>
          <w:szCs w:val="28"/>
        </w:rPr>
        <w:t xml:space="preserve"> dedicato ai culti egizi,</w:t>
      </w:r>
      <w:r w:rsidR="00133316">
        <w:rPr>
          <w:rFonts w:ascii="Times New Roman" w:hAnsi="Times New Roman" w:cs="Times New Roman"/>
          <w:sz w:val="28"/>
          <w:szCs w:val="28"/>
        </w:rPr>
        <w:t xml:space="preserve"> </w:t>
      </w:r>
      <w:r>
        <w:rPr>
          <w:rFonts w:ascii="Times New Roman" w:hAnsi="Times New Roman" w:cs="Times New Roman"/>
          <w:sz w:val="28"/>
          <w:szCs w:val="28"/>
        </w:rPr>
        <w:t xml:space="preserve">di successione al primo antico Iseum di Metello Pio stesso. </w:t>
      </w:r>
    </w:p>
    <w:p w14:paraId="5BB77090" w14:textId="7BC24839" w:rsidR="00371FBC" w:rsidRDefault="00371FBC" w:rsidP="00AD0A84">
      <w:pPr>
        <w:rPr>
          <w:rFonts w:ascii="Times New Roman" w:hAnsi="Times New Roman" w:cs="Times New Roman"/>
          <w:sz w:val="28"/>
          <w:szCs w:val="28"/>
        </w:rPr>
      </w:pPr>
      <w:r w:rsidRPr="005B56EB">
        <w:rPr>
          <w:rFonts w:ascii="Times New Roman" w:hAnsi="Times New Roman" w:cs="Times New Roman"/>
          <w:sz w:val="28"/>
          <w:szCs w:val="28"/>
        </w:rPr>
        <w:t xml:space="preserve">Già questo quindi appare primo gesto di </w:t>
      </w:r>
      <w:r w:rsidRPr="005B56EB">
        <w:rPr>
          <w:rFonts w:ascii="Times New Roman" w:hAnsi="Times New Roman" w:cs="Times New Roman"/>
          <w:i/>
          <w:sz w:val="28"/>
          <w:szCs w:val="28"/>
        </w:rPr>
        <w:t>riconciliazione</w:t>
      </w:r>
      <w:r w:rsidRPr="005B56EB">
        <w:rPr>
          <w:rFonts w:ascii="Times New Roman" w:hAnsi="Times New Roman" w:cs="Times New Roman"/>
          <w:sz w:val="28"/>
          <w:szCs w:val="28"/>
        </w:rPr>
        <w:t xml:space="preserve"> </w:t>
      </w:r>
      <w:r w:rsidR="005B56EB">
        <w:rPr>
          <w:rFonts w:ascii="Times New Roman" w:hAnsi="Times New Roman" w:cs="Times New Roman"/>
          <w:sz w:val="28"/>
          <w:szCs w:val="28"/>
        </w:rPr>
        <w:t xml:space="preserve">politica </w:t>
      </w:r>
      <w:r w:rsidRPr="005B56EB">
        <w:rPr>
          <w:rFonts w:ascii="Times New Roman" w:hAnsi="Times New Roman" w:cs="Times New Roman"/>
          <w:sz w:val="28"/>
          <w:szCs w:val="28"/>
        </w:rPr>
        <w:t>con i Cecilii</w:t>
      </w:r>
      <w:r w:rsidR="00550FC3">
        <w:rPr>
          <w:rFonts w:ascii="Times New Roman" w:hAnsi="Times New Roman" w:cs="Times New Roman"/>
          <w:i/>
          <w:sz w:val="28"/>
          <w:szCs w:val="28"/>
        </w:rPr>
        <w:t>,</w:t>
      </w:r>
      <w:r w:rsidRPr="00371FBC">
        <w:rPr>
          <w:rFonts w:ascii="Times New Roman" w:hAnsi="Times New Roman" w:cs="Times New Roman"/>
          <w:i/>
          <w:sz w:val="28"/>
          <w:szCs w:val="28"/>
        </w:rPr>
        <w:t xml:space="preserve"> </w:t>
      </w:r>
      <w:r w:rsidRPr="00371FBC">
        <w:rPr>
          <w:rFonts w:ascii="Times New Roman" w:hAnsi="Times New Roman" w:cs="Times New Roman"/>
          <w:sz w:val="28"/>
          <w:szCs w:val="28"/>
        </w:rPr>
        <w:t>per</w:t>
      </w:r>
      <w:r w:rsidRPr="00371FBC">
        <w:rPr>
          <w:rFonts w:ascii="Times New Roman" w:hAnsi="Times New Roman" w:cs="Times New Roman"/>
          <w:i/>
          <w:sz w:val="28"/>
          <w:szCs w:val="28"/>
        </w:rPr>
        <w:t xml:space="preserve"> </w:t>
      </w:r>
      <w:r>
        <w:rPr>
          <w:rFonts w:ascii="Times New Roman" w:hAnsi="Times New Roman" w:cs="Times New Roman"/>
          <w:sz w:val="28"/>
          <w:szCs w:val="28"/>
        </w:rPr>
        <w:t xml:space="preserve">ovvie e </w:t>
      </w:r>
      <w:r w:rsidRPr="00371FBC">
        <w:rPr>
          <w:rFonts w:ascii="Times New Roman" w:hAnsi="Times New Roman" w:cs="Times New Roman"/>
          <w:sz w:val="28"/>
          <w:szCs w:val="28"/>
        </w:rPr>
        <w:t>supreme ragioni di Stato</w:t>
      </w:r>
      <w:r w:rsidR="00A003B9">
        <w:rPr>
          <w:rFonts w:ascii="Times New Roman" w:hAnsi="Times New Roman" w:cs="Times New Roman"/>
          <w:sz w:val="28"/>
          <w:szCs w:val="28"/>
        </w:rPr>
        <w:t xml:space="preserve">; d’altronde, come detto, l’altro triumviro Marco Antonio si riconcilierà addirittura con il figlio di Cassio. </w:t>
      </w:r>
    </w:p>
    <w:p w14:paraId="6759A858" w14:textId="77777777" w:rsidR="005B56EB" w:rsidRDefault="00B526E1" w:rsidP="00AD0A84">
      <w:pPr>
        <w:rPr>
          <w:rFonts w:ascii="Times New Roman" w:hAnsi="Times New Roman" w:cs="Times New Roman"/>
          <w:sz w:val="28"/>
          <w:szCs w:val="28"/>
        </w:rPr>
      </w:pPr>
      <w:r>
        <w:rPr>
          <w:rFonts w:ascii="Times New Roman" w:hAnsi="Times New Roman" w:cs="Times New Roman"/>
          <w:sz w:val="28"/>
          <w:szCs w:val="28"/>
        </w:rPr>
        <w:t>Ancora subito dopo la realizzazione del Tempio del Divo Giulio, con la raffigurazione della statua di Cesare con stella cometa in fronte.</w:t>
      </w:r>
    </w:p>
    <w:p w14:paraId="27662173" w14:textId="759C18B3" w:rsidR="00386F99" w:rsidRDefault="009B41AA" w:rsidP="00AD0A84">
      <w:pPr>
        <w:rPr>
          <w:rFonts w:ascii="Times New Roman" w:hAnsi="Times New Roman" w:cs="Times New Roman"/>
          <w:sz w:val="28"/>
          <w:szCs w:val="28"/>
        </w:rPr>
      </w:pPr>
      <w:r>
        <w:rPr>
          <w:rFonts w:ascii="Times New Roman" w:hAnsi="Times New Roman" w:cs="Times New Roman"/>
          <w:sz w:val="28"/>
          <w:szCs w:val="28"/>
        </w:rPr>
        <w:t xml:space="preserve"> Non può quindi che apparire di evidenza, o di forte conseguenza storica, la costituzione dell’affresco cesariano presso la sepoltura dell’antico predecessore</w:t>
      </w:r>
      <w:r w:rsidR="002162F0">
        <w:rPr>
          <w:rFonts w:ascii="Times New Roman" w:hAnsi="Times New Roman" w:cs="Times New Roman"/>
          <w:sz w:val="28"/>
          <w:szCs w:val="28"/>
        </w:rPr>
        <w:t xml:space="preserve"> pontificale</w:t>
      </w:r>
      <w:r>
        <w:rPr>
          <w:rFonts w:ascii="Times New Roman" w:hAnsi="Times New Roman" w:cs="Times New Roman"/>
          <w:sz w:val="28"/>
          <w:szCs w:val="28"/>
        </w:rPr>
        <w:t xml:space="preserve"> di ruolo ed edificazione. Situazione evidentemente confermata da Adriano, che al 123, dopo l’allocuzione davanti la tomba di Cesare, ne fa quindi inserire memorialità al Verano ed al Serapideo di culto egizio di Ostia</w:t>
      </w:r>
      <w:r w:rsidR="002162F0">
        <w:rPr>
          <w:rFonts w:ascii="Times New Roman" w:hAnsi="Times New Roman" w:cs="Times New Roman"/>
          <w:sz w:val="28"/>
          <w:szCs w:val="28"/>
        </w:rPr>
        <w:t xml:space="preserve"> attraverso i bolli doliari gemelli di </w:t>
      </w:r>
      <w:r w:rsidR="002162F0" w:rsidRPr="002162F0">
        <w:rPr>
          <w:rFonts w:ascii="Times New Roman" w:hAnsi="Times New Roman" w:cs="Times New Roman"/>
          <w:i/>
          <w:sz w:val="28"/>
          <w:szCs w:val="28"/>
        </w:rPr>
        <w:t>idibus martiis</w:t>
      </w:r>
      <w:r>
        <w:rPr>
          <w:rFonts w:ascii="Times New Roman" w:hAnsi="Times New Roman" w:cs="Times New Roman"/>
          <w:sz w:val="28"/>
          <w:szCs w:val="28"/>
        </w:rPr>
        <w:t>.</w:t>
      </w:r>
    </w:p>
    <w:p w14:paraId="141E0A27" w14:textId="77777777" w:rsidR="00735B08" w:rsidRDefault="00735B08" w:rsidP="00AD0A84">
      <w:pPr>
        <w:rPr>
          <w:rFonts w:ascii="Times New Roman" w:hAnsi="Times New Roman" w:cs="Times New Roman"/>
          <w:sz w:val="28"/>
          <w:szCs w:val="28"/>
        </w:rPr>
      </w:pPr>
    </w:p>
    <w:p w14:paraId="21FD1349" w14:textId="702BFFBE" w:rsidR="00AF390E" w:rsidRDefault="00AF390E"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78434BD2" w14:textId="4E496171" w:rsidR="00F1443B" w:rsidRDefault="00AF390E" w:rsidP="00AD0A84">
      <w:pPr>
        <w:rPr>
          <w:rFonts w:ascii="Times New Roman" w:hAnsi="Times New Roman" w:cs="Times New Roman"/>
          <w:sz w:val="28"/>
          <w:szCs w:val="28"/>
        </w:rPr>
      </w:pPr>
      <w:r>
        <w:rPr>
          <w:rFonts w:ascii="Times New Roman" w:hAnsi="Times New Roman" w:cs="Times New Roman"/>
          <w:sz w:val="28"/>
          <w:szCs w:val="28"/>
        </w:rPr>
        <w:t xml:space="preserve">                              </w:t>
      </w:r>
      <w:r w:rsidR="005B56EB">
        <w:rPr>
          <w:rFonts w:ascii="Times New Roman" w:hAnsi="Times New Roman" w:cs="Times New Roman"/>
          <w:sz w:val="28"/>
          <w:szCs w:val="28"/>
        </w:rPr>
        <w:t xml:space="preserve">                          </w:t>
      </w:r>
    </w:p>
    <w:p w14:paraId="04D9A1C7" w14:textId="13A5618A" w:rsidR="00AF390E" w:rsidRDefault="00F1443B" w:rsidP="00AD0A84">
      <w:pPr>
        <w:rPr>
          <w:rFonts w:ascii="Times New Roman" w:hAnsi="Times New Roman" w:cs="Times New Roman"/>
          <w:sz w:val="28"/>
          <w:szCs w:val="28"/>
        </w:rPr>
      </w:pPr>
      <w:r>
        <w:rPr>
          <w:rFonts w:ascii="Times New Roman" w:hAnsi="Times New Roman" w:cs="Times New Roman"/>
          <w:sz w:val="28"/>
          <w:szCs w:val="28"/>
        </w:rPr>
        <w:t xml:space="preserve">                                               </w:t>
      </w:r>
      <w:r w:rsidR="00A13641">
        <w:rPr>
          <w:rFonts w:ascii="Times New Roman" w:hAnsi="Times New Roman" w:cs="Times New Roman"/>
          <w:sz w:val="28"/>
          <w:szCs w:val="28"/>
        </w:rPr>
        <w:t xml:space="preserve">   </w:t>
      </w:r>
      <w:r w:rsidR="005B56EB">
        <w:rPr>
          <w:rFonts w:ascii="Times New Roman" w:hAnsi="Times New Roman" w:cs="Times New Roman"/>
          <w:sz w:val="28"/>
          <w:szCs w:val="28"/>
        </w:rPr>
        <w:t xml:space="preserve"> Conclusioni</w:t>
      </w:r>
    </w:p>
    <w:p w14:paraId="2C2002FF" w14:textId="77777777" w:rsidR="00AF390E" w:rsidRDefault="00AF390E" w:rsidP="00AD0A84">
      <w:pPr>
        <w:rPr>
          <w:rFonts w:ascii="Times New Roman" w:hAnsi="Times New Roman" w:cs="Times New Roman"/>
          <w:sz w:val="28"/>
          <w:szCs w:val="28"/>
        </w:rPr>
      </w:pPr>
    </w:p>
    <w:p w14:paraId="04031B15" w14:textId="77777777" w:rsidR="00F1443B" w:rsidRDefault="00F1443B" w:rsidP="00AD0A84">
      <w:pPr>
        <w:rPr>
          <w:rFonts w:ascii="Times New Roman" w:hAnsi="Times New Roman" w:cs="Times New Roman"/>
          <w:sz w:val="28"/>
          <w:szCs w:val="28"/>
        </w:rPr>
      </w:pPr>
    </w:p>
    <w:p w14:paraId="631FB0D9" w14:textId="77777777" w:rsidR="00AF390E" w:rsidRDefault="00AF390E" w:rsidP="00AD0A84">
      <w:pPr>
        <w:rPr>
          <w:rFonts w:ascii="Times New Roman" w:hAnsi="Times New Roman" w:cs="Times New Roman"/>
          <w:sz w:val="28"/>
          <w:szCs w:val="28"/>
        </w:rPr>
      </w:pPr>
      <w:r>
        <w:rPr>
          <w:rFonts w:ascii="Times New Roman" w:hAnsi="Times New Roman" w:cs="Times New Roman"/>
          <w:sz w:val="28"/>
          <w:szCs w:val="28"/>
        </w:rPr>
        <w:lastRenderedPageBreak/>
        <w:t>Possiamo quindi, in stretta conclusione, esaminare l’ipotesi storica di dettaglio, che sia pure in doverosa prudenza di trattazione perviene a possibilità particolari.</w:t>
      </w:r>
    </w:p>
    <w:p w14:paraId="4E965AA3" w14:textId="77777777" w:rsidR="00A30272" w:rsidRDefault="00A30272" w:rsidP="00AD0A84">
      <w:pPr>
        <w:rPr>
          <w:rFonts w:ascii="Times New Roman" w:hAnsi="Times New Roman" w:cs="Times New Roman"/>
          <w:sz w:val="28"/>
          <w:szCs w:val="28"/>
        </w:rPr>
      </w:pPr>
    </w:p>
    <w:p w14:paraId="791FFA1A" w14:textId="389DFB01" w:rsidR="00A30272" w:rsidRDefault="00A30272"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 xml:space="preserve">Possiamo </w:t>
      </w:r>
      <w:r w:rsidR="008B4D03">
        <w:rPr>
          <w:rFonts w:ascii="Times New Roman" w:hAnsi="Times New Roman" w:cs="Times New Roman"/>
          <w:sz w:val="28"/>
          <w:szCs w:val="28"/>
        </w:rPr>
        <w:t xml:space="preserve">tentare di </w:t>
      </w:r>
      <w:r>
        <w:rPr>
          <w:rFonts w:ascii="Times New Roman" w:hAnsi="Times New Roman" w:cs="Times New Roman"/>
          <w:sz w:val="28"/>
          <w:szCs w:val="28"/>
        </w:rPr>
        <w:t>ipotizzare nella figura di Metello Pio</w:t>
      </w:r>
      <w:r w:rsidR="00512EA2">
        <w:rPr>
          <w:rFonts w:ascii="Times New Roman" w:hAnsi="Times New Roman" w:cs="Times New Roman"/>
          <w:sz w:val="28"/>
          <w:szCs w:val="28"/>
        </w:rPr>
        <w:t xml:space="preserve"> stesso</w:t>
      </w:r>
      <w:r w:rsidR="000E768E">
        <w:rPr>
          <w:rFonts w:ascii="Times New Roman" w:hAnsi="Times New Roman" w:cs="Times New Roman"/>
          <w:sz w:val="28"/>
          <w:szCs w:val="28"/>
        </w:rPr>
        <w:t xml:space="preserve"> o</w:t>
      </w:r>
      <w:r w:rsidR="00512EA2">
        <w:rPr>
          <w:rFonts w:ascii="Times New Roman" w:hAnsi="Times New Roman" w:cs="Times New Roman"/>
          <w:sz w:val="28"/>
          <w:szCs w:val="28"/>
        </w:rPr>
        <w:t xml:space="preserve"> comunque figura</w:t>
      </w:r>
      <w:r w:rsidR="000E768E">
        <w:rPr>
          <w:rFonts w:ascii="Times New Roman" w:hAnsi="Times New Roman" w:cs="Times New Roman"/>
          <w:sz w:val="28"/>
          <w:szCs w:val="28"/>
        </w:rPr>
        <w:t xml:space="preserve"> di stretto rapporto familistico</w:t>
      </w:r>
      <w:r>
        <w:rPr>
          <w:rFonts w:ascii="Times New Roman" w:hAnsi="Times New Roman" w:cs="Times New Roman"/>
          <w:sz w:val="28"/>
          <w:szCs w:val="28"/>
        </w:rPr>
        <w:t>, qualora si valutasse l’appartenenza gentilizia del colombario, fonte costitutiva o addirittura identificativa nella scena</w:t>
      </w:r>
      <w:r w:rsidR="008B4D03">
        <w:rPr>
          <w:rFonts w:ascii="Times New Roman" w:hAnsi="Times New Roman" w:cs="Times New Roman"/>
          <w:sz w:val="28"/>
          <w:szCs w:val="28"/>
        </w:rPr>
        <w:t xml:space="preserve"> materiale</w:t>
      </w:r>
      <w:r>
        <w:rPr>
          <w:rFonts w:ascii="Times New Roman" w:hAnsi="Times New Roman" w:cs="Times New Roman"/>
          <w:sz w:val="28"/>
          <w:szCs w:val="28"/>
        </w:rPr>
        <w:t xml:space="preserve"> di refrigerium;</w:t>
      </w:r>
    </w:p>
    <w:p w14:paraId="5ACA9DF2" w14:textId="77777777" w:rsidR="00A30272" w:rsidRDefault="00A30272"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Possiamo identificare nell’apoteosi di Cesare elemento figurativo di rapporto alla scena reale sottostante;</w:t>
      </w:r>
    </w:p>
    <w:p w14:paraId="2A1A3956" w14:textId="474C24B2" w:rsidR="00A30272" w:rsidRDefault="00A30272"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Possiamo considerare il rapporto</w:t>
      </w:r>
      <w:r w:rsidR="003F632E">
        <w:rPr>
          <w:rFonts w:ascii="Times New Roman" w:hAnsi="Times New Roman" w:cs="Times New Roman"/>
          <w:sz w:val="28"/>
          <w:szCs w:val="28"/>
        </w:rPr>
        <w:t xml:space="preserve"> ideale</w:t>
      </w:r>
      <w:r>
        <w:rPr>
          <w:rFonts w:ascii="Times New Roman" w:hAnsi="Times New Roman" w:cs="Times New Roman"/>
          <w:sz w:val="28"/>
          <w:szCs w:val="28"/>
        </w:rPr>
        <w:t xml:space="preserve"> tra i due P</w:t>
      </w:r>
      <w:r w:rsidR="00B577FF">
        <w:rPr>
          <w:rFonts w:ascii="Times New Roman" w:hAnsi="Times New Roman" w:cs="Times New Roman"/>
          <w:sz w:val="28"/>
          <w:szCs w:val="28"/>
        </w:rPr>
        <w:t>ontifex Maximus pagani fattore costitutivo</w:t>
      </w:r>
      <w:r>
        <w:rPr>
          <w:rFonts w:ascii="Times New Roman" w:hAnsi="Times New Roman" w:cs="Times New Roman"/>
          <w:sz w:val="28"/>
          <w:szCs w:val="28"/>
        </w:rPr>
        <w:t xml:space="preserve"> di santuario spirituale del Colombario del Verano;</w:t>
      </w:r>
    </w:p>
    <w:p w14:paraId="4B166BB6" w14:textId="77777777" w:rsidR="00A30272" w:rsidRDefault="00A30272"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Possiamo considerare ciò componente di radice prima della successiva concezione di Purgatorio cristiano di patronato laurenziano;</w:t>
      </w:r>
    </w:p>
    <w:p w14:paraId="362F0C4B" w14:textId="31464EF2" w:rsidR="00A30272" w:rsidRDefault="00A30272" w:rsidP="00154AE7">
      <w:pPr>
        <w:pStyle w:val="Paragrafoelenco"/>
        <w:numPr>
          <w:ilvl w:val="0"/>
          <w:numId w:val="1"/>
        </w:numPr>
        <w:contextualSpacing w:val="0"/>
        <w:rPr>
          <w:rFonts w:ascii="Times New Roman" w:hAnsi="Times New Roman" w:cs="Times New Roman"/>
          <w:sz w:val="28"/>
          <w:szCs w:val="28"/>
        </w:rPr>
      </w:pPr>
      <w:r>
        <w:rPr>
          <w:rFonts w:ascii="Times New Roman" w:hAnsi="Times New Roman" w:cs="Times New Roman"/>
          <w:sz w:val="28"/>
          <w:szCs w:val="28"/>
        </w:rPr>
        <w:t>Possiamo infine valutare la possibilità che Adriano abbia condotto al Colombario del Verano</w:t>
      </w:r>
      <w:r w:rsidR="000A1FC9">
        <w:rPr>
          <w:rFonts w:ascii="Times New Roman" w:hAnsi="Times New Roman" w:cs="Times New Roman"/>
          <w:sz w:val="28"/>
          <w:szCs w:val="28"/>
        </w:rPr>
        <w:t xml:space="preserve"> intorno al</w:t>
      </w:r>
      <w:r w:rsidR="00926D53">
        <w:rPr>
          <w:rFonts w:ascii="Times New Roman" w:hAnsi="Times New Roman" w:cs="Times New Roman"/>
          <w:sz w:val="28"/>
          <w:szCs w:val="28"/>
        </w:rPr>
        <w:t xml:space="preserve"> </w:t>
      </w:r>
      <w:r w:rsidR="000A1FC9">
        <w:rPr>
          <w:rFonts w:ascii="Times New Roman" w:hAnsi="Times New Roman" w:cs="Times New Roman"/>
          <w:sz w:val="28"/>
          <w:szCs w:val="28"/>
        </w:rPr>
        <w:t>123</w:t>
      </w:r>
      <w:r w:rsidR="00254B54">
        <w:rPr>
          <w:rFonts w:ascii="Times New Roman" w:hAnsi="Times New Roman" w:cs="Times New Roman"/>
          <w:sz w:val="28"/>
          <w:szCs w:val="28"/>
        </w:rPr>
        <w:t>,</w:t>
      </w:r>
      <w:r>
        <w:rPr>
          <w:rFonts w:ascii="Times New Roman" w:hAnsi="Times New Roman" w:cs="Times New Roman"/>
          <w:sz w:val="28"/>
          <w:szCs w:val="28"/>
        </w:rPr>
        <w:t xml:space="preserve"> in sconosciuta allocazione</w:t>
      </w:r>
      <w:r w:rsidR="00254B54">
        <w:rPr>
          <w:rFonts w:ascii="Times New Roman" w:hAnsi="Times New Roman" w:cs="Times New Roman"/>
          <w:sz w:val="28"/>
          <w:szCs w:val="28"/>
        </w:rPr>
        <w:t>,</w:t>
      </w:r>
      <w:r>
        <w:rPr>
          <w:rFonts w:ascii="Times New Roman" w:hAnsi="Times New Roman" w:cs="Times New Roman"/>
          <w:sz w:val="28"/>
          <w:szCs w:val="28"/>
        </w:rPr>
        <w:t xml:space="preserve"> componenti </w:t>
      </w:r>
      <w:r w:rsidR="002E723E">
        <w:rPr>
          <w:rFonts w:ascii="Times New Roman" w:hAnsi="Times New Roman" w:cs="Times New Roman"/>
          <w:sz w:val="28"/>
          <w:szCs w:val="28"/>
        </w:rPr>
        <w:t>memoriali di rapporto alla</w:t>
      </w:r>
      <w:r w:rsidR="00254B54">
        <w:rPr>
          <w:rFonts w:ascii="Times New Roman" w:hAnsi="Times New Roman" w:cs="Times New Roman"/>
          <w:sz w:val="28"/>
          <w:szCs w:val="28"/>
        </w:rPr>
        <w:t xml:space="preserve"> figura ces</w:t>
      </w:r>
      <w:r w:rsidR="00486E34">
        <w:rPr>
          <w:rFonts w:ascii="Times New Roman" w:hAnsi="Times New Roman" w:cs="Times New Roman"/>
          <w:sz w:val="28"/>
          <w:szCs w:val="28"/>
        </w:rPr>
        <w:t xml:space="preserve">ariana </w:t>
      </w:r>
      <w:r>
        <w:rPr>
          <w:rFonts w:ascii="Times New Roman" w:hAnsi="Times New Roman" w:cs="Times New Roman"/>
          <w:sz w:val="28"/>
          <w:szCs w:val="28"/>
        </w:rPr>
        <w:t>tratti dalla eccezionale</w:t>
      </w:r>
      <w:r w:rsidR="00254B54">
        <w:rPr>
          <w:rFonts w:ascii="Times New Roman" w:hAnsi="Times New Roman" w:cs="Times New Roman"/>
          <w:sz w:val="28"/>
          <w:szCs w:val="28"/>
        </w:rPr>
        <w:t xml:space="preserve"> e ripetuta</w:t>
      </w:r>
      <w:r>
        <w:rPr>
          <w:rFonts w:ascii="Times New Roman" w:hAnsi="Times New Roman" w:cs="Times New Roman"/>
          <w:sz w:val="28"/>
          <w:szCs w:val="28"/>
        </w:rPr>
        <w:t xml:space="preserve"> scadenza di </w:t>
      </w:r>
      <w:r w:rsidRPr="00162339">
        <w:rPr>
          <w:rFonts w:ascii="Times New Roman" w:hAnsi="Times New Roman" w:cs="Times New Roman"/>
          <w:i/>
          <w:sz w:val="28"/>
          <w:szCs w:val="28"/>
        </w:rPr>
        <w:t>Adlocutio</w:t>
      </w:r>
      <w:r w:rsidR="00162339" w:rsidRPr="00162339">
        <w:rPr>
          <w:rFonts w:ascii="Times New Roman" w:hAnsi="Times New Roman" w:cs="Times New Roman"/>
          <w:i/>
          <w:sz w:val="28"/>
          <w:szCs w:val="28"/>
        </w:rPr>
        <w:t>nes</w:t>
      </w:r>
      <w:r>
        <w:rPr>
          <w:rFonts w:ascii="Times New Roman" w:hAnsi="Times New Roman" w:cs="Times New Roman"/>
          <w:sz w:val="28"/>
          <w:szCs w:val="28"/>
        </w:rPr>
        <w:t xml:space="preserve"> al Tempio del Divo Giulio, scadenza segnalata dal bollo doliario di corrispondenza nell’ipogeo stesso.</w:t>
      </w:r>
    </w:p>
    <w:p w14:paraId="45F777A8" w14:textId="77777777" w:rsidR="00747525" w:rsidRDefault="00747525" w:rsidP="00AD0A84">
      <w:pPr>
        <w:rPr>
          <w:rFonts w:ascii="Times New Roman" w:hAnsi="Times New Roman" w:cs="Times New Roman"/>
          <w:sz w:val="28"/>
          <w:szCs w:val="28"/>
        </w:rPr>
      </w:pPr>
    </w:p>
    <w:p w14:paraId="41B63CC6" w14:textId="77777777" w:rsidR="00082696" w:rsidRDefault="00082696" w:rsidP="00AD0A84">
      <w:pPr>
        <w:rPr>
          <w:rFonts w:ascii="Times New Roman" w:hAnsi="Times New Roman" w:cs="Times New Roman"/>
          <w:sz w:val="28"/>
          <w:szCs w:val="28"/>
        </w:rPr>
      </w:pPr>
    </w:p>
    <w:p w14:paraId="323CC766" w14:textId="77777777" w:rsidR="006D53C0" w:rsidRDefault="006D53C0" w:rsidP="00AD0A84">
      <w:pPr>
        <w:rPr>
          <w:rFonts w:ascii="Times New Roman" w:hAnsi="Times New Roman" w:cs="Times New Roman"/>
          <w:sz w:val="28"/>
          <w:szCs w:val="28"/>
        </w:rPr>
      </w:pPr>
      <w:r>
        <w:rPr>
          <w:rFonts w:ascii="Times New Roman" w:hAnsi="Times New Roman" w:cs="Times New Roman"/>
          <w:sz w:val="28"/>
          <w:szCs w:val="28"/>
        </w:rPr>
        <w:t xml:space="preserve">La questione specifica parrebbe quindi per certi aspetti in linea di massima definita da una linea di ricerca che tenderebbe per noi a sviluppare in termini di coerenza l’iniziale intuizione di Marucchi e Da Bra. </w:t>
      </w:r>
    </w:p>
    <w:p w14:paraId="60BA6F2A" w14:textId="77777777" w:rsidR="006D53C0" w:rsidRDefault="006D53C0" w:rsidP="00AD0A84">
      <w:pPr>
        <w:rPr>
          <w:rFonts w:ascii="Times New Roman" w:hAnsi="Times New Roman" w:cs="Times New Roman"/>
          <w:sz w:val="28"/>
          <w:szCs w:val="28"/>
        </w:rPr>
      </w:pPr>
      <w:r>
        <w:rPr>
          <w:rFonts w:ascii="Times New Roman" w:hAnsi="Times New Roman" w:cs="Times New Roman"/>
          <w:sz w:val="28"/>
          <w:szCs w:val="28"/>
        </w:rPr>
        <w:t xml:space="preserve">Adriano quindi decide – </w:t>
      </w:r>
      <w:r w:rsidR="006C42B7">
        <w:rPr>
          <w:rFonts w:ascii="Times New Roman" w:hAnsi="Times New Roman" w:cs="Times New Roman"/>
          <w:sz w:val="28"/>
          <w:szCs w:val="28"/>
        </w:rPr>
        <w:t xml:space="preserve">sostanzialmente </w:t>
      </w:r>
      <w:r>
        <w:rPr>
          <w:rFonts w:ascii="Times New Roman" w:hAnsi="Times New Roman" w:cs="Times New Roman"/>
          <w:sz w:val="28"/>
          <w:szCs w:val="28"/>
        </w:rPr>
        <w:t>unico tra gli imperatori – di effettuare una serie di allocuzioni al Tempio del Divo Giulio, con prima data ipotetica al 123 ed ulteriori di certezza al 125 e 128.</w:t>
      </w:r>
      <w:r w:rsidR="006C42B7">
        <w:rPr>
          <w:rFonts w:ascii="Times New Roman" w:hAnsi="Times New Roman" w:cs="Times New Roman"/>
          <w:sz w:val="28"/>
          <w:szCs w:val="28"/>
        </w:rPr>
        <w:t xml:space="preserve"> Di ciò, ossia di questi interventi pubblici, lascia traccia memorialistica per il primo caso nei bolli doliari del Verano e di Ostia, nei secondi dalla monetazione figurata.</w:t>
      </w:r>
    </w:p>
    <w:p w14:paraId="6B4799AA" w14:textId="77777777" w:rsidR="006C42B7" w:rsidRDefault="006C42B7" w:rsidP="00AD0A84">
      <w:pPr>
        <w:rPr>
          <w:rFonts w:ascii="Times New Roman" w:hAnsi="Times New Roman" w:cs="Times New Roman"/>
          <w:sz w:val="28"/>
          <w:szCs w:val="28"/>
        </w:rPr>
      </w:pPr>
      <w:r>
        <w:rPr>
          <w:rFonts w:ascii="Times New Roman" w:hAnsi="Times New Roman" w:cs="Times New Roman"/>
          <w:sz w:val="28"/>
          <w:szCs w:val="28"/>
        </w:rPr>
        <w:t xml:space="preserve">Ciò quindi parrebbe tendere ad un particolare quanto affascinante completamento della questione. Non siamo in presenza di </w:t>
      </w:r>
      <w:r w:rsidR="008747B0">
        <w:rPr>
          <w:rFonts w:ascii="Times New Roman" w:hAnsi="Times New Roman" w:cs="Times New Roman"/>
          <w:sz w:val="28"/>
          <w:szCs w:val="28"/>
        </w:rPr>
        <w:t xml:space="preserve">memoria di </w:t>
      </w:r>
      <w:r>
        <w:rPr>
          <w:rFonts w:ascii="Times New Roman" w:hAnsi="Times New Roman" w:cs="Times New Roman"/>
          <w:sz w:val="28"/>
          <w:szCs w:val="28"/>
        </w:rPr>
        <w:t>intervento</w:t>
      </w:r>
      <w:r w:rsidR="008747B0">
        <w:rPr>
          <w:rFonts w:ascii="Times New Roman" w:hAnsi="Times New Roman" w:cs="Times New Roman"/>
          <w:sz w:val="28"/>
          <w:szCs w:val="28"/>
        </w:rPr>
        <w:t xml:space="preserve"> di struttura </w:t>
      </w:r>
      <w:r>
        <w:rPr>
          <w:rFonts w:ascii="Times New Roman" w:hAnsi="Times New Roman" w:cs="Times New Roman"/>
          <w:sz w:val="28"/>
          <w:szCs w:val="28"/>
        </w:rPr>
        <w:t xml:space="preserve">sul </w:t>
      </w:r>
      <w:r w:rsidR="00E65E0C">
        <w:rPr>
          <w:rFonts w:ascii="Times New Roman" w:hAnsi="Times New Roman" w:cs="Times New Roman"/>
          <w:sz w:val="28"/>
          <w:szCs w:val="28"/>
        </w:rPr>
        <w:t>Tempio del Foro, né viene rimandata citativamente co</w:t>
      </w:r>
      <w:r>
        <w:rPr>
          <w:rFonts w:ascii="Times New Roman" w:hAnsi="Times New Roman" w:cs="Times New Roman"/>
          <w:sz w:val="28"/>
          <w:szCs w:val="28"/>
        </w:rPr>
        <w:t>llocazione al Colombario tiburtino di tracce fisiche memoriali cesariane.</w:t>
      </w:r>
    </w:p>
    <w:p w14:paraId="34DEEED1" w14:textId="77777777" w:rsidR="008747B0" w:rsidRDefault="008747B0" w:rsidP="00AD0A84">
      <w:pPr>
        <w:rPr>
          <w:rFonts w:ascii="Times New Roman" w:hAnsi="Times New Roman" w:cs="Times New Roman"/>
          <w:sz w:val="28"/>
          <w:szCs w:val="28"/>
        </w:rPr>
      </w:pPr>
    </w:p>
    <w:p w14:paraId="59F35D38" w14:textId="3CED9CDA" w:rsidR="00F1443B" w:rsidRDefault="005B56EB" w:rsidP="00AD0A84">
      <w:pPr>
        <w:rPr>
          <w:rFonts w:ascii="Times New Roman" w:hAnsi="Times New Roman" w:cs="Times New Roman"/>
          <w:sz w:val="28"/>
          <w:szCs w:val="28"/>
        </w:rPr>
      </w:pPr>
      <w:r>
        <w:rPr>
          <w:rFonts w:ascii="Times New Roman" w:hAnsi="Times New Roman" w:cs="Times New Roman"/>
          <w:sz w:val="28"/>
          <w:szCs w:val="28"/>
        </w:rPr>
        <w:t xml:space="preserve">               </w:t>
      </w:r>
      <w:r w:rsidR="00A13641">
        <w:rPr>
          <w:rFonts w:ascii="Times New Roman" w:hAnsi="Times New Roman" w:cs="Times New Roman"/>
          <w:sz w:val="28"/>
          <w:szCs w:val="28"/>
        </w:rPr>
        <w:t xml:space="preserve">                       </w:t>
      </w:r>
    </w:p>
    <w:p w14:paraId="684C0216" w14:textId="77777777" w:rsidR="00F1443B" w:rsidRDefault="00F1443B" w:rsidP="00AD0A84">
      <w:pPr>
        <w:rPr>
          <w:rFonts w:ascii="Times New Roman" w:hAnsi="Times New Roman" w:cs="Times New Roman"/>
          <w:sz w:val="28"/>
          <w:szCs w:val="28"/>
        </w:rPr>
      </w:pPr>
    </w:p>
    <w:p w14:paraId="1BBC83C3" w14:textId="048BB40E" w:rsidR="005B56EB" w:rsidRDefault="00F1443B" w:rsidP="00AD0A84">
      <w:pPr>
        <w:rPr>
          <w:rFonts w:ascii="Times New Roman" w:hAnsi="Times New Roman" w:cs="Times New Roman"/>
          <w:sz w:val="28"/>
          <w:szCs w:val="28"/>
        </w:rPr>
      </w:pPr>
      <w:r>
        <w:rPr>
          <w:rFonts w:ascii="Times New Roman" w:hAnsi="Times New Roman" w:cs="Times New Roman"/>
          <w:sz w:val="28"/>
          <w:szCs w:val="28"/>
        </w:rPr>
        <w:t xml:space="preserve">                                          </w:t>
      </w:r>
      <w:r w:rsidR="005B56EB">
        <w:rPr>
          <w:rFonts w:ascii="Times New Roman" w:hAnsi="Times New Roman" w:cs="Times New Roman"/>
          <w:sz w:val="28"/>
          <w:szCs w:val="28"/>
        </w:rPr>
        <w:t xml:space="preserve">  </w:t>
      </w:r>
      <w:r>
        <w:rPr>
          <w:rFonts w:ascii="Times New Roman" w:hAnsi="Times New Roman" w:cs="Times New Roman"/>
          <w:sz w:val="28"/>
          <w:szCs w:val="28"/>
        </w:rPr>
        <w:t xml:space="preserve">   </w:t>
      </w:r>
      <w:r w:rsidR="005B56EB">
        <w:rPr>
          <w:rFonts w:ascii="Times New Roman" w:hAnsi="Times New Roman" w:cs="Times New Roman"/>
          <w:sz w:val="28"/>
          <w:szCs w:val="28"/>
        </w:rPr>
        <w:t xml:space="preserve"> L’OBELISCO</w:t>
      </w:r>
    </w:p>
    <w:p w14:paraId="2A179E37" w14:textId="77777777" w:rsidR="005B56EB" w:rsidRDefault="005B56EB" w:rsidP="00AD0A84">
      <w:pPr>
        <w:rPr>
          <w:rFonts w:ascii="Times New Roman" w:hAnsi="Times New Roman" w:cs="Times New Roman"/>
          <w:sz w:val="28"/>
          <w:szCs w:val="28"/>
        </w:rPr>
      </w:pPr>
    </w:p>
    <w:p w14:paraId="7E7AF471" w14:textId="77777777" w:rsidR="00F1443B" w:rsidRDefault="00F1443B" w:rsidP="00AD0A84">
      <w:pPr>
        <w:rPr>
          <w:rFonts w:ascii="Times New Roman" w:hAnsi="Times New Roman" w:cs="Times New Roman"/>
          <w:sz w:val="28"/>
          <w:szCs w:val="28"/>
        </w:rPr>
      </w:pPr>
    </w:p>
    <w:p w14:paraId="677C9CAB" w14:textId="1B33FF53" w:rsidR="006C42B7" w:rsidRDefault="006C42B7" w:rsidP="00AD0A84">
      <w:pPr>
        <w:rPr>
          <w:rFonts w:ascii="Times New Roman" w:hAnsi="Times New Roman" w:cs="Times New Roman"/>
          <w:sz w:val="28"/>
          <w:szCs w:val="28"/>
        </w:rPr>
      </w:pPr>
      <w:r>
        <w:rPr>
          <w:rFonts w:ascii="Times New Roman" w:hAnsi="Times New Roman" w:cs="Times New Roman"/>
          <w:sz w:val="28"/>
          <w:szCs w:val="28"/>
        </w:rPr>
        <w:t>Tutto quindi parrebbe per noi potere conformarsi in questo ordine di lettura se non sussistesse</w:t>
      </w:r>
      <w:r w:rsidR="003C5453">
        <w:rPr>
          <w:rFonts w:ascii="Times New Roman" w:hAnsi="Times New Roman" w:cs="Times New Roman"/>
          <w:sz w:val="28"/>
          <w:szCs w:val="28"/>
        </w:rPr>
        <w:t xml:space="preserve"> appunto</w:t>
      </w:r>
      <w:r w:rsidR="005B56EB">
        <w:rPr>
          <w:rFonts w:ascii="Times New Roman" w:hAnsi="Times New Roman" w:cs="Times New Roman"/>
          <w:sz w:val="28"/>
          <w:szCs w:val="28"/>
        </w:rPr>
        <w:t xml:space="preserve"> in possibile completamento particolare di questo scenario</w:t>
      </w:r>
      <w:r>
        <w:rPr>
          <w:rFonts w:ascii="Times New Roman" w:hAnsi="Times New Roman" w:cs="Times New Roman"/>
          <w:sz w:val="28"/>
          <w:szCs w:val="28"/>
        </w:rPr>
        <w:t xml:space="preserve"> la grande leggenda medioevale romana di relazione all’Obelisco Vaticano.</w:t>
      </w:r>
    </w:p>
    <w:p w14:paraId="21CAF299" w14:textId="77777777" w:rsidR="005B56EB" w:rsidRDefault="008747B0" w:rsidP="00AD0A84">
      <w:pPr>
        <w:rPr>
          <w:rFonts w:ascii="Times New Roman" w:hAnsi="Times New Roman" w:cs="Times New Roman"/>
          <w:sz w:val="28"/>
          <w:szCs w:val="28"/>
        </w:rPr>
      </w:pPr>
      <w:r>
        <w:rPr>
          <w:rFonts w:ascii="Times New Roman" w:hAnsi="Times New Roman" w:cs="Times New Roman"/>
          <w:sz w:val="28"/>
          <w:szCs w:val="28"/>
        </w:rPr>
        <w:t>Una leggenda non solamente di potenza evocativa ma di significato storico, ma sempre una leggend</w:t>
      </w:r>
      <w:r w:rsidR="003C5453">
        <w:rPr>
          <w:rFonts w:ascii="Times New Roman" w:hAnsi="Times New Roman" w:cs="Times New Roman"/>
          <w:sz w:val="28"/>
          <w:szCs w:val="28"/>
        </w:rPr>
        <w:t>a;</w:t>
      </w:r>
      <w:r w:rsidR="00547D0A">
        <w:rPr>
          <w:rFonts w:ascii="Times New Roman" w:hAnsi="Times New Roman" w:cs="Times New Roman"/>
          <w:sz w:val="28"/>
          <w:szCs w:val="28"/>
        </w:rPr>
        <w:t xml:space="preserve"> che non va </w:t>
      </w:r>
      <w:r w:rsidR="003C5453">
        <w:rPr>
          <w:rFonts w:ascii="Times New Roman" w:hAnsi="Times New Roman" w:cs="Times New Roman"/>
          <w:sz w:val="28"/>
          <w:szCs w:val="28"/>
        </w:rPr>
        <w:t xml:space="preserve">quindi </w:t>
      </w:r>
      <w:r w:rsidR="00547D0A">
        <w:rPr>
          <w:rFonts w:ascii="Times New Roman" w:hAnsi="Times New Roman" w:cs="Times New Roman"/>
          <w:sz w:val="28"/>
          <w:szCs w:val="28"/>
        </w:rPr>
        <w:t>creduta come storia ma nemmeno respinta come fiaba</w:t>
      </w:r>
      <w:r w:rsidR="005B56EB">
        <w:rPr>
          <w:rFonts w:ascii="Times New Roman" w:hAnsi="Times New Roman" w:cs="Times New Roman"/>
          <w:sz w:val="28"/>
          <w:szCs w:val="28"/>
        </w:rPr>
        <w:t xml:space="preserve"> per bambini</w:t>
      </w:r>
      <w:r w:rsidR="00547D0A">
        <w:rPr>
          <w:rFonts w:ascii="Times New Roman" w:hAnsi="Times New Roman" w:cs="Times New Roman"/>
          <w:sz w:val="28"/>
          <w:szCs w:val="28"/>
        </w:rPr>
        <w:t>.</w:t>
      </w:r>
    </w:p>
    <w:p w14:paraId="329336AC" w14:textId="01C9A104" w:rsidR="00747525" w:rsidRDefault="008747B0" w:rsidP="00AD0A84">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7D0A">
        <w:rPr>
          <w:rFonts w:ascii="Times New Roman" w:hAnsi="Times New Roman" w:cs="Times New Roman"/>
          <w:sz w:val="28"/>
          <w:szCs w:val="28"/>
        </w:rPr>
        <w:t xml:space="preserve">Leggenda </w:t>
      </w:r>
      <w:r w:rsidR="0023067E">
        <w:rPr>
          <w:rFonts w:ascii="Times New Roman" w:hAnsi="Times New Roman" w:cs="Times New Roman"/>
          <w:sz w:val="28"/>
          <w:szCs w:val="28"/>
        </w:rPr>
        <w:t xml:space="preserve">secondo cui </w:t>
      </w:r>
      <w:r w:rsidR="0023067E" w:rsidRPr="0023067E">
        <w:rPr>
          <w:rFonts w:ascii="Times New Roman" w:hAnsi="Times New Roman" w:cs="Times New Roman"/>
          <w:sz w:val="28"/>
          <w:szCs w:val="28"/>
        </w:rPr>
        <w:t xml:space="preserve">il grande </w:t>
      </w:r>
      <w:r w:rsidR="00461611">
        <w:rPr>
          <w:rFonts w:ascii="Times New Roman" w:hAnsi="Times New Roman" w:cs="Times New Roman"/>
          <w:sz w:val="28"/>
          <w:szCs w:val="28"/>
        </w:rPr>
        <w:t>globo posto sulla sommità del celebre O</w:t>
      </w:r>
      <w:r w:rsidR="0023067E" w:rsidRPr="0023067E">
        <w:rPr>
          <w:rFonts w:ascii="Times New Roman" w:hAnsi="Times New Roman" w:cs="Times New Roman"/>
          <w:sz w:val="28"/>
          <w:szCs w:val="28"/>
        </w:rPr>
        <w:t>belisco</w:t>
      </w:r>
      <w:r w:rsidR="00461611">
        <w:rPr>
          <w:rFonts w:ascii="Times New Roman" w:hAnsi="Times New Roman" w:cs="Times New Roman"/>
          <w:sz w:val="28"/>
          <w:szCs w:val="28"/>
        </w:rPr>
        <w:t xml:space="preserve"> Vaticano egizio</w:t>
      </w:r>
      <w:r w:rsidR="005D10B2">
        <w:rPr>
          <w:rFonts w:ascii="Times New Roman" w:hAnsi="Times New Roman" w:cs="Times New Roman"/>
          <w:sz w:val="28"/>
          <w:szCs w:val="28"/>
        </w:rPr>
        <w:t xml:space="preserve"> di granito rosso </w:t>
      </w:r>
      <w:r w:rsidR="0023067E" w:rsidRPr="0023067E">
        <w:rPr>
          <w:rFonts w:ascii="Times New Roman" w:hAnsi="Times New Roman" w:cs="Times New Roman"/>
          <w:sz w:val="28"/>
          <w:szCs w:val="28"/>
        </w:rPr>
        <w:t>altro non sarebbe stato che l'urna cineraria di Gaio Giulio Cesare</w:t>
      </w:r>
      <w:r w:rsidR="0023067E">
        <w:rPr>
          <w:rFonts w:ascii="Times New Roman" w:hAnsi="Times New Roman" w:cs="Times New Roman"/>
          <w:sz w:val="28"/>
          <w:szCs w:val="28"/>
        </w:rPr>
        <w:t xml:space="preserve"> dopo la cremazione.</w:t>
      </w:r>
    </w:p>
    <w:p w14:paraId="54A52333" w14:textId="17BAD65C" w:rsidR="005D10B2" w:rsidRDefault="005D10B2" w:rsidP="00AD0A84">
      <w:pPr>
        <w:rPr>
          <w:rFonts w:ascii="Times New Roman" w:hAnsi="Times New Roman" w:cs="Times New Roman"/>
          <w:sz w:val="28"/>
          <w:szCs w:val="28"/>
        </w:rPr>
      </w:pPr>
      <w:r>
        <w:rPr>
          <w:rFonts w:ascii="Times New Roman" w:hAnsi="Times New Roman" w:cs="Times New Roman"/>
          <w:sz w:val="28"/>
          <w:szCs w:val="28"/>
        </w:rPr>
        <w:t>Sulle vicende storiche della celebre presenza archeologica, di relazione a Cornelio Gallo prefetto ed all’imperatore Calig</w:t>
      </w:r>
      <w:r w:rsidR="005B56EB">
        <w:rPr>
          <w:rFonts w:ascii="Times New Roman" w:hAnsi="Times New Roman" w:cs="Times New Roman"/>
          <w:sz w:val="28"/>
          <w:szCs w:val="28"/>
        </w:rPr>
        <w:t>ola,</w:t>
      </w:r>
      <w:r>
        <w:rPr>
          <w:rFonts w:ascii="Times New Roman" w:hAnsi="Times New Roman" w:cs="Times New Roman"/>
          <w:sz w:val="28"/>
          <w:szCs w:val="28"/>
        </w:rPr>
        <w:t xml:space="preserve"> è naturalmente il caso per il lettore di approfondimento scientifico.  La diffusione leggendaria è come noto bruscamente interrotta da Sisto V, che nel 1586 fa riposizionare l’obelisco ed asportare ed aprire il globo bronzeo, la cui visione diretta è ancora possibile ai Musei Capitolini.</w:t>
      </w:r>
    </w:p>
    <w:p w14:paraId="5E4436A3" w14:textId="77777777" w:rsidR="00A40BF5" w:rsidRDefault="00A40BF5" w:rsidP="00AD0A84">
      <w:pPr>
        <w:rPr>
          <w:rFonts w:ascii="Times New Roman" w:hAnsi="Times New Roman" w:cs="Times New Roman"/>
          <w:sz w:val="28"/>
          <w:szCs w:val="28"/>
        </w:rPr>
      </w:pPr>
    </w:p>
    <w:p w14:paraId="79F1069E" w14:textId="77777777" w:rsidR="00547D0A" w:rsidRDefault="00547D0A" w:rsidP="00AD0A84">
      <w:pPr>
        <w:rPr>
          <w:rFonts w:ascii="Times New Roman" w:hAnsi="Times New Roman" w:cs="Times New Roman"/>
          <w:sz w:val="28"/>
          <w:szCs w:val="28"/>
        </w:rPr>
      </w:pPr>
      <w:r>
        <w:rPr>
          <w:rFonts w:ascii="Times New Roman" w:hAnsi="Times New Roman" w:cs="Times New Roman"/>
          <w:sz w:val="28"/>
          <w:szCs w:val="28"/>
        </w:rPr>
        <w:t xml:space="preserve">Su questo particolare argomento, ci limitiamo ad esposizione di sintesi di nostra opinione di studio. </w:t>
      </w:r>
    </w:p>
    <w:p w14:paraId="75BE45FC" w14:textId="730A0D11" w:rsidR="005B56EB" w:rsidRDefault="00547D0A" w:rsidP="00AD0A84">
      <w:pPr>
        <w:rPr>
          <w:rFonts w:ascii="Times New Roman" w:hAnsi="Times New Roman" w:cs="Times New Roman"/>
          <w:sz w:val="28"/>
          <w:szCs w:val="28"/>
        </w:rPr>
      </w:pPr>
      <w:r>
        <w:rPr>
          <w:rFonts w:ascii="Times New Roman" w:hAnsi="Times New Roman" w:cs="Times New Roman"/>
          <w:sz w:val="28"/>
          <w:szCs w:val="28"/>
        </w:rPr>
        <w:t xml:space="preserve">Riassumendo quindi i </w:t>
      </w:r>
      <w:r w:rsidR="00A40BF5">
        <w:rPr>
          <w:rFonts w:ascii="Times New Roman" w:hAnsi="Times New Roman" w:cs="Times New Roman"/>
          <w:sz w:val="28"/>
          <w:szCs w:val="28"/>
        </w:rPr>
        <w:t xml:space="preserve">dati </w:t>
      </w:r>
      <w:r>
        <w:rPr>
          <w:rFonts w:ascii="Times New Roman" w:hAnsi="Times New Roman" w:cs="Times New Roman"/>
          <w:sz w:val="28"/>
          <w:szCs w:val="28"/>
        </w:rPr>
        <w:t xml:space="preserve">generali </w:t>
      </w:r>
      <w:r w:rsidR="00A40BF5">
        <w:rPr>
          <w:rFonts w:ascii="Times New Roman" w:hAnsi="Times New Roman" w:cs="Times New Roman"/>
          <w:sz w:val="28"/>
          <w:szCs w:val="28"/>
        </w:rPr>
        <w:t>q</w:t>
      </w:r>
      <w:r w:rsidR="00CF30A4">
        <w:rPr>
          <w:rFonts w:ascii="Times New Roman" w:hAnsi="Times New Roman" w:cs="Times New Roman"/>
          <w:sz w:val="28"/>
          <w:szCs w:val="28"/>
        </w:rPr>
        <w:t>ui esaminati, abbiamo quindi la</w:t>
      </w:r>
      <w:r w:rsidR="00A40BF5">
        <w:rPr>
          <w:rFonts w:ascii="Times New Roman" w:hAnsi="Times New Roman" w:cs="Times New Roman"/>
          <w:sz w:val="28"/>
          <w:szCs w:val="28"/>
        </w:rPr>
        <w:t xml:space="preserve"> inesplicabile presenza di riferimento alle Idi di</w:t>
      </w:r>
      <w:r w:rsidR="005B56EB">
        <w:rPr>
          <w:rFonts w:ascii="Times New Roman" w:hAnsi="Times New Roman" w:cs="Times New Roman"/>
          <w:sz w:val="28"/>
          <w:szCs w:val="28"/>
        </w:rPr>
        <w:t xml:space="preserve"> Marzo in bollo doliario </w:t>
      </w:r>
      <w:r w:rsidR="00A40BF5">
        <w:rPr>
          <w:rFonts w:ascii="Times New Roman" w:hAnsi="Times New Roman" w:cs="Times New Roman"/>
          <w:sz w:val="28"/>
          <w:szCs w:val="28"/>
        </w:rPr>
        <w:t>nel</w:t>
      </w:r>
      <w:r w:rsidR="005B56EB">
        <w:rPr>
          <w:rFonts w:ascii="Times New Roman" w:hAnsi="Times New Roman" w:cs="Times New Roman"/>
          <w:sz w:val="28"/>
          <w:szCs w:val="28"/>
        </w:rPr>
        <w:t xml:space="preserve"> piccolo Colombario pagano ipogeo del Verano</w:t>
      </w:r>
      <w:r w:rsidR="00A40BF5">
        <w:rPr>
          <w:rFonts w:ascii="Times New Roman" w:hAnsi="Times New Roman" w:cs="Times New Roman"/>
          <w:sz w:val="28"/>
          <w:szCs w:val="28"/>
        </w:rPr>
        <w:t>.</w:t>
      </w:r>
    </w:p>
    <w:p w14:paraId="2E97E1D2" w14:textId="5A833D83" w:rsidR="00A40BF5" w:rsidRDefault="00A414CE" w:rsidP="00AD0A84">
      <w:pPr>
        <w:rPr>
          <w:rFonts w:ascii="Times New Roman" w:hAnsi="Times New Roman" w:cs="Times New Roman"/>
          <w:sz w:val="28"/>
          <w:szCs w:val="28"/>
        </w:rPr>
      </w:pPr>
      <w:r>
        <w:rPr>
          <w:rFonts w:ascii="Times New Roman" w:hAnsi="Times New Roman" w:cs="Times New Roman"/>
          <w:sz w:val="28"/>
          <w:szCs w:val="28"/>
        </w:rPr>
        <w:t xml:space="preserve"> L’antica critica (Marucchi, Da Bra</w:t>
      </w:r>
      <w:r w:rsidR="00A40BF5">
        <w:rPr>
          <w:rFonts w:ascii="Times New Roman" w:hAnsi="Times New Roman" w:cs="Times New Roman"/>
          <w:sz w:val="28"/>
          <w:szCs w:val="28"/>
        </w:rPr>
        <w:t>) ne ipotizza memorialistica cesariana, Herbert Bloch ne identifica altra tipologia coerente ad Ostia, riconoscendone il dispositivo</w:t>
      </w:r>
      <w:r w:rsidR="005B56EB">
        <w:rPr>
          <w:rFonts w:ascii="Times New Roman" w:hAnsi="Times New Roman" w:cs="Times New Roman"/>
          <w:sz w:val="28"/>
          <w:szCs w:val="28"/>
        </w:rPr>
        <w:t xml:space="preserve"> for</w:t>
      </w:r>
      <w:r w:rsidR="00547D0A">
        <w:rPr>
          <w:rFonts w:ascii="Times New Roman" w:hAnsi="Times New Roman" w:cs="Times New Roman"/>
          <w:sz w:val="28"/>
          <w:szCs w:val="28"/>
        </w:rPr>
        <w:t>mulario</w:t>
      </w:r>
      <w:r w:rsidR="00A40BF5">
        <w:rPr>
          <w:rFonts w:ascii="Times New Roman" w:hAnsi="Times New Roman" w:cs="Times New Roman"/>
          <w:sz w:val="28"/>
          <w:szCs w:val="28"/>
        </w:rPr>
        <w:t xml:space="preserve"> e non esprimendosi sul merito.</w:t>
      </w:r>
    </w:p>
    <w:p w14:paraId="13BF0A09" w14:textId="65C3F839" w:rsidR="0062669A" w:rsidRPr="001E0421" w:rsidRDefault="0062669A" w:rsidP="00AD0A84">
      <w:pPr>
        <w:rPr>
          <w:rFonts w:ascii="Times New Roman" w:hAnsi="Times New Roman" w:cs="Times New Roman"/>
          <w:sz w:val="28"/>
          <w:szCs w:val="28"/>
        </w:rPr>
      </w:pPr>
      <w:r>
        <w:rPr>
          <w:rFonts w:ascii="Times New Roman" w:hAnsi="Times New Roman" w:cs="Times New Roman"/>
          <w:sz w:val="28"/>
          <w:szCs w:val="28"/>
        </w:rPr>
        <w:t xml:space="preserve">Come si ricorderà, la fabbrica di produzione dei bolli gemelli del Verano e di Ostia fa capo, in identica datazione consolare, alle sconosciute </w:t>
      </w:r>
      <w:r w:rsidRPr="0062669A">
        <w:rPr>
          <w:rFonts w:ascii="Times New Roman" w:hAnsi="Times New Roman" w:cs="Times New Roman"/>
          <w:i/>
          <w:sz w:val="28"/>
          <w:szCs w:val="28"/>
        </w:rPr>
        <w:t>Myrinianae Figlianae</w:t>
      </w:r>
      <w:r w:rsidR="008337B9">
        <w:rPr>
          <w:rFonts w:ascii="Times New Roman" w:hAnsi="Times New Roman" w:cs="Times New Roman"/>
          <w:sz w:val="28"/>
          <w:szCs w:val="28"/>
        </w:rPr>
        <w:t>, di desunta</w:t>
      </w:r>
      <w:r w:rsidR="007911A6">
        <w:rPr>
          <w:rFonts w:ascii="Times New Roman" w:hAnsi="Times New Roman" w:cs="Times New Roman"/>
          <w:sz w:val="28"/>
          <w:szCs w:val="28"/>
        </w:rPr>
        <w:t xml:space="preserve"> attività produttiva</w:t>
      </w:r>
      <w:r w:rsidR="008337B9">
        <w:rPr>
          <w:rFonts w:ascii="Times New Roman" w:hAnsi="Times New Roman" w:cs="Times New Roman"/>
          <w:sz w:val="28"/>
          <w:szCs w:val="28"/>
        </w:rPr>
        <w:t xml:space="preserve"> di essenziale origine da</w:t>
      </w:r>
      <w:r w:rsidR="007911A6">
        <w:rPr>
          <w:rFonts w:ascii="Times New Roman" w:hAnsi="Times New Roman" w:cs="Times New Roman"/>
          <w:sz w:val="28"/>
          <w:szCs w:val="28"/>
        </w:rPr>
        <w:t xml:space="preserve">lla alta </w:t>
      </w:r>
      <w:r w:rsidR="00271EDB">
        <w:rPr>
          <w:rFonts w:ascii="Times New Roman" w:hAnsi="Times New Roman" w:cs="Times New Roman"/>
          <w:sz w:val="28"/>
          <w:szCs w:val="28"/>
        </w:rPr>
        <w:t>valle tiberina, tra Bolsena</w:t>
      </w:r>
      <w:r w:rsidR="007911A6">
        <w:rPr>
          <w:rFonts w:ascii="Times New Roman" w:hAnsi="Times New Roman" w:cs="Times New Roman"/>
          <w:sz w:val="28"/>
          <w:szCs w:val="28"/>
        </w:rPr>
        <w:t xml:space="preserve"> e</w:t>
      </w:r>
      <w:r w:rsidR="00271EDB">
        <w:rPr>
          <w:rFonts w:ascii="Times New Roman" w:hAnsi="Times New Roman" w:cs="Times New Roman"/>
          <w:sz w:val="28"/>
          <w:szCs w:val="28"/>
        </w:rPr>
        <w:t>d Amelia</w:t>
      </w:r>
      <w:r w:rsidR="00A414CE">
        <w:rPr>
          <w:rFonts w:ascii="Times New Roman" w:hAnsi="Times New Roman" w:cs="Times New Roman"/>
          <w:sz w:val="28"/>
          <w:szCs w:val="28"/>
        </w:rPr>
        <w:t xml:space="preserve"> (</w:t>
      </w:r>
      <w:r w:rsidR="00F32FE4" w:rsidRPr="00F32FE4">
        <w:rPr>
          <w:rFonts w:ascii="Times New Roman" w:hAnsi="Times New Roman" w:cs="Times New Roman"/>
          <w:sz w:val="28"/>
          <w:szCs w:val="28"/>
        </w:rPr>
        <w:t>145</w:t>
      </w:r>
      <w:r w:rsidR="00F32FE4" w:rsidRPr="00F32FE4">
        <w:rPr>
          <w:rFonts w:ascii="Times New Roman" w:hAnsi="Times New Roman" w:cs="Times New Roman"/>
          <w:sz w:val="24"/>
          <w:szCs w:val="24"/>
        </w:rPr>
        <w:t>)</w:t>
      </w:r>
      <w:r w:rsidR="001E0421" w:rsidRPr="00F32FE4">
        <w:rPr>
          <w:rFonts w:ascii="Times New Roman" w:hAnsi="Times New Roman" w:cs="Times New Roman"/>
          <w:sz w:val="24"/>
          <w:szCs w:val="24"/>
        </w:rPr>
        <w:t>.</w:t>
      </w:r>
    </w:p>
    <w:p w14:paraId="29C31B44" w14:textId="22B26433" w:rsidR="005B56EB" w:rsidRDefault="0062669A" w:rsidP="00AD0A84">
      <w:pPr>
        <w:rPr>
          <w:rFonts w:ascii="Times New Roman" w:hAnsi="Times New Roman" w:cs="Times New Roman"/>
          <w:sz w:val="28"/>
          <w:szCs w:val="28"/>
        </w:rPr>
      </w:pPr>
      <w:r>
        <w:rPr>
          <w:rFonts w:ascii="Times New Roman" w:hAnsi="Times New Roman" w:cs="Times New Roman"/>
          <w:sz w:val="28"/>
          <w:szCs w:val="28"/>
        </w:rPr>
        <w:t xml:space="preserve"> Nei fatti però, nell’ambito del citato studio complessivo sui bolli doliari di epoca imperiale, Bloch segnala un altro, remoto esempio di produzione da qu</w:t>
      </w:r>
      <w:r w:rsidR="00FF7067">
        <w:rPr>
          <w:rFonts w:ascii="Times New Roman" w:hAnsi="Times New Roman" w:cs="Times New Roman"/>
          <w:sz w:val="28"/>
          <w:szCs w:val="28"/>
        </w:rPr>
        <w:t>esta particolare nominalistica</w:t>
      </w:r>
      <w:r>
        <w:rPr>
          <w:rFonts w:ascii="Times New Roman" w:hAnsi="Times New Roman" w:cs="Times New Roman"/>
          <w:sz w:val="28"/>
          <w:szCs w:val="28"/>
        </w:rPr>
        <w:t xml:space="preserve"> di</w:t>
      </w:r>
      <w:r w:rsidR="00926EA8">
        <w:rPr>
          <w:rFonts w:ascii="Times New Roman" w:hAnsi="Times New Roman" w:cs="Times New Roman"/>
          <w:sz w:val="28"/>
          <w:szCs w:val="28"/>
        </w:rPr>
        <w:t xml:space="preserve"> fabbrica (146</w:t>
      </w:r>
      <w:r>
        <w:rPr>
          <w:rFonts w:ascii="Times New Roman" w:hAnsi="Times New Roman" w:cs="Times New Roman"/>
          <w:sz w:val="28"/>
          <w:szCs w:val="28"/>
        </w:rPr>
        <w:t>).</w:t>
      </w:r>
    </w:p>
    <w:p w14:paraId="22F0BF75" w14:textId="370A7BE1" w:rsidR="00A40BF5" w:rsidRDefault="0062669A" w:rsidP="00AD0A84">
      <w:pPr>
        <w:rPr>
          <w:rFonts w:ascii="Times New Roman" w:hAnsi="Times New Roman" w:cs="Times New Roman"/>
          <w:sz w:val="28"/>
          <w:szCs w:val="28"/>
        </w:rPr>
      </w:pPr>
      <w:r>
        <w:rPr>
          <w:rFonts w:ascii="Times New Roman" w:hAnsi="Times New Roman" w:cs="Times New Roman"/>
          <w:sz w:val="28"/>
          <w:szCs w:val="28"/>
        </w:rPr>
        <w:t xml:space="preserve"> E’ un e</w:t>
      </w:r>
      <w:r w:rsidR="00FF7067">
        <w:rPr>
          <w:rFonts w:ascii="Times New Roman" w:hAnsi="Times New Roman" w:cs="Times New Roman"/>
          <w:sz w:val="28"/>
          <w:szCs w:val="28"/>
        </w:rPr>
        <w:t>sempio isolato quanto di citazione</w:t>
      </w:r>
      <w:r>
        <w:rPr>
          <w:rFonts w:ascii="Times New Roman" w:hAnsi="Times New Roman" w:cs="Times New Roman"/>
          <w:sz w:val="28"/>
          <w:szCs w:val="28"/>
        </w:rPr>
        <w:t xml:space="preserve"> dalla gener</w:t>
      </w:r>
      <w:r w:rsidR="00A414CE">
        <w:rPr>
          <w:rFonts w:ascii="Times New Roman" w:hAnsi="Times New Roman" w:cs="Times New Roman"/>
          <w:sz w:val="28"/>
          <w:szCs w:val="28"/>
        </w:rPr>
        <w:t xml:space="preserve">ale manualistica di settore; ma </w:t>
      </w:r>
      <w:r>
        <w:rPr>
          <w:rFonts w:ascii="Times New Roman" w:hAnsi="Times New Roman" w:cs="Times New Roman"/>
          <w:sz w:val="28"/>
          <w:szCs w:val="28"/>
        </w:rPr>
        <w:t>molto importante perché relativo all’identica fase adrianea degli altri indicati.</w:t>
      </w:r>
    </w:p>
    <w:p w14:paraId="7B7D6D34" w14:textId="77777777" w:rsidR="004F1681" w:rsidRDefault="00317CFC" w:rsidP="00AD0A84">
      <w:pPr>
        <w:rPr>
          <w:rFonts w:ascii="Times New Roman" w:hAnsi="Times New Roman" w:cs="Times New Roman"/>
          <w:sz w:val="28"/>
          <w:szCs w:val="28"/>
        </w:rPr>
      </w:pPr>
      <w:r>
        <w:rPr>
          <w:rFonts w:ascii="Times New Roman" w:hAnsi="Times New Roman" w:cs="Times New Roman"/>
          <w:sz w:val="28"/>
          <w:szCs w:val="28"/>
        </w:rPr>
        <w:t xml:space="preserve">Si tratta di un bollo indicante la </w:t>
      </w:r>
      <w:r w:rsidRPr="00317CFC">
        <w:rPr>
          <w:rFonts w:ascii="Times New Roman" w:hAnsi="Times New Roman" w:cs="Times New Roman"/>
          <w:i/>
          <w:sz w:val="28"/>
          <w:szCs w:val="28"/>
        </w:rPr>
        <w:t xml:space="preserve">domina </w:t>
      </w:r>
      <w:r>
        <w:rPr>
          <w:rFonts w:ascii="Times New Roman" w:hAnsi="Times New Roman" w:cs="Times New Roman"/>
          <w:sz w:val="28"/>
          <w:szCs w:val="28"/>
        </w:rPr>
        <w:t xml:space="preserve">di relazione all’attività delle Figliae Myrinianae. </w:t>
      </w:r>
    </w:p>
    <w:p w14:paraId="08EDAA39" w14:textId="0D1691EA" w:rsidR="00317CFC" w:rsidRDefault="00317CFC" w:rsidP="00AD0A84">
      <w:pPr>
        <w:rPr>
          <w:rFonts w:ascii="Times New Roman" w:hAnsi="Times New Roman" w:cs="Times New Roman"/>
          <w:sz w:val="28"/>
          <w:szCs w:val="28"/>
        </w:rPr>
      </w:pPr>
      <w:r>
        <w:rPr>
          <w:rFonts w:ascii="Times New Roman" w:hAnsi="Times New Roman" w:cs="Times New Roman"/>
          <w:sz w:val="28"/>
          <w:szCs w:val="28"/>
        </w:rPr>
        <w:t>Il suo nome risponde</w:t>
      </w:r>
      <w:r w:rsidR="004F1681">
        <w:rPr>
          <w:rFonts w:ascii="Times New Roman" w:hAnsi="Times New Roman" w:cs="Times New Roman"/>
          <w:sz w:val="28"/>
          <w:szCs w:val="28"/>
        </w:rPr>
        <w:t xml:space="preserve"> quindi</w:t>
      </w:r>
      <w:r>
        <w:rPr>
          <w:rFonts w:ascii="Times New Roman" w:hAnsi="Times New Roman" w:cs="Times New Roman"/>
          <w:sz w:val="28"/>
          <w:szCs w:val="28"/>
        </w:rPr>
        <w:t xml:space="preserve"> a </w:t>
      </w:r>
      <w:r w:rsidRPr="00317CFC">
        <w:rPr>
          <w:rFonts w:ascii="Times New Roman" w:hAnsi="Times New Roman" w:cs="Times New Roman"/>
          <w:i/>
          <w:sz w:val="28"/>
          <w:szCs w:val="28"/>
        </w:rPr>
        <w:t>Caetennia Chione</w:t>
      </w:r>
      <w:r>
        <w:rPr>
          <w:rFonts w:ascii="Times New Roman" w:hAnsi="Times New Roman" w:cs="Times New Roman"/>
          <w:sz w:val="28"/>
          <w:szCs w:val="28"/>
        </w:rPr>
        <w:t>. La datazion</w:t>
      </w:r>
      <w:r w:rsidR="004F1681">
        <w:rPr>
          <w:rFonts w:ascii="Times New Roman" w:hAnsi="Times New Roman" w:cs="Times New Roman"/>
          <w:sz w:val="28"/>
          <w:szCs w:val="28"/>
        </w:rPr>
        <w:t>e del bollo è al 135</w:t>
      </w:r>
      <w:r w:rsidR="00926EA8">
        <w:rPr>
          <w:rFonts w:ascii="Times New Roman" w:hAnsi="Times New Roman" w:cs="Times New Roman"/>
          <w:sz w:val="28"/>
          <w:szCs w:val="28"/>
        </w:rPr>
        <w:t>, di successione quindi immediata agli altri citati</w:t>
      </w:r>
      <w:r>
        <w:rPr>
          <w:rFonts w:ascii="Times New Roman" w:hAnsi="Times New Roman" w:cs="Times New Roman"/>
          <w:sz w:val="28"/>
          <w:szCs w:val="28"/>
        </w:rPr>
        <w:t>.</w:t>
      </w:r>
    </w:p>
    <w:p w14:paraId="20A80175" w14:textId="77777777" w:rsidR="00317CFC" w:rsidRDefault="00317CFC" w:rsidP="00AD0A84">
      <w:pPr>
        <w:rPr>
          <w:rFonts w:ascii="Times New Roman" w:hAnsi="Times New Roman" w:cs="Times New Roman"/>
          <w:sz w:val="28"/>
          <w:szCs w:val="28"/>
        </w:rPr>
      </w:pPr>
    </w:p>
    <w:p w14:paraId="4F33E2CC" w14:textId="353C297E" w:rsidR="00AD37CA" w:rsidRDefault="004E0F97" w:rsidP="00AD0A84">
      <w:pPr>
        <w:rPr>
          <w:rFonts w:ascii="Times New Roman" w:hAnsi="Times New Roman" w:cs="Times New Roman"/>
          <w:sz w:val="28"/>
          <w:szCs w:val="28"/>
        </w:rPr>
      </w:pPr>
      <w:r>
        <w:rPr>
          <w:rFonts w:ascii="Times New Roman" w:hAnsi="Times New Roman" w:cs="Times New Roman"/>
          <w:sz w:val="28"/>
          <w:szCs w:val="28"/>
        </w:rPr>
        <w:t>Questa traccia può segnalarsi in possibilità di notevole valore</w:t>
      </w:r>
      <w:r w:rsidR="002A33C5">
        <w:rPr>
          <w:rFonts w:ascii="Times New Roman" w:hAnsi="Times New Roman" w:cs="Times New Roman"/>
          <w:sz w:val="28"/>
          <w:szCs w:val="28"/>
        </w:rPr>
        <w:t xml:space="preserve"> storico</w:t>
      </w:r>
      <w:r w:rsidR="00FF7067">
        <w:rPr>
          <w:rFonts w:ascii="Times New Roman" w:hAnsi="Times New Roman" w:cs="Times New Roman"/>
          <w:sz w:val="28"/>
          <w:szCs w:val="28"/>
        </w:rPr>
        <w:t xml:space="preserve">. </w:t>
      </w:r>
    </w:p>
    <w:p w14:paraId="684CBA8C" w14:textId="14908534" w:rsidR="00FF7067" w:rsidRDefault="005B56EB" w:rsidP="00AD0A84">
      <w:pPr>
        <w:rPr>
          <w:rFonts w:ascii="Times New Roman" w:hAnsi="Times New Roman" w:cs="Times New Roman"/>
          <w:sz w:val="28"/>
          <w:szCs w:val="28"/>
        </w:rPr>
      </w:pPr>
      <w:r>
        <w:rPr>
          <w:rFonts w:ascii="Times New Roman" w:hAnsi="Times New Roman" w:cs="Times New Roman"/>
          <w:sz w:val="28"/>
          <w:szCs w:val="28"/>
        </w:rPr>
        <w:t>Nei fatti</w:t>
      </w:r>
      <w:r w:rsidR="00FF7067">
        <w:rPr>
          <w:rFonts w:ascii="Times New Roman" w:hAnsi="Times New Roman" w:cs="Times New Roman"/>
          <w:sz w:val="28"/>
          <w:szCs w:val="28"/>
        </w:rPr>
        <w:t xml:space="preserve"> una </w:t>
      </w:r>
      <w:r w:rsidR="004E0F97" w:rsidRPr="004E0F97">
        <w:rPr>
          <w:rFonts w:ascii="Times New Roman" w:hAnsi="Times New Roman" w:cs="Times New Roman"/>
          <w:i/>
          <w:sz w:val="28"/>
          <w:szCs w:val="28"/>
        </w:rPr>
        <w:t>gens Caetennia</w:t>
      </w:r>
      <w:r w:rsidR="004E0F97">
        <w:rPr>
          <w:rFonts w:ascii="Times New Roman" w:hAnsi="Times New Roman" w:cs="Times New Roman"/>
          <w:sz w:val="28"/>
          <w:szCs w:val="28"/>
        </w:rPr>
        <w:t xml:space="preserve"> </w:t>
      </w:r>
      <w:r w:rsidR="00AD6703">
        <w:rPr>
          <w:rFonts w:ascii="Times New Roman" w:hAnsi="Times New Roman" w:cs="Times New Roman"/>
          <w:sz w:val="28"/>
          <w:szCs w:val="28"/>
        </w:rPr>
        <w:t>appare di ridottissima notorietà genti</w:t>
      </w:r>
      <w:r>
        <w:rPr>
          <w:rFonts w:ascii="Times New Roman" w:hAnsi="Times New Roman" w:cs="Times New Roman"/>
          <w:sz w:val="28"/>
          <w:szCs w:val="28"/>
        </w:rPr>
        <w:t>lizia romana e</w:t>
      </w:r>
      <w:r w:rsidR="00FF7067">
        <w:rPr>
          <w:rFonts w:ascii="Times New Roman" w:hAnsi="Times New Roman" w:cs="Times New Roman"/>
          <w:sz w:val="28"/>
          <w:szCs w:val="28"/>
        </w:rPr>
        <w:t xml:space="preserve"> di effettiva </w:t>
      </w:r>
      <w:r w:rsidR="00AD6703">
        <w:rPr>
          <w:rFonts w:ascii="Times New Roman" w:hAnsi="Times New Roman" w:cs="Times New Roman"/>
          <w:sz w:val="28"/>
          <w:szCs w:val="28"/>
        </w:rPr>
        <w:t>oscurità storic</w:t>
      </w:r>
      <w:r w:rsidR="00D55677">
        <w:rPr>
          <w:rFonts w:ascii="Times New Roman" w:hAnsi="Times New Roman" w:cs="Times New Roman"/>
          <w:sz w:val="28"/>
          <w:szCs w:val="28"/>
        </w:rPr>
        <w:t>a, con però una forte eccezione</w:t>
      </w:r>
      <w:r w:rsidR="00AD6703">
        <w:rPr>
          <w:rFonts w:ascii="Times New Roman" w:hAnsi="Times New Roman" w:cs="Times New Roman"/>
          <w:sz w:val="28"/>
          <w:szCs w:val="28"/>
        </w:rPr>
        <w:t xml:space="preserve">: il mausoleo dei </w:t>
      </w:r>
      <w:r w:rsidR="002D30CB">
        <w:rPr>
          <w:rFonts w:ascii="Times New Roman" w:hAnsi="Times New Roman" w:cs="Times New Roman"/>
          <w:sz w:val="28"/>
          <w:szCs w:val="28"/>
        </w:rPr>
        <w:t>Caetennii, o Cetenni</w:t>
      </w:r>
      <w:r w:rsidR="00AD6703">
        <w:rPr>
          <w:rFonts w:ascii="Times New Roman" w:hAnsi="Times New Roman" w:cs="Times New Roman"/>
          <w:sz w:val="28"/>
          <w:szCs w:val="28"/>
        </w:rPr>
        <w:t xml:space="preserve">, </w:t>
      </w:r>
      <w:r w:rsidR="00FF7067">
        <w:rPr>
          <w:rFonts w:ascii="Times New Roman" w:hAnsi="Times New Roman" w:cs="Times New Roman"/>
          <w:sz w:val="28"/>
          <w:szCs w:val="28"/>
        </w:rPr>
        <w:t>di esistenza</w:t>
      </w:r>
      <w:r w:rsidR="00D55677">
        <w:rPr>
          <w:rFonts w:ascii="Times New Roman" w:hAnsi="Times New Roman" w:cs="Times New Roman"/>
          <w:sz w:val="28"/>
          <w:szCs w:val="28"/>
        </w:rPr>
        <w:t xml:space="preserve"> addirittura nella</w:t>
      </w:r>
      <w:r w:rsidR="00204E5E">
        <w:rPr>
          <w:rFonts w:ascii="Times New Roman" w:hAnsi="Times New Roman" w:cs="Times New Roman"/>
          <w:sz w:val="28"/>
          <w:szCs w:val="28"/>
        </w:rPr>
        <w:t xml:space="preserve"> cd.</w:t>
      </w:r>
      <w:r w:rsidR="00D55677" w:rsidRPr="00204E5E">
        <w:rPr>
          <w:rFonts w:ascii="Times New Roman" w:hAnsi="Times New Roman" w:cs="Times New Roman"/>
          <w:i/>
          <w:sz w:val="28"/>
          <w:szCs w:val="28"/>
        </w:rPr>
        <w:t>necropoli vaticana</w:t>
      </w:r>
      <w:r w:rsidR="00FF7067">
        <w:rPr>
          <w:rFonts w:ascii="Times New Roman" w:hAnsi="Times New Roman" w:cs="Times New Roman"/>
          <w:sz w:val="28"/>
          <w:szCs w:val="28"/>
        </w:rPr>
        <w:t>.</w:t>
      </w:r>
    </w:p>
    <w:p w14:paraId="629D6CEA" w14:textId="3389CFA3" w:rsidR="00317CFC" w:rsidRDefault="00FF7067" w:rsidP="00AD0A84">
      <w:pPr>
        <w:rPr>
          <w:rFonts w:ascii="Times New Roman" w:hAnsi="Times New Roman" w:cs="Times New Roman"/>
          <w:sz w:val="28"/>
          <w:szCs w:val="28"/>
        </w:rPr>
      </w:pPr>
      <w:r>
        <w:rPr>
          <w:rFonts w:ascii="Times New Roman" w:hAnsi="Times New Roman" w:cs="Times New Roman"/>
          <w:sz w:val="28"/>
          <w:szCs w:val="28"/>
        </w:rPr>
        <w:t>Parliamo quindi di un</w:t>
      </w:r>
      <w:r w:rsidR="008337A9">
        <w:rPr>
          <w:rFonts w:ascii="Times New Roman" w:hAnsi="Times New Roman" w:cs="Times New Roman"/>
          <w:sz w:val="28"/>
          <w:szCs w:val="28"/>
        </w:rPr>
        <w:t xml:space="preserve"> area</w:t>
      </w:r>
      <w:r w:rsidR="005B56EB">
        <w:rPr>
          <w:rFonts w:ascii="Times New Roman" w:hAnsi="Times New Roman" w:cs="Times New Roman"/>
          <w:sz w:val="28"/>
          <w:szCs w:val="28"/>
        </w:rPr>
        <w:t xml:space="preserve"> cim</w:t>
      </w:r>
      <w:r>
        <w:rPr>
          <w:rFonts w:ascii="Times New Roman" w:hAnsi="Times New Roman" w:cs="Times New Roman"/>
          <w:sz w:val="28"/>
          <w:szCs w:val="28"/>
        </w:rPr>
        <w:t>iteriale – di scoperta relativamente recente ed affascinanti problematiche interpretative ancora in atto -</w:t>
      </w:r>
      <w:r w:rsidR="008337A9">
        <w:rPr>
          <w:rFonts w:ascii="Times New Roman" w:hAnsi="Times New Roman" w:cs="Times New Roman"/>
          <w:sz w:val="28"/>
          <w:szCs w:val="28"/>
        </w:rPr>
        <w:t xml:space="preserve"> </w:t>
      </w:r>
      <w:r w:rsidR="00D55677">
        <w:rPr>
          <w:rFonts w:ascii="Times New Roman" w:hAnsi="Times New Roman" w:cs="Times New Roman"/>
          <w:sz w:val="28"/>
          <w:szCs w:val="28"/>
        </w:rPr>
        <w:t xml:space="preserve"> di</w:t>
      </w:r>
      <w:r>
        <w:rPr>
          <w:rFonts w:ascii="Times New Roman" w:hAnsi="Times New Roman" w:cs="Times New Roman"/>
          <w:sz w:val="28"/>
          <w:szCs w:val="28"/>
        </w:rPr>
        <w:t xml:space="preserve"> esistenza diretta sostanzialmente per i primi tre secoli dell’era cristiana, sino allo straordinario provvedimento di interramento complessivo</w:t>
      </w:r>
      <w:r w:rsidR="00D55677">
        <w:rPr>
          <w:rFonts w:ascii="Times New Roman" w:hAnsi="Times New Roman" w:cs="Times New Roman"/>
          <w:sz w:val="28"/>
          <w:szCs w:val="28"/>
        </w:rPr>
        <w:t xml:space="preserve"> da parte d</w:t>
      </w:r>
      <w:r w:rsidR="005B56EB">
        <w:rPr>
          <w:rFonts w:ascii="Times New Roman" w:hAnsi="Times New Roman" w:cs="Times New Roman"/>
          <w:sz w:val="28"/>
          <w:szCs w:val="28"/>
        </w:rPr>
        <w:t xml:space="preserve">i Costantino, per evidenti </w:t>
      </w:r>
      <w:r>
        <w:rPr>
          <w:rFonts w:ascii="Times New Roman" w:hAnsi="Times New Roman" w:cs="Times New Roman"/>
          <w:sz w:val="28"/>
          <w:szCs w:val="28"/>
        </w:rPr>
        <w:t>esigenze di valorizzazione basilicale dell’area celebre</w:t>
      </w:r>
      <w:r w:rsidR="00D45DFF">
        <w:rPr>
          <w:rFonts w:ascii="Times New Roman" w:hAnsi="Times New Roman" w:cs="Times New Roman"/>
          <w:sz w:val="28"/>
          <w:szCs w:val="28"/>
        </w:rPr>
        <w:t xml:space="preserve"> e sacrale</w:t>
      </w:r>
      <w:r>
        <w:rPr>
          <w:rFonts w:ascii="Times New Roman" w:hAnsi="Times New Roman" w:cs="Times New Roman"/>
          <w:sz w:val="28"/>
          <w:szCs w:val="28"/>
        </w:rPr>
        <w:t xml:space="preserve"> di sepoltura di Pietro Apostolo.</w:t>
      </w:r>
    </w:p>
    <w:p w14:paraId="4C6847F7" w14:textId="77777777" w:rsidR="004735E9" w:rsidRDefault="004735E9" w:rsidP="00AD0A84">
      <w:pPr>
        <w:rPr>
          <w:rFonts w:ascii="Times New Roman" w:hAnsi="Times New Roman" w:cs="Times New Roman"/>
          <w:sz w:val="28"/>
          <w:szCs w:val="28"/>
        </w:rPr>
      </w:pPr>
      <w:r>
        <w:rPr>
          <w:rFonts w:ascii="Times New Roman" w:hAnsi="Times New Roman" w:cs="Times New Roman"/>
          <w:sz w:val="28"/>
          <w:szCs w:val="28"/>
        </w:rPr>
        <w:t xml:space="preserve">Che d’altronde </w:t>
      </w:r>
      <w:r w:rsidR="00C73225">
        <w:rPr>
          <w:rFonts w:ascii="Times New Roman" w:hAnsi="Times New Roman" w:cs="Times New Roman"/>
          <w:sz w:val="28"/>
          <w:szCs w:val="28"/>
        </w:rPr>
        <w:t>l’area della cd. Necropoli Vaticana</w:t>
      </w:r>
      <w:r w:rsidR="00266435">
        <w:rPr>
          <w:rFonts w:ascii="Times New Roman" w:hAnsi="Times New Roman" w:cs="Times New Roman"/>
          <w:sz w:val="28"/>
          <w:szCs w:val="28"/>
        </w:rPr>
        <w:t>, di presenza essenzialmente pagana ma non priva di attestazioni cristiane,</w:t>
      </w:r>
      <w:r w:rsidR="00C73225">
        <w:rPr>
          <w:rFonts w:ascii="Times New Roman" w:hAnsi="Times New Roman" w:cs="Times New Roman"/>
          <w:sz w:val="28"/>
          <w:szCs w:val="28"/>
        </w:rPr>
        <w:t xml:space="preserve"> godesse già notorietà collettiva generale è </w:t>
      </w:r>
      <w:r w:rsidR="00C73225">
        <w:rPr>
          <w:rFonts w:ascii="Times New Roman" w:hAnsi="Times New Roman" w:cs="Times New Roman"/>
          <w:sz w:val="28"/>
          <w:szCs w:val="28"/>
        </w:rPr>
        <w:lastRenderedPageBreak/>
        <w:t>visibile dalla vicenda qui riportata in altra parte di studio, sulla citazione al IV secolo dei Trofei di Gaio da parte di Eusebio di Cesarea.</w:t>
      </w:r>
    </w:p>
    <w:p w14:paraId="579DAB57" w14:textId="64F86B28" w:rsidR="00D55677" w:rsidRDefault="00FF7067" w:rsidP="00AD0A84">
      <w:pPr>
        <w:rPr>
          <w:rFonts w:ascii="Times New Roman" w:hAnsi="Times New Roman" w:cs="Times New Roman"/>
          <w:sz w:val="28"/>
          <w:szCs w:val="28"/>
        </w:rPr>
      </w:pPr>
      <w:r>
        <w:rPr>
          <w:rFonts w:ascii="Times New Roman" w:hAnsi="Times New Roman" w:cs="Times New Roman"/>
          <w:sz w:val="28"/>
          <w:szCs w:val="28"/>
        </w:rPr>
        <w:t>L’ a</w:t>
      </w:r>
      <w:r w:rsidR="003A4BB7">
        <w:rPr>
          <w:rFonts w:ascii="Times New Roman" w:hAnsi="Times New Roman" w:cs="Times New Roman"/>
          <w:sz w:val="28"/>
          <w:szCs w:val="28"/>
        </w:rPr>
        <w:t>nalisi di dettaglio</w:t>
      </w:r>
      <w:r w:rsidR="00C73225">
        <w:rPr>
          <w:rFonts w:ascii="Times New Roman" w:hAnsi="Times New Roman" w:cs="Times New Roman"/>
          <w:sz w:val="28"/>
          <w:szCs w:val="28"/>
        </w:rPr>
        <w:t xml:space="preserve"> invece per quanto riguarda la nostra questione</w:t>
      </w:r>
      <w:r w:rsidR="00D45DFF">
        <w:rPr>
          <w:rFonts w:ascii="Times New Roman" w:hAnsi="Times New Roman" w:cs="Times New Roman"/>
          <w:sz w:val="28"/>
          <w:szCs w:val="28"/>
        </w:rPr>
        <w:t xml:space="preserve"> (</w:t>
      </w:r>
      <w:r w:rsidR="00760B75">
        <w:rPr>
          <w:rFonts w:ascii="Times New Roman" w:hAnsi="Times New Roman" w:cs="Times New Roman"/>
          <w:sz w:val="28"/>
          <w:szCs w:val="28"/>
        </w:rPr>
        <w:t>147)</w:t>
      </w:r>
      <w:r w:rsidR="00C73225">
        <w:rPr>
          <w:rFonts w:ascii="Times New Roman" w:hAnsi="Times New Roman" w:cs="Times New Roman"/>
          <w:sz w:val="28"/>
          <w:szCs w:val="28"/>
        </w:rPr>
        <w:t xml:space="preserve"> mostra l’esistenza di un Mausoleo dei Caetenni, in due distinte ed autonome strutture di ramo familistico</w:t>
      </w:r>
      <w:r w:rsidR="008B2191">
        <w:rPr>
          <w:rFonts w:ascii="Times New Roman" w:hAnsi="Times New Roman" w:cs="Times New Roman"/>
          <w:sz w:val="28"/>
          <w:szCs w:val="28"/>
        </w:rPr>
        <w:t xml:space="preserve"> (</w:t>
      </w:r>
      <w:r w:rsidR="007C5A2E">
        <w:rPr>
          <w:rFonts w:ascii="Times New Roman" w:hAnsi="Times New Roman" w:cs="Times New Roman"/>
          <w:sz w:val="28"/>
          <w:szCs w:val="28"/>
        </w:rPr>
        <w:t>Cetenni “maggiori</w:t>
      </w:r>
      <w:r w:rsidR="002D30CB">
        <w:rPr>
          <w:rFonts w:ascii="Times New Roman" w:hAnsi="Times New Roman" w:cs="Times New Roman"/>
          <w:sz w:val="28"/>
          <w:szCs w:val="28"/>
        </w:rPr>
        <w:t>“ e “ minori”)</w:t>
      </w:r>
      <w:r w:rsidR="00C73225">
        <w:rPr>
          <w:rFonts w:ascii="Times New Roman" w:hAnsi="Times New Roman" w:cs="Times New Roman"/>
          <w:sz w:val="28"/>
          <w:szCs w:val="28"/>
        </w:rPr>
        <w:t>. La fase edificativa</w:t>
      </w:r>
      <w:r w:rsidR="00920753">
        <w:rPr>
          <w:rFonts w:ascii="Times New Roman" w:hAnsi="Times New Roman" w:cs="Times New Roman"/>
          <w:sz w:val="28"/>
          <w:szCs w:val="28"/>
        </w:rPr>
        <w:t xml:space="preserve"> originaria</w:t>
      </w:r>
      <w:r w:rsidR="00C73225">
        <w:rPr>
          <w:rFonts w:ascii="Times New Roman" w:hAnsi="Times New Roman" w:cs="Times New Roman"/>
          <w:sz w:val="28"/>
          <w:szCs w:val="28"/>
        </w:rPr>
        <w:t xml:space="preserve">, attestandosi ai primi anni Antonini, è </w:t>
      </w:r>
      <w:r w:rsidR="00D45DFF">
        <w:rPr>
          <w:rFonts w:ascii="Times New Roman" w:hAnsi="Times New Roman" w:cs="Times New Roman"/>
          <w:sz w:val="28"/>
          <w:szCs w:val="28"/>
        </w:rPr>
        <w:t>quindi di fase</w:t>
      </w:r>
      <w:r w:rsidR="00C73225">
        <w:rPr>
          <w:rFonts w:ascii="Times New Roman" w:hAnsi="Times New Roman" w:cs="Times New Roman"/>
          <w:sz w:val="28"/>
          <w:szCs w:val="28"/>
        </w:rPr>
        <w:t xml:space="preserve"> alla attestazione di </w:t>
      </w:r>
      <w:r w:rsidR="00C73225" w:rsidRPr="00C73225">
        <w:rPr>
          <w:rFonts w:ascii="Times New Roman" w:hAnsi="Times New Roman" w:cs="Times New Roman"/>
          <w:i/>
          <w:sz w:val="28"/>
          <w:szCs w:val="28"/>
        </w:rPr>
        <w:t>Caetennia Chione</w:t>
      </w:r>
      <w:r w:rsidR="0032422E">
        <w:rPr>
          <w:rFonts w:ascii="Times New Roman" w:hAnsi="Times New Roman" w:cs="Times New Roman"/>
          <w:sz w:val="28"/>
          <w:szCs w:val="28"/>
        </w:rPr>
        <w:t>; siamo, dallo studio specifico, tra</w:t>
      </w:r>
      <w:r w:rsidR="00C73225">
        <w:rPr>
          <w:rFonts w:ascii="Times New Roman" w:hAnsi="Times New Roman" w:cs="Times New Roman"/>
          <w:sz w:val="28"/>
          <w:szCs w:val="28"/>
        </w:rPr>
        <w:t xml:space="preserve"> </w:t>
      </w:r>
      <w:r w:rsidR="0032422E">
        <w:rPr>
          <w:rFonts w:ascii="Times New Roman" w:hAnsi="Times New Roman" w:cs="Times New Roman"/>
          <w:sz w:val="28"/>
          <w:szCs w:val="28"/>
        </w:rPr>
        <w:t xml:space="preserve">il </w:t>
      </w:r>
      <w:r w:rsidR="00C73225">
        <w:rPr>
          <w:rFonts w:ascii="Times New Roman" w:hAnsi="Times New Roman" w:cs="Times New Roman"/>
          <w:sz w:val="28"/>
          <w:szCs w:val="28"/>
        </w:rPr>
        <w:t>140</w:t>
      </w:r>
      <w:r w:rsidR="0032422E">
        <w:rPr>
          <w:rFonts w:ascii="Times New Roman" w:hAnsi="Times New Roman" w:cs="Times New Roman"/>
          <w:sz w:val="28"/>
          <w:szCs w:val="28"/>
        </w:rPr>
        <w:t xml:space="preserve"> ed il 150</w:t>
      </w:r>
      <w:r w:rsidR="00C73225">
        <w:rPr>
          <w:rFonts w:ascii="Times New Roman" w:hAnsi="Times New Roman" w:cs="Times New Roman"/>
          <w:sz w:val="28"/>
          <w:szCs w:val="28"/>
        </w:rPr>
        <w:t xml:space="preserve">, mentre il bollo della </w:t>
      </w:r>
      <w:r w:rsidR="00C73225" w:rsidRPr="00C73225">
        <w:rPr>
          <w:rFonts w:ascii="Times New Roman" w:hAnsi="Times New Roman" w:cs="Times New Roman"/>
          <w:i/>
          <w:sz w:val="28"/>
          <w:szCs w:val="28"/>
        </w:rPr>
        <w:t xml:space="preserve">domina </w:t>
      </w:r>
      <w:r w:rsidR="00C73225">
        <w:rPr>
          <w:rFonts w:ascii="Times New Roman" w:hAnsi="Times New Roman" w:cs="Times New Roman"/>
          <w:sz w:val="28"/>
          <w:szCs w:val="28"/>
        </w:rPr>
        <w:t>proprietaria della Fabbrica è di definizione come detto al 135.</w:t>
      </w:r>
      <w:r w:rsidR="00D37248">
        <w:rPr>
          <w:rFonts w:ascii="Times New Roman" w:hAnsi="Times New Roman" w:cs="Times New Roman"/>
          <w:sz w:val="28"/>
          <w:szCs w:val="28"/>
        </w:rPr>
        <w:t xml:space="preserve"> </w:t>
      </w:r>
    </w:p>
    <w:p w14:paraId="56C315ED" w14:textId="77777777" w:rsidR="00C73225" w:rsidRDefault="00C73225" w:rsidP="00AD0A84">
      <w:pPr>
        <w:rPr>
          <w:rFonts w:ascii="Times New Roman" w:hAnsi="Times New Roman" w:cs="Times New Roman"/>
          <w:sz w:val="28"/>
          <w:szCs w:val="28"/>
        </w:rPr>
      </w:pPr>
      <w:r>
        <w:rPr>
          <w:rFonts w:ascii="Times New Roman" w:hAnsi="Times New Roman" w:cs="Times New Roman"/>
          <w:sz w:val="28"/>
          <w:szCs w:val="28"/>
        </w:rPr>
        <w:t xml:space="preserve">Come detto la presenza di citazione dei </w:t>
      </w:r>
      <w:r w:rsidRPr="00C73225">
        <w:rPr>
          <w:rFonts w:ascii="Times New Roman" w:hAnsi="Times New Roman" w:cs="Times New Roman"/>
          <w:i/>
          <w:sz w:val="28"/>
          <w:szCs w:val="28"/>
        </w:rPr>
        <w:t xml:space="preserve">Caetenni </w:t>
      </w:r>
      <w:r w:rsidR="00920753">
        <w:rPr>
          <w:rFonts w:ascii="Times New Roman" w:hAnsi="Times New Roman" w:cs="Times New Roman"/>
          <w:sz w:val="28"/>
          <w:szCs w:val="28"/>
        </w:rPr>
        <w:t xml:space="preserve">come gruppo familistico </w:t>
      </w:r>
      <w:r>
        <w:rPr>
          <w:rFonts w:ascii="Times New Roman" w:hAnsi="Times New Roman" w:cs="Times New Roman"/>
          <w:sz w:val="28"/>
          <w:szCs w:val="28"/>
        </w:rPr>
        <w:t>è memorialmente ridottissima, riducendosi all’area originaria di Bolsena</w:t>
      </w:r>
      <w:r w:rsidR="00406B23">
        <w:rPr>
          <w:rFonts w:ascii="Times New Roman" w:hAnsi="Times New Roman" w:cs="Times New Roman"/>
          <w:sz w:val="28"/>
          <w:szCs w:val="28"/>
        </w:rPr>
        <w:t>/ Vulsinii</w:t>
      </w:r>
      <w:r>
        <w:rPr>
          <w:rFonts w:ascii="Times New Roman" w:hAnsi="Times New Roman" w:cs="Times New Roman"/>
          <w:sz w:val="28"/>
          <w:szCs w:val="28"/>
        </w:rPr>
        <w:t>, ossia all’area di presupposta attività di produzione della Figlinae Myrinianae.</w:t>
      </w:r>
      <w:r w:rsidR="00920753">
        <w:rPr>
          <w:rFonts w:ascii="Times New Roman" w:hAnsi="Times New Roman" w:cs="Times New Roman"/>
          <w:sz w:val="28"/>
          <w:szCs w:val="28"/>
        </w:rPr>
        <w:t xml:space="preserve"> La presenza di attestazione cimiteriale presenta invece una pluralità di sepolture, di gruppo relativamente agiato, con presenza di momenti sepolcrali di liberti familistici.</w:t>
      </w:r>
    </w:p>
    <w:p w14:paraId="152CFF77" w14:textId="77777777" w:rsidR="00920753" w:rsidRDefault="00920753" w:rsidP="00AD0A84">
      <w:pPr>
        <w:rPr>
          <w:rFonts w:ascii="Times New Roman" w:hAnsi="Times New Roman" w:cs="Times New Roman"/>
          <w:sz w:val="28"/>
          <w:szCs w:val="28"/>
        </w:rPr>
      </w:pPr>
      <w:r>
        <w:rPr>
          <w:rFonts w:ascii="Times New Roman" w:hAnsi="Times New Roman" w:cs="Times New Roman"/>
          <w:sz w:val="28"/>
          <w:szCs w:val="28"/>
        </w:rPr>
        <w:t>Dalle loro attestazioni traiamo l’estensione della fase cimiteriale del Mausoleo</w:t>
      </w:r>
      <w:r w:rsidR="0006799E">
        <w:rPr>
          <w:rFonts w:ascii="Times New Roman" w:hAnsi="Times New Roman" w:cs="Times New Roman"/>
          <w:sz w:val="28"/>
          <w:szCs w:val="28"/>
        </w:rPr>
        <w:t xml:space="preserve">, denominato in studio d’area nella sua duplicità come F ed L, </w:t>
      </w:r>
      <w:r>
        <w:rPr>
          <w:rFonts w:ascii="Times New Roman" w:hAnsi="Times New Roman" w:cs="Times New Roman"/>
          <w:sz w:val="28"/>
          <w:szCs w:val="28"/>
        </w:rPr>
        <w:t xml:space="preserve">per la fase di Marco Aurelio e forse oltre ancora; in struttura composita, perché ad un certo punto della sua vicenda l’estensione del mausoleo stesso è andata configurandosi come di comproprietà con il nucleo familistico dei </w:t>
      </w:r>
      <w:r w:rsidRPr="00920753">
        <w:rPr>
          <w:rFonts w:ascii="Times New Roman" w:hAnsi="Times New Roman" w:cs="Times New Roman"/>
          <w:i/>
          <w:sz w:val="28"/>
          <w:szCs w:val="28"/>
        </w:rPr>
        <w:t>Tullii</w:t>
      </w:r>
      <w:r>
        <w:rPr>
          <w:rFonts w:ascii="Times New Roman" w:hAnsi="Times New Roman" w:cs="Times New Roman"/>
          <w:sz w:val="28"/>
          <w:szCs w:val="28"/>
        </w:rPr>
        <w:t>.</w:t>
      </w:r>
    </w:p>
    <w:p w14:paraId="175CCC8C" w14:textId="749690DE" w:rsidR="003B0D2D" w:rsidRDefault="00920753" w:rsidP="00AD0A84">
      <w:pPr>
        <w:rPr>
          <w:rFonts w:ascii="Times New Roman" w:hAnsi="Times New Roman" w:cs="Times New Roman"/>
          <w:sz w:val="28"/>
          <w:szCs w:val="28"/>
        </w:rPr>
      </w:pPr>
      <w:r>
        <w:rPr>
          <w:rFonts w:ascii="Times New Roman" w:hAnsi="Times New Roman" w:cs="Times New Roman"/>
          <w:sz w:val="28"/>
          <w:szCs w:val="28"/>
        </w:rPr>
        <w:t xml:space="preserve">Elemento però di grande interesse è però l’appena adiacente </w:t>
      </w:r>
      <w:r w:rsidR="0006799E">
        <w:rPr>
          <w:rFonts w:ascii="Times New Roman" w:hAnsi="Times New Roman" w:cs="Times New Roman"/>
          <w:sz w:val="28"/>
          <w:szCs w:val="28"/>
        </w:rPr>
        <w:t xml:space="preserve">Mausoleo M, di appartenenza al nucleo familistico degli </w:t>
      </w:r>
      <w:r w:rsidR="003B0D2D">
        <w:rPr>
          <w:rFonts w:ascii="Times New Roman" w:hAnsi="Times New Roman" w:cs="Times New Roman"/>
          <w:i/>
          <w:sz w:val="28"/>
          <w:szCs w:val="28"/>
        </w:rPr>
        <w:t xml:space="preserve">Iulii, </w:t>
      </w:r>
      <w:r w:rsidR="003B0D2D">
        <w:rPr>
          <w:rFonts w:ascii="Times New Roman" w:hAnsi="Times New Roman" w:cs="Times New Roman"/>
          <w:sz w:val="28"/>
          <w:szCs w:val="28"/>
        </w:rPr>
        <w:t>edificato nella seconda metà del II secolo</w:t>
      </w:r>
      <w:r w:rsidR="0017401E">
        <w:rPr>
          <w:rFonts w:ascii="Times New Roman" w:hAnsi="Times New Roman" w:cs="Times New Roman"/>
          <w:sz w:val="28"/>
          <w:szCs w:val="28"/>
        </w:rPr>
        <w:t xml:space="preserve"> da</w:t>
      </w:r>
      <w:r w:rsidR="003B0D2D">
        <w:rPr>
          <w:rFonts w:ascii="Times New Roman" w:hAnsi="Times New Roman" w:cs="Times New Roman"/>
          <w:sz w:val="28"/>
          <w:szCs w:val="28"/>
        </w:rPr>
        <w:t xml:space="preserve"> Iulia Palatina e Maximus per il figlio Iulius Tarpeianus morto infante.</w:t>
      </w:r>
    </w:p>
    <w:p w14:paraId="5E1FE7B5" w14:textId="77777777" w:rsidR="003B0D2D" w:rsidRPr="003B0D2D" w:rsidRDefault="003B0D2D" w:rsidP="00AD0A84">
      <w:pPr>
        <w:rPr>
          <w:rFonts w:ascii="Times New Roman" w:hAnsi="Times New Roman" w:cs="Times New Roman"/>
          <w:sz w:val="28"/>
          <w:szCs w:val="28"/>
        </w:rPr>
      </w:pPr>
      <w:r>
        <w:rPr>
          <w:rFonts w:ascii="Times New Roman" w:hAnsi="Times New Roman" w:cs="Times New Roman"/>
          <w:sz w:val="28"/>
          <w:szCs w:val="28"/>
        </w:rPr>
        <w:t xml:space="preserve">L’impianto decorativo del piccolo Mausoleo si presenta di grande ricchezza formale ma soprattutto netto valore cristiano; momento di grande particolarità un </w:t>
      </w:r>
      <w:r w:rsidRPr="003B0D2D">
        <w:rPr>
          <w:rFonts w:ascii="Times New Roman" w:hAnsi="Times New Roman" w:cs="Times New Roman"/>
          <w:i/>
          <w:sz w:val="28"/>
          <w:szCs w:val="28"/>
        </w:rPr>
        <w:t>Cristo/ Sol</w:t>
      </w:r>
      <w:r>
        <w:rPr>
          <w:rFonts w:ascii="Times New Roman" w:hAnsi="Times New Roman" w:cs="Times New Roman"/>
          <w:sz w:val="28"/>
          <w:szCs w:val="28"/>
        </w:rPr>
        <w:t xml:space="preserve"> coronato</w:t>
      </w:r>
      <w:r w:rsidR="000F6F06">
        <w:rPr>
          <w:rFonts w:ascii="Times New Roman" w:hAnsi="Times New Roman" w:cs="Times New Roman"/>
          <w:sz w:val="28"/>
          <w:szCs w:val="28"/>
        </w:rPr>
        <w:t xml:space="preserve"> </w:t>
      </w:r>
      <w:r>
        <w:rPr>
          <w:rFonts w:ascii="Times New Roman" w:hAnsi="Times New Roman" w:cs="Times New Roman"/>
          <w:sz w:val="28"/>
          <w:szCs w:val="28"/>
        </w:rPr>
        <w:t>di raggi.</w:t>
      </w:r>
    </w:p>
    <w:p w14:paraId="0908E439" w14:textId="77777777" w:rsidR="00920753" w:rsidRDefault="00920753" w:rsidP="00AD0A84">
      <w:pPr>
        <w:rPr>
          <w:rFonts w:ascii="Times New Roman" w:hAnsi="Times New Roman" w:cs="Times New Roman"/>
          <w:i/>
          <w:sz w:val="28"/>
          <w:szCs w:val="28"/>
        </w:rPr>
      </w:pPr>
    </w:p>
    <w:p w14:paraId="35280D8A" w14:textId="22FAE4F1" w:rsidR="00BB59AF" w:rsidRDefault="00BB59AF" w:rsidP="00AD0A84">
      <w:pPr>
        <w:rPr>
          <w:rFonts w:ascii="Times New Roman" w:hAnsi="Times New Roman" w:cs="Times New Roman"/>
          <w:sz w:val="28"/>
          <w:szCs w:val="28"/>
        </w:rPr>
      </w:pPr>
      <w:r>
        <w:rPr>
          <w:rFonts w:ascii="Times New Roman" w:hAnsi="Times New Roman" w:cs="Times New Roman"/>
          <w:sz w:val="28"/>
          <w:szCs w:val="28"/>
        </w:rPr>
        <w:t>Dall’insieme di questi particolari possiamo trarre impressione di ipotesi complessiva, tenendo naturalmente considerazione centrale nella sepoltura di Pietro Apostolo, di tradizione e prossimità ad</w:t>
      </w:r>
      <w:r w:rsidR="00D45DFF">
        <w:rPr>
          <w:rFonts w:ascii="Times New Roman" w:hAnsi="Times New Roman" w:cs="Times New Roman"/>
          <w:sz w:val="28"/>
          <w:szCs w:val="28"/>
        </w:rPr>
        <w:t>dirittura estrema e diretta alla</w:t>
      </w:r>
      <w:r>
        <w:rPr>
          <w:rFonts w:ascii="Times New Roman" w:hAnsi="Times New Roman" w:cs="Times New Roman"/>
          <w:sz w:val="28"/>
          <w:szCs w:val="28"/>
        </w:rPr>
        <w:t xml:space="preserve"> Necropoli vaticana</w:t>
      </w:r>
      <w:r w:rsidR="00D45DFF">
        <w:rPr>
          <w:rFonts w:ascii="Times New Roman" w:hAnsi="Times New Roman" w:cs="Times New Roman"/>
          <w:sz w:val="28"/>
          <w:szCs w:val="28"/>
        </w:rPr>
        <w:t>.</w:t>
      </w:r>
    </w:p>
    <w:p w14:paraId="5C9C2EC3" w14:textId="77777777" w:rsidR="00BB59AF" w:rsidRDefault="00BB59AF" w:rsidP="00AD0A84">
      <w:pPr>
        <w:rPr>
          <w:rFonts w:ascii="Times New Roman" w:hAnsi="Times New Roman" w:cs="Times New Roman"/>
          <w:sz w:val="28"/>
          <w:szCs w:val="28"/>
        </w:rPr>
      </w:pPr>
      <w:r>
        <w:rPr>
          <w:rFonts w:ascii="Times New Roman" w:hAnsi="Times New Roman" w:cs="Times New Roman"/>
          <w:sz w:val="28"/>
          <w:szCs w:val="28"/>
        </w:rPr>
        <w:t xml:space="preserve">Se quindi la </w:t>
      </w:r>
      <w:r w:rsidRPr="00BB59AF">
        <w:rPr>
          <w:rFonts w:ascii="Times New Roman" w:hAnsi="Times New Roman" w:cs="Times New Roman"/>
          <w:i/>
          <w:sz w:val="28"/>
          <w:szCs w:val="28"/>
        </w:rPr>
        <w:t xml:space="preserve">domina </w:t>
      </w:r>
      <w:r>
        <w:rPr>
          <w:rFonts w:ascii="Times New Roman" w:hAnsi="Times New Roman" w:cs="Times New Roman"/>
          <w:sz w:val="28"/>
          <w:szCs w:val="28"/>
        </w:rPr>
        <w:t xml:space="preserve">Caetennia Chione, di evidente stretta relazione con il ristretto nucleo gentilizio di fabbricazione del Mausoleo di area vaticana, produce con i suoi bolli di fabbrica l’attestazione memorialistica delle Allocuzioni di Adriano al Tempio di Cesare, </w:t>
      </w:r>
      <w:r w:rsidR="00DD7CAD">
        <w:rPr>
          <w:rFonts w:ascii="Times New Roman" w:hAnsi="Times New Roman" w:cs="Times New Roman"/>
          <w:sz w:val="28"/>
          <w:szCs w:val="28"/>
        </w:rPr>
        <w:t xml:space="preserve">non può che apparire il complessivo legame tra le aree di apposizione del bollo memoriale (Verano ed Ostia) e l’area di mausoleo gentilizio (Vaticano). </w:t>
      </w:r>
    </w:p>
    <w:p w14:paraId="6EBAE18D" w14:textId="639CFACC" w:rsidR="00DD7CAD" w:rsidRDefault="00DD7CAD" w:rsidP="00AD0A84">
      <w:pPr>
        <w:rPr>
          <w:rFonts w:ascii="Times New Roman" w:hAnsi="Times New Roman" w:cs="Times New Roman"/>
          <w:sz w:val="28"/>
          <w:szCs w:val="28"/>
        </w:rPr>
      </w:pPr>
      <w:r>
        <w:rPr>
          <w:rFonts w:ascii="Times New Roman" w:hAnsi="Times New Roman" w:cs="Times New Roman"/>
          <w:sz w:val="28"/>
          <w:szCs w:val="28"/>
        </w:rPr>
        <w:t>C</w:t>
      </w:r>
      <w:r w:rsidR="00D45DFF">
        <w:rPr>
          <w:rFonts w:ascii="Times New Roman" w:hAnsi="Times New Roman" w:cs="Times New Roman"/>
          <w:sz w:val="28"/>
          <w:szCs w:val="28"/>
        </w:rPr>
        <w:t>iò va di fatto a creare un ulteriore quanto indefinito</w:t>
      </w:r>
      <w:r>
        <w:rPr>
          <w:rFonts w:ascii="Times New Roman" w:hAnsi="Times New Roman" w:cs="Times New Roman"/>
          <w:sz w:val="28"/>
          <w:szCs w:val="28"/>
        </w:rPr>
        <w:t xml:space="preserve"> rapporto logico tra due dimensioni storiche, quella ce</w:t>
      </w:r>
      <w:r w:rsidR="007467F1">
        <w:rPr>
          <w:rFonts w:ascii="Times New Roman" w:hAnsi="Times New Roman" w:cs="Times New Roman"/>
          <w:sz w:val="28"/>
          <w:szCs w:val="28"/>
        </w:rPr>
        <w:t>sariana e quella cristologico/p</w:t>
      </w:r>
      <w:r>
        <w:rPr>
          <w:rFonts w:ascii="Times New Roman" w:hAnsi="Times New Roman" w:cs="Times New Roman"/>
          <w:sz w:val="28"/>
          <w:szCs w:val="28"/>
        </w:rPr>
        <w:t xml:space="preserve">etrina, in realtà del tutto ed assolutamente autonome. </w:t>
      </w:r>
    </w:p>
    <w:p w14:paraId="126BE1F3" w14:textId="1772B217" w:rsidR="00DD7CAD" w:rsidRDefault="00DD7CAD" w:rsidP="00AD0A84">
      <w:pPr>
        <w:rPr>
          <w:rFonts w:ascii="Times New Roman" w:hAnsi="Times New Roman" w:cs="Times New Roman"/>
          <w:sz w:val="28"/>
          <w:szCs w:val="28"/>
        </w:rPr>
      </w:pPr>
      <w:r>
        <w:rPr>
          <w:rFonts w:ascii="Times New Roman" w:hAnsi="Times New Roman" w:cs="Times New Roman"/>
          <w:sz w:val="28"/>
          <w:szCs w:val="28"/>
        </w:rPr>
        <w:t>Parre</w:t>
      </w:r>
      <w:r w:rsidR="00787D83">
        <w:rPr>
          <w:rFonts w:ascii="Times New Roman" w:hAnsi="Times New Roman" w:cs="Times New Roman"/>
          <w:sz w:val="28"/>
          <w:szCs w:val="28"/>
        </w:rPr>
        <w:t>bbe su ciò rintracciabile</w:t>
      </w:r>
      <w:r>
        <w:rPr>
          <w:rFonts w:ascii="Times New Roman" w:hAnsi="Times New Roman" w:cs="Times New Roman"/>
          <w:sz w:val="28"/>
          <w:szCs w:val="28"/>
        </w:rPr>
        <w:t xml:space="preserve"> il primo, confuso nucleo della vicenda</w:t>
      </w:r>
      <w:r w:rsidR="00787D83">
        <w:rPr>
          <w:rFonts w:ascii="Times New Roman" w:hAnsi="Times New Roman" w:cs="Times New Roman"/>
          <w:sz w:val="28"/>
          <w:szCs w:val="28"/>
        </w:rPr>
        <w:t xml:space="preserve"> leggendaria</w:t>
      </w:r>
      <w:r>
        <w:rPr>
          <w:rFonts w:ascii="Times New Roman" w:hAnsi="Times New Roman" w:cs="Times New Roman"/>
          <w:sz w:val="28"/>
          <w:szCs w:val="28"/>
        </w:rPr>
        <w:t>, teso a confusione tra ceneri imperiali ed apostoliche. Su ciò però si va a costituire la presenza, adiacente ai Cetenni, del Mausoleo degli Iulii (evidentemente del tutto esterni alla grande e ramificata entità familistica cesariana, oltre che cronologicamente del tutto successivi); mausoleo, si badi, di decorazione vistosamente cristiana.</w:t>
      </w:r>
    </w:p>
    <w:p w14:paraId="2626DCB9" w14:textId="77777777" w:rsidR="00787D83" w:rsidRDefault="00787D83" w:rsidP="00AD0A84">
      <w:pPr>
        <w:rPr>
          <w:rFonts w:ascii="Times New Roman" w:hAnsi="Times New Roman" w:cs="Times New Roman"/>
          <w:sz w:val="28"/>
          <w:szCs w:val="28"/>
        </w:rPr>
      </w:pPr>
    </w:p>
    <w:p w14:paraId="4FC7E757" w14:textId="77777777" w:rsidR="00DD7CAD" w:rsidRDefault="00DD7CAD" w:rsidP="00AD0A84">
      <w:pPr>
        <w:rPr>
          <w:rFonts w:ascii="Times New Roman" w:hAnsi="Times New Roman" w:cs="Times New Roman"/>
          <w:sz w:val="28"/>
          <w:szCs w:val="28"/>
        </w:rPr>
      </w:pPr>
      <w:r>
        <w:rPr>
          <w:rFonts w:ascii="Times New Roman" w:hAnsi="Times New Roman" w:cs="Times New Roman"/>
          <w:sz w:val="28"/>
          <w:szCs w:val="28"/>
        </w:rPr>
        <w:t>Potremmo quindi pensare, sull’origine costitutiva della leggenda, che:</w:t>
      </w:r>
    </w:p>
    <w:p w14:paraId="4302DA0F" w14:textId="77777777" w:rsidR="00DD7CAD" w:rsidRDefault="00DD7CAD" w:rsidP="00154AE7">
      <w:pPr>
        <w:pStyle w:val="Paragrafoelenco"/>
        <w:numPr>
          <w:ilvl w:val="0"/>
          <w:numId w:val="19"/>
        </w:numPr>
        <w:contextualSpacing w:val="0"/>
        <w:rPr>
          <w:rFonts w:ascii="Times New Roman" w:hAnsi="Times New Roman" w:cs="Times New Roman"/>
          <w:sz w:val="28"/>
          <w:szCs w:val="28"/>
        </w:rPr>
      </w:pPr>
      <w:r>
        <w:rPr>
          <w:rFonts w:ascii="Times New Roman" w:hAnsi="Times New Roman" w:cs="Times New Roman"/>
          <w:sz w:val="28"/>
          <w:szCs w:val="28"/>
        </w:rPr>
        <w:lastRenderedPageBreak/>
        <w:t xml:space="preserve">La prossimità tra il mausoleo dei Cetenni e quello degli Iulii abbia esteso a questi ultimi la configurazione di memorialistica cesariana </w:t>
      </w:r>
      <w:r w:rsidR="00747958">
        <w:rPr>
          <w:rFonts w:ascii="Times New Roman" w:hAnsi="Times New Roman" w:cs="Times New Roman"/>
          <w:sz w:val="28"/>
          <w:szCs w:val="28"/>
        </w:rPr>
        <w:t>di Caetennia Chione e delle suoi bolli da</w:t>
      </w:r>
      <w:r>
        <w:rPr>
          <w:rFonts w:ascii="Times New Roman" w:hAnsi="Times New Roman" w:cs="Times New Roman"/>
          <w:sz w:val="28"/>
          <w:szCs w:val="28"/>
        </w:rPr>
        <w:t xml:space="preserve"> </w:t>
      </w:r>
      <w:r w:rsidRPr="00DD7CAD">
        <w:rPr>
          <w:rFonts w:ascii="Times New Roman" w:hAnsi="Times New Roman" w:cs="Times New Roman"/>
          <w:i/>
          <w:sz w:val="28"/>
          <w:szCs w:val="28"/>
        </w:rPr>
        <w:t>figlinae</w:t>
      </w:r>
      <w:r>
        <w:rPr>
          <w:rFonts w:ascii="Times New Roman" w:hAnsi="Times New Roman" w:cs="Times New Roman"/>
          <w:sz w:val="28"/>
          <w:szCs w:val="28"/>
        </w:rPr>
        <w:t xml:space="preserve"> di produzione;</w:t>
      </w:r>
    </w:p>
    <w:p w14:paraId="5F74490A" w14:textId="191C8504" w:rsidR="00DC1A30" w:rsidRDefault="00DC1A30" w:rsidP="00154AE7">
      <w:pPr>
        <w:pStyle w:val="Paragrafoelenco"/>
        <w:numPr>
          <w:ilvl w:val="0"/>
          <w:numId w:val="19"/>
        </w:numPr>
        <w:contextualSpacing w:val="0"/>
        <w:rPr>
          <w:rFonts w:ascii="Times New Roman" w:hAnsi="Times New Roman" w:cs="Times New Roman"/>
          <w:sz w:val="28"/>
          <w:szCs w:val="28"/>
        </w:rPr>
      </w:pPr>
      <w:r>
        <w:rPr>
          <w:rFonts w:ascii="Times New Roman" w:hAnsi="Times New Roman" w:cs="Times New Roman"/>
          <w:sz w:val="28"/>
          <w:szCs w:val="28"/>
        </w:rPr>
        <w:t xml:space="preserve">Il mausoleo degli Iulii sia quindi già in epoca </w:t>
      </w:r>
      <w:r w:rsidR="00787D83">
        <w:rPr>
          <w:rFonts w:ascii="Times New Roman" w:hAnsi="Times New Roman" w:cs="Times New Roman"/>
          <w:sz w:val="28"/>
          <w:szCs w:val="28"/>
        </w:rPr>
        <w:t>remota scambiato in opinione</w:t>
      </w:r>
      <w:r>
        <w:rPr>
          <w:rFonts w:ascii="Times New Roman" w:hAnsi="Times New Roman" w:cs="Times New Roman"/>
          <w:sz w:val="28"/>
          <w:szCs w:val="28"/>
        </w:rPr>
        <w:t xml:space="preserve"> di massa con l’indistinto sepolcr</w:t>
      </w:r>
      <w:r w:rsidR="00C95F19">
        <w:rPr>
          <w:rFonts w:ascii="Times New Roman" w:hAnsi="Times New Roman" w:cs="Times New Roman"/>
          <w:sz w:val="28"/>
          <w:szCs w:val="28"/>
        </w:rPr>
        <w:t>o della gens Iulia di citazione</w:t>
      </w:r>
      <w:r w:rsidR="00DA318B">
        <w:rPr>
          <w:rFonts w:ascii="Times New Roman" w:hAnsi="Times New Roman" w:cs="Times New Roman"/>
          <w:sz w:val="28"/>
          <w:szCs w:val="28"/>
        </w:rPr>
        <w:t xml:space="preserve"> storica </w:t>
      </w:r>
      <w:r>
        <w:rPr>
          <w:rFonts w:ascii="Times New Roman" w:hAnsi="Times New Roman" w:cs="Times New Roman"/>
          <w:sz w:val="28"/>
          <w:szCs w:val="28"/>
        </w:rPr>
        <w:t>al Campo Marzio, e di primissima</w:t>
      </w:r>
      <w:r w:rsidR="00787D83">
        <w:rPr>
          <w:rFonts w:ascii="Times New Roman" w:hAnsi="Times New Roman" w:cs="Times New Roman"/>
          <w:sz w:val="28"/>
          <w:szCs w:val="28"/>
        </w:rPr>
        <w:t xml:space="preserve"> effettiva</w:t>
      </w:r>
      <w:r>
        <w:rPr>
          <w:rFonts w:ascii="Times New Roman" w:hAnsi="Times New Roman" w:cs="Times New Roman"/>
          <w:sz w:val="28"/>
          <w:szCs w:val="28"/>
        </w:rPr>
        <w:t xml:space="preserve"> custodia delle ceneri cesariane prima della traslazione al Tempio del Divo Giulio al 29 a.C.</w:t>
      </w:r>
    </w:p>
    <w:p w14:paraId="0B22EB70" w14:textId="77777777" w:rsidR="00DC1A30" w:rsidRDefault="00DC1A30" w:rsidP="00AD0A84">
      <w:pPr>
        <w:rPr>
          <w:rFonts w:ascii="Times New Roman" w:hAnsi="Times New Roman" w:cs="Times New Roman"/>
          <w:sz w:val="28"/>
          <w:szCs w:val="28"/>
        </w:rPr>
      </w:pPr>
    </w:p>
    <w:p w14:paraId="55AEE341" w14:textId="77777777" w:rsidR="00DA318B" w:rsidRDefault="00DA318B" w:rsidP="00AD0A84">
      <w:pPr>
        <w:rPr>
          <w:rFonts w:ascii="Times New Roman" w:hAnsi="Times New Roman" w:cs="Times New Roman"/>
          <w:sz w:val="28"/>
          <w:szCs w:val="28"/>
        </w:rPr>
      </w:pPr>
      <w:r>
        <w:rPr>
          <w:rFonts w:ascii="Times New Roman" w:hAnsi="Times New Roman" w:cs="Times New Roman"/>
          <w:sz w:val="28"/>
          <w:szCs w:val="28"/>
        </w:rPr>
        <w:t xml:space="preserve">Parrebbe così nascere la leggenda romana sulle ceneri di Cesare. </w:t>
      </w:r>
    </w:p>
    <w:p w14:paraId="31511DF7" w14:textId="77777777" w:rsidR="00DC1A30" w:rsidRDefault="00DC1A30" w:rsidP="00AD0A84">
      <w:pPr>
        <w:rPr>
          <w:rFonts w:ascii="Times New Roman" w:hAnsi="Times New Roman" w:cs="Times New Roman"/>
          <w:sz w:val="28"/>
          <w:szCs w:val="28"/>
        </w:rPr>
      </w:pPr>
      <w:r>
        <w:rPr>
          <w:rFonts w:ascii="Times New Roman" w:hAnsi="Times New Roman" w:cs="Times New Roman"/>
          <w:sz w:val="28"/>
          <w:szCs w:val="28"/>
        </w:rPr>
        <w:t>Che tutto ciò possa essere avvenuto addirittura in tarda epoca classica, alimentando</w:t>
      </w:r>
      <w:r w:rsidR="00DA318B">
        <w:rPr>
          <w:rFonts w:ascii="Times New Roman" w:hAnsi="Times New Roman" w:cs="Times New Roman"/>
          <w:sz w:val="28"/>
          <w:szCs w:val="28"/>
        </w:rPr>
        <w:t xml:space="preserve"> appunto</w:t>
      </w:r>
      <w:r>
        <w:rPr>
          <w:rFonts w:ascii="Times New Roman" w:hAnsi="Times New Roman" w:cs="Times New Roman"/>
          <w:sz w:val="28"/>
          <w:szCs w:val="28"/>
        </w:rPr>
        <w:t xml:space="preserve"> la successiva legg</w:t>
      </w:r>
      <w:r w:rsidR="00C95F19">
        <w:rPr>
          <w:rFonts w:ascii="Times New Roman" w:hAnsi="Times New Roman" w:cs="Times New Roman"/>
          <w:sz w:val="28"/>
          <w:szCs w:val="28"/>
        </w:rPr>
        <w:t>enda medioevale, apparirebbe di possibilità indubbia</w:t>
      </w:r>
      <w:r>
        <w:rPr>
          <w:rFonts w:ascii="Times New Roman" w:hAnsi="Times New Roman" w:cs="Times New Roman"/>
          <w:sz w:val="28"/>
          <w:szCs w:val="28"/>
        </w:rPr>
        <w:t>, data la relativa notorietà dell’area contenente i Trofei di Gaio, come evidenziato anche da Eusebio.</w:t>
      </w:r>
    </w:p>
    <w:p w14:paraId="0FF74F0C" w14:textId="71C847A5" w:rsidR="005304EB" w:rsidRDefault="005304EB" w:rsidP="00AD0A84">
      <w:pPr>
        <w:rPr>
          <w:rFonts w:ascii="Times New Roman" w:hAnsi="Times New Roman" w:cs="Times New Roman"/>
          <w:sz w:val="28"/>
          <w:szCs w:val="28"/>
        </w:rPr>
      </w:pPr>
      <w:r w:rsidRPr="005304EB">
        <w:rPr>
          <w:rFonts w:ascii="Times New Roman" w:hAnsi="Times New Roman" w:cs="Times New Roman"/>
          <w:sz w:val="28"/>
          <w:szCs w:val="28"/>
        </w:rPr>
        <w:t>Per quanto riguarda la contestualizzazione della leggenda alla guglia dell’Obelisco vaticano sovrastante la Necropoli di profondità, apparirebbe</w:t>
      </w:r>
      <w:r w:rsidR="00794C43">
        <w:rPr>
          <w:rFonts w:ascii="Times New Roman" w:hAnsi="Times New Roman" w:cs="Times New Roman"/>
          <w:sz w:val="28"/>
          <w:szCs w:val="28"/>
        </w:rPr>
        <w:t xml:space="preserve"> in questo schema come</w:t>
      </w:r>
      <w:r w:rsidRPr="005304EB">
        <w:rPr>
          <w:rFonts w:ascii="Times New Roman" w:hAnsi="Times New Roman" w:cs="Times New Roman"/>
          <w:sz w:val="28"/>
          <w:szCs w:val="28"/>
        </w:rPr>
        <w:t xml:space="preserve"> di conseguenza al drastico provvedimento di Costantino che, interrando l’area, ne rendeva visibilità solamente </w:t>
      </w:r>
      <w:r w:rsidR="00787D83">
        <w:rPr>
          <w:rFonts w:ascii="Times New Roman" w:hAnsi="Times New Roman" w:cs="Times New Roman"/>
          <w:sz w:val="28"/>
          <w:szCs w:val="28"/>
        </w:rPr>
        <w:t xml:space="preserve">momento </w:t>
      </w:r>
      <w:r w:rsidRPr="005304EB">
        <w:rPr>
          <w:rFonts w:ascii="Times New Roman" w:hAnsi="Times New Roman" w:cs="Times New Roman"/>
          <w:sz w:val="28"/>
          <w:szCs w:val="28"/>
        </w:rPr>
        <w:t>di superficie.</w:t>
      </w:r>
    </w:p>
    <w:p w14:paraId="1DA02952" w14:textId="77777777" w:rsidR="00407D3A" w:rsidRDefault="00407D3A" w:rsidP="00AD0A84">
      <w:pPr>
        <w:rPr>
          <w:rFonts w:ascii="Times New Roman" w:hAnsi="Times New Roman" w:cs="Times New Roman"/>
          <w:sz w:val="28"/>
          <w:szCs w:val="28"/>
        </w:rPr>
      </w:pPr>
      <w:r>
        <w:rPr>
          <w:rFonts w:ascii="Times New Roman" w:hAnsi="Times New Roman" w:cs="Times New Roman"/>
          <w:sz w:val="28"/>
          <w:szCs w:val="28"/>
        </w:rPr>
        <w:t xml:space="preserve">Ciò </w:t>
      </w:r>
      <w:r w:rsidR="00794C43">
        <w:rPr>
          <w:rFonts w:ascii="Times New Roman" w:hAnsi="Times New Roman" w:cs="Times New Roman"/>
          <w:sz w:val="28"/>
          <w:szCs w:val="28"/>
        </w:rPr>
        <w:t>rappresenterebbe per certi aspetti una soluzione sorprendente ma logica. Come logico</w:t>
      </w:r>
      <w:r w:rsidR="00FB479A">
        <w:rPr>
          <w:rFonts w:ascii="Times New Roman" w:hAnsi="Times New Roman" w:cs="Times New Roman"/>
          <w:sz w:val="28"/>
          <w:szCs w:val="28"/>
        </w:rPr>
        <w:t xml:space="preserve"> appare</w:t>
      </w:r>
      <w:r w:rsidR="00794C43">
        <w:rPr>
          <w:rFonts w:ascii="Times New Roman" w:hAnsi="Times New Roman" w:cs="Times New Roman"/>
          <w:sz w:val="28"/>
          <w:szCs w:val="28"/>
        </w:rPr>
        <w:t xml:space="preserve"> l’atteggiamento di controllo </w:t>
      </w:r>
      <w:r w:rsidR="00FB479A">
        <w:rPr>
          <w:rFonts w:ascii="Times New Roman" w:hAnsi="Times New Roman" w:cs="Times New Roman"/>
          <w:sz w:val="28"/>
          <w:szCs w:val="28"/>
        </w:rPr>
        <w:t>da parte di</w:t>
      </w:r>
      <w:r w:rsidR="00794C43">
        <w:rPr>
          <w:rFonts w:ascii="Times New Roman" w:hAnsi="Times New Roman" w:cs="Times New Roman"/>
          <w:sz w:val="28"/>
          <w:szCs w:val="28"/>
        </w:rPr>
        <w:t xml:space="preserve"> Sisto V, teso alla verifica dei dati reali che aveva a disposizione per la sua fase storica.</w:t>
      </w:r>
    </w:p>
    <w:p w14:paraId="245DFDD7" w14:textId="6EDD15A5" w:rsidR="005219CC" w:rsidRDefault="00DC1A30" w:rsidP="00AD0A84">
      <w:pPr>
        <w:rPr>
          <w:rFonts w:ascii="Times New Roman" w:hAnsi="Times New Roman" w:cs="Times New Roman"/>
          <w:sz w:val="28"/>
          <w:szCs w:val="28"/>
        </w:rPr>
      </w:pPr>
      <w:r>
        <w:rPr>
          <w:rFonts w:ascii="Times New Roman" w:hAnsi="Times New Roman" w:cs="Times New Roman"/>
          <w:sz w:val="28"/>
          <w:szCs w:val="28"/>
        </w:rPr>
        <w:t xml:space="preserve">Mentre appunto ad oggi non possiamo </w:t>
      </w:r>
      <w:r w:rsidR="00747958">
        <w:rPr>
          <w:rFonts w:ascii="Times New Roman" w:hAnsi="Times New Roman" w:cs="Times New Roman"/>
          <w:sz w:val="28"/>
          <w:szCs w:val="28"/>
        </w:rPr>
        <w:t>natural</w:t>
      </w:r>
      <w:r w:rsidR="00794C43">
        <w:rPr>
          <w:rFonts w:ascii="Times New Roman" w:hAnsi="Times New Roman" w:cs="Times New Roman"/>
          <w:sz w:val="28"/>
          <w:szCs w:val="28"/>
        </w:rPr>
        <w:t>mente ipotizzare</w:t>
      </w:r>
      <w:r w:rsidR="0099013E">
        <w:rPr>
          <w:rFonts w:ascii="Times New Roman" w:hAnsi="Times New Roman" w:cs="Times New Roman"/>
          <w:sz w:val="28"/>
          <w:szCs w:val="28"/>
        </w:rPr>
        <w:t xml:space="preserve"> ad oggi</w:t>
      </w:r>
      <w:r w:rsidR="00794C43">
        <w:rPr>
          <w:rFonts w:ascii="Times New Roman" w:hAnsi="Times New Roman" w:cs="Times New Roman"/>
          <w:sz w:val="28"/>
          <w:szCs w:val="28"/>
        </w:rPr>
        <w:t xml:space="preserve"> in alcun modo</w:t>
      </w:r>
      <w:r>
        <w:rPr>
          <w:rFonts w:ascii="Times New Roman" w:hAnsi="Times New Roman" w:cs="Times New Roman"/>
          <w:sz w:val="28"/>
          <w:szCs w:val="28"/>
        </w:rPr>
        <w:t xml:space="preserve"> che i bolli al Verano delle </w:t>
      </w:r>
      <w:r w:rsidRPr="00DC1A30">
        <w:rPr>
          <w:rFonts w:ascii="Times New Roman" w:hAnsi="Times New Roman" w:cs="Times New Roman"/>
          <w:i/>
          <w:sz w:val="28"/>
          <w:szCs w:val="28"/>
        </w:rPr>
        <w:t>figlinae Mirynianae</w:t>
      </w:r>
      <w:r w:rsidR="00794C43">
        <w:rPr>
          <w:rFonts w:ascii="Times New Roman" w:hAnsi="Times New Roman" w:cs="Times New Roman"/>
          <w:sz w:val="28"/>
          <w:szCs w:val="28"/>
        </w:rPr>
        <w:t xml:space="preserve"> </w:t>
      </w:r>
      <w:r>
        <w:rPr>
          <w:rFonts w:ascii="Times New Roman" w:hAnsi="Times New Roman" w:cs="Times New Roman"/>
          <w:sz w:val="28"/>
          <w:szCs w:val="28"/>
        </w:rPr>
        <w:t>possano costituire segnale, oltre che di memoria cesariana</w:t>
      </w:r>
      <w:r w:rsidR="00FB479A">
        <w:rPr>
          <w:rFonts w:ascii="Times New Roman" w:hAnsi="Times New Roman" w:cs="Times New Roman"/>
          <w:sz w:val="28"/>
          <w:szCs w:val="28"/>
        </w:rPr>
        <w:t>, di generica traslazione</w:t>
      </w:r>
      <w:r>
        <w:rPr>
          <w:rFonts w:ascii="Times New Roman" w:hAnsi="Times New Roman" w:cs="Times New Roman"/>
          <w:sz w:val="28"/>
          <w:szCs w:val="28"/>
        </w:rPr>
        <w:t xml:space="preserve"> di indistinte compone</w:t>
      </w:r>
      <w:r w:rsidR="00787D83">
        <w:rPr>
          <w:rFonts w:ascii="Times New Roman" w:hAnsi="Times New Roman" w:cs="Times New Roman"/>
          <w:sz w:val="28"/>
          <w:szCs w:val="28"/>
        </w:rPr>
        <w:t>nti umane</w:t>
      </w:r>
      <w:r>
        <w:rPr>
          <w:rFonts w:ascii="Times New Roman" w:hAnsi="Times New Roman" w:cs="Times New Roman"/>
          <w:sz w:val="28"/>
          <w:szCs w:val="28"/>
        </w:rPr>
        <w:t xml:space="preserve"> di venerazione per l’apoteosi del Divo Giulio.</w:t>
      </w:r>
    </w:p>
    <w:p w14:paraId="32944B69" w14:textId="77777777" w:rsidR="00787D83" w:rsidRDefault="00FB479A" w:rsidP="00AD0A84">
      <w:pPr>
        <w:rPr>
          <w:rFonts w:ascii="Times New Roman" w:hAnsi="Times New Roman" w:cs="Times New Roman"/>
          <w:sz w:val="28"/>
          <w:szCs w:val="28"/>
        </w:rPr>
      </w:pPr>
      <w:r>
        <w:rPr>
          <w:rFonts w:ascii="Times New Roman" w:hAnsi="Times New Roman" w:cs="Times New Roman"/>
          <w:sz w:val="28"/>
          <w:szCs w:val="28"/>
        </w:rPr>
        <w:t>Nei fatti non ne avremmo ratio storica, oltre che traccia documentale.</w:t>
      </w:r>
    </w:p>
    <w:p w14:paraId="44DFECC8" w14:textId="7E1DC758" w:rsidR="00FB479A" w:rsidRDefault="00FB479A" w:rsidP="00AD0A84">
      <w:pPr>
        <w:rPr>
          <w:rFonts w:ascii="Times New Roman" w:hAnsi="Times New Roman" w:cs="Times New Roman"/>
          <w:sz w:val="28"/>
          <w:szCs w:val="28"/>
        </w:rPr>
      </w:pPr>
      <w:r>
        <w:rPr>
          <w:rFonts w:ascii="Times New Roman" w:hAnsi="Times New Roman" w:cs="Times New Roman"/>
          <w:sz w:val="28"/>
          <w:szCs w:val="28"/>
        </w:rPr>
        <w:t xml:space="preserve"> Appare difficile che il principato di Adriano possa avere compiuto questo gesto senza memoria storica alcuna, caratterizzazione politica del gesto, traccia di custodia del reperto. Ciò naturalmente sempre che effettive ceneri di Cesare fossero di presenza al Tempio del Divo Giulio per la fase adrianea, e non fossero state cancellate dalla forza della storia.</w:t>
      </w:r>
    </w:p>
    <w:p w14:paraId="5D8BA007" w14:textId="77777777" w:rsidR="0099013E" w:rsidRDefault="0099013E" w:rsidP="00AD0A84">
      <w:pPr>
        <w:rPr>
          <w:rFonts w:ascii="Times New Roman" w:hAnsi="Times New Roman" w:cs="Times New Roman"/>
          <w:sz w:val="28"/>
          <w:szCs w:val="28"/>
        </w:rPr>
      </w:pPr>
    </w:p>
    <w:p w14:paraId="5087118C" w14:textId="77777777" w:rsidR="00FB479A" w:rsidRDefault="00FB479A" w:rsidP="00AD0A84">
      <w:pPr>
        <w:rPr>
          <w:rFonts w:ascii="Times New Roman" w:hAnsi="Times New Roman" w:cs="Times New Roman"/>
          <w:sz w:val="28"/>
          <w:szCs w:val="28"/>
        </w:rPr>
      </w:pPr>
      <w:r>
        <w:rPr>
          <w:rFonts w:ascii="Times New Roman" w:hAnsi="Times New Roman" w:cs="Times New Roman"/>
          <w:sz w:val="28"/>
          <w:szCs w:val="28"/>
        </w:rPr>
        <w:t>Questa ricerca si permette però di aggiungere</w:t>
      </w:r>
      <w:r w:rsidR="0099013E">
        <w:rPr>
          <w:rFonts w:ascii="Times New Roman" w:hAnsi="Times New Roman" w:cs="Times New Roman"/>
          <w:sz w:val="28"/>
          <w:szCs w:val="28"/>
        </w:rPr>
        <w:t xml:space="preserve"> a ciò</w:t>
      </w:r>
      <w:r>
        <w:rPr>
          <w:rFonts w:ascii="Times New Roman" w:hAnsi="Times New Roman" w:cs="Times New Roman"/>
          <w:sz w:val="28"/>
          <w:szCs w:val="28"/>
        </w:rPr>
        <w:t xml:space="preserve"> come, a nostra modesta opinione, questa improbabilità estrema non possa tramutarsi in impossibilità storica di dibattito e ricerca. </w:t>
      </w:r>
    </w:p>
    <w:p w14:paraId="68B8FC00" w14:textId="77777777" w:rsidR="000E06FC" w:rsidRDefault="00FB479A" w:rsidP="00AD0A84">
      <w:pPr>
        <w:rPr>
          <w:rFonts w:ascii="Times New Roman" w:hAnsi="Times New Roman" w:cs="Times New Roman"/>
          <w:sz w:val="28"/>
          <w:szCs w:val="28"/>
        </w:rPr>
      </w:pPr>
      <w:r>
        <w:rPr>
          <w:rFonts w:ascii="Times New Roman" w:hAnsi="Times New Roman" w:cs="Times New Roman"/>
          <w:sz w:val="28"/>
          <w:szCs w:val="28"/>
        </w:rPr>
        <w:t xml:space="preserve">Per quanto stravagante, la leggenda sulle ceneri di Cesare aveva una sua logicità di impianto che appunto le osservazioni attuali ci apparirebbero ancor più evidenziare. </w:t>
      </w:r>
      <w:r w:rsidR="000E06FC">
        <w:rPr>
          <w:rFonts w:ascii="Times New Roman" w:hAnsi="Times New Roman" w:cs="Times New Roman"/>
          <w:sz w:val="28"/>
          <w:szCs w:val="28"/>
        </w:rPr>
        <w:t xml:space="preserve">La natura santuariale del colombario pagano del Verano, ove fosse anche solo astrattamente confermabile, potrebbe comportare una nuova e diversa valutazione di un eventuale gesto adrianeo di questa portata. </w:t>
      </w:r>
    </w:p>
    <w:p w14:paraId="1BA88B88" w14:textId="77777777" w:rsidR="0004008A" w:rsidRDefault="000E06FC" w:rsidP="00AD0A84">
      <w:pPr>
        <w:rPr>
          <w:rFonts w:ascii="Times New Roman" w:hAnsi="Times New Roman" w:cs="Times New Roman"/>
          <w:sz w:val="28"/>
          <w:szCs w:val="28"/>
        </w:rPr>
      </w:pPr>
      <w:r>
        <w:rPr>
          <w:rFonts w:ascii="Times New Roman" w:hAnsi="Times New Roman" w:cs="Times New Roman"/>
          <w:sz w:val="28"/>
          <w:szCs w:val="28"/>
        </w:rPr>
        <w:t>Lo stesso 135 del bollo di Caetennia Chione è l’anno della devastazione inverosim</w:t>
      </w:r>
      <w:r w:rsidR="00434BEF">
        <w:rPr>
          <w:rFonts w:ascii="Times New Roman" w:hAnsi="Times New Roman" w:cs="Times New Roman"/>
          <w:sz w:val="28"/>
          <w:szCs w:val="28"/>
        </w:rPr>
        <w:t>ile di Gerusalemme da parte di Roma</w:t>
      </w:r>
      <w:r>
        <w:rPr>
          <w:rFonts w:ascii="Times New Roman" w:hAnsi="Times New Roman" w:cs="Times New Roman"/>
          <w:sz w:val="28"/>
          <w:szCs w:val="28"/>
        </w:rPr>
        <w:t xml:space="preserve">, luoghi cristiani compresi. </w:t>
      </w:r>
      <w:r w:rsidR="0004008A">
        <w:rPr>
          <w:rFonts w:ascii="Times New Roman" w:hAnsi="Times New Roman" w:cs="Times New Roman"/>
          <w:sz w:val="28"/>
          <w:szCs w:val="28"/>
        </w:rPr>
        <w:t>Nasce Aelia Capitolina, nuovo Pantheon degli dei romani.</w:t>
      </w:r>
    </w:p>
    <w:p w14:paraId="2BFD99BA" w14:textId="77777777" w:rsidR="007635B4" w:rsidRDefault="007635B4" w:rsidP="00AD0A84">
      <w:pPr>
        <w:rPr>
          <w:rFonts w:ascii="Times New Roman" w:hAnsi="Times New Roman" w:cs="Times New Roman"/>
          <w:sz w:val="28"/>
          <w:szCs w:val="28"/>
        </w:rPr>
      </w:pPr>
    </w:p>
    <w:p w14:paraId="3AFF4CB0" w14:textId="347A36CB" w:rsidR="00FB479A" w:rsidRDefault="0004008A" w:rsidP="00AD0A84">
      <w:pPr>
        <w:rPr>
          <w:rFonts w:ascii="Times New Roman" w:hAnsi="Times New Roman" w:cs="Times New Roman"/>
          <w:sz w:val="28"/>
          <w:szCs w:val="28"/>
        </w:rPr>
      </w:pPr>
      <w:r>
        <w:rPr>
          <w:rFonts w:ascii="Times New Roman" w:hAnsi="Times New Roman" w:cs="Times New Roman"/>
          <w:sz w:val="28"/>
          <w:szCs w:val="28"/>
        </w:rPr>
        <w:lastRenderedPageBreak/>
        <w:t>Ove quindi l’identificazione del Colombario del Verano con un luogo dedicato alla memoria del Pontificato M</w:t>
      </w:r>
      <w:r w:rsidR="004E75B2">
        <w:rPr>
          <w:rFonts w:ascii="Times New Roman" w:hAnsi="Times New Roman" w:cs="Times New Roman"/>
          <w:sz w:val="28"/>
          <w:szCs w:val="28"/>
        </w:rPr>
        <w:t xml:space="preserve">assimo </w:t>
      </w:r>
      <w:r>
        <w:rPr>
          <w:rFonts w:ascii="Times New Roman" w:hAnsi="Times New Roman" w:cs="Times New Roman"/>
          <w:sz w:val="28"/>
          <w:szCs w:val="28"/>
        </w:rPr>
        <w:t>di Giulio Cesare</w:t>
      </w:r>
      <w:r w:rsidR="000D36FE">
        <w:rPr>
          <w:rFonts w:ascii="Times New Roman" w:hAnsi="Times New Roman" w:cs="Times New Roman"/>
          <w:sz w:val="28"/>
          <w:szCs w:val="28"/>
        </w:rPr>
        <w:t xml:space="preserve"> dovesse rivelarsi in esame</w:t>
      </w:r>
      <w:r>
        <w:rPr>
          <w:rFonts w:ascii="Times New Roman" w:hAnsi="Times New Roman" w:cs="Times New Roman"/>
          <w:sz w:val="28"/>
          <w:szCs w:val="28"/>
        </w:rPr>
        <w:t>, anche l’estrema possibilità di una presenza simboli</w:t>
      </w:r>
      <w:r w:rsidR="00825604">
        <w:rPr>
          <w:rFonts w:ascii="Times New Roman" w:hAnsi="Times New Roman" w:cs="Times New Roman"/>
          <w:sz w:val="28"/>
          <w:szCs w:val="28"/>
        </w:rPr>
        <w:t xml:space="preserve">ca lì delle sue ceneri potrebbe </w:t>
      </w:r>
      <w:r>
        <w:rPr>
          <w:rFonts w:ascii="Times New Roman" w:hAnsi="Times New Roman" w:cs="Times New Roman"/>
          <w:sz w:val="28"/>
          <w:szCs w:val="28"/>
        </w:rPr>
        <w:t>caratterizzarsi come di interesse di ricerca per il moderno studioso, in una verità che probabilmente mai avremo su ciò.</w:t>
      </w:r>
    </w:p>
    <w:p w14:paraId="6F2DC6CA" w14:textId="77777777" w:rsidR="002A538C" w:rsidRDefault="000D0F8A" w:rsidP="00AD0A84">
      <w:pPr>
        <w:rPr>
          <w:rFonts w:ascii="Times New Roman" w:hAnsi="Times New Roman" w:cs="Times New Roman"/>
          <w:sz w:val="28"/>
          <w:szCs w:val="28"/>
        </w:rPr>
      </w:pPr>
      <w:r>
        <w:rPr>
          <w:rFonts w:ascii="Times New Roman" w:hAnsi="Times New Roman" w:cs="Times New Roman"/>
          <w:sz w:val="28"/>
          <w:szCs w:val="28"/>
        </w:rPr>
        <w:t xml:space="preserve">Anche perché si intreccia in maniera determinante con la leggenda longiniana, appunto, di cui si cerca </w:t>
      </w:r>
      <w:r w:rsidR="007D24D0">
        <w:rPr>
          <w:rFonts w:ascii="Times New Roman" w:hAnsi="Times New Roman" w:cs="Times New Roman"/>
          <w:sz w:val="28"/>
          <w:szCs w:val="28"/>
        </w:rPr>
        <w:t xml:space="preserve">qui </w:t>
      </w:r>
      <w:r w:rsidR="00702977">
        <w:rPr>
          <w:rFonts w:ascii="Times New Roman" w:hAnsi="Times New Roman" w:cs="Times New Roman"/>
          <w:sz w:val="28"/>
          <w:szCs w:val="28"/>
        </w:rPr>
        <w:t>di ricostruire veste storica, che si intreccia a sua volta con la leggenda cristiana laurenziana romana, riprendendone motivi e tematiche.</w:t>
      </w:r>
      <w:r w:rsidR="002A538C">
        <w:rPr>
          <w:rFonts w:ascii="Times New Roman" w:hAnsi="Times New Roman" w:cs="Times New Roman"/>
          <w:sz w:val="28"/>
          <w:szCs w:val="28"/>
        </w:rPr>
        <w:t xml:space="preserve"> </w:t>
      </w:r>
      <w:r w:rsidR="0024002F">
        <w:rPr>
          <w:rFonts w:ascii="Times New Roman" w:hAnsi="Times New Roman" w:cs="Times New Roman"/>
          <w:sz w:val="28"/>
          <w:szCs w:val="28"/>
        </w:rPr>
        <w:t>Vedremo ciò tra breve.</w:t>
      </w:r>
    </w:p>
    <w:p w14:paraId="4A301ED4" w14:textId="77777777" w:rsidR="002A538C" w:rsidRDefault="002A538C" w:rsidP="00AD0A84">
      <w:pPr>
        <w:rPr>
          <w:rFonts w:ascii="Times New Roman" w:hAnsi="Times New Roman" w:cs="Times New Roman"/>
          <w:sz w:val="28"/>
          <w:szCs w:val="28"/>
        </w:rPr>
      </w:pPr>
      <w:r>
        <w:rPr>
          <w:rFonts w:ascii="Times New Roman" w:hAnsi="Times New Roman" w:cs="Times New Roman"/>
          <w:sz w:val="28"/>
          <w:szCs w:val="28"/>
        </w:rPr>
        <w:t xml:space="preserve">Si rammenti per una piena lettura di questo testo come la nostra ipotesi storica veda Lorenzo preservare il Calice del Sangue di Cristo in origine composto al Calvario da Longino. Ciò solamente, ed a parte ogni altra considerazione, va tenuto presente in via essenziale. </w:t>
      </w:r>
    </w:p>
    <w:p w14:paraId="382020D3" w14:textId="0B276A47" w:rsidR="0062669A" w:rsidRDefault="007635B4" w:rsidP="00AD0A84">
      <w:pPr>
        <w:rPr>
          <w:rFonts w:ascii="Times New Roman" w:hAnsi="Times New Roman" w:cs="Times New Roman"/>
          <w:sz w:val="28"/>
          <w:szCs w:val="28"/>
        </w:rPr>
      </w:pPr>
      <w:r>
        <w:rPr>
          <w:rFonts w:ascii="Times New Roman" w:hAnsi="Times New Roman" w:cs="Times New Roman"/>
          <w:sz w:val="28"/>
          <w:szCs w:val="28"/>
        </w:rPr>
        <w:t>Longino par</w:t>
      </w:r>
      <w:r w:rsidR="002A538C">
        <w:rPr>
          <w:rFonts w:ascii="Times New Roman" w:hAnsi="Times New Roman" w:cs="Times New Roman"/>
          <w:sz w:val="28"/>
          <w:szCs w:val="28"/>
        </w:rPr>
        <w:t>e di fatto costituire</w:t>
      </w:r>
      <w:r w:rsidR="000D0F8A">
        <w:rPr>
          <w:rFonts w:ascii="Times New Roman" w:hAnsi="Times New Roman" w:cs="Times New Roman"/>
          <w:sz w:val="28"/>
          <w:szCs w:val="28"/>
        </w:rPr>
        <w:t xml:space="preserve"> </w:t>
      </w:r>
      <w:r w:rsidR="002A538C">
        <w:rPr>
          <w:rFonts w:ascii="Times New Roman" w:hAnsi="Times New Roman" w:cs="Times New Roman"/>
          <w:sz w:val="28"/>
          <w:szCs w:val="28"/>
        </w:rPr>
        <w:t>il trait d’union tra Cesare e Lorenzo, passando dalla strada che lo porta ad incontrare Gesù Cristo.</w:t>
      </w:r>
    </w:p>
    <w:p w14:paraId="0224E02B" w14:textId="77777777" w:rsidR="00AD4298" w:rsidRDefault="00AD4298" w:rsidP="00AD0A84">
      <w:pPr>
        <w:rPr>
          <w:rFonts w:ascii="Times New Roman" w:hAnsi="Times New Roman" w:cs="Times New Roman"/>
          <w:sz w:val="28"/>
          <w:szCs w:val="28"/>
        </w:rPr>
      </w:pPr>
    </w:p>
    <w:p w14:paraId="3B23F5B8" w14:textId="77777777" w:rsidR="0075256F" w:rsidRDefault="0075256F" w:rsidP="00AD0A84">
      <w:pPr>
        <w:rPr>
          <w:rFonts w:ascii="Times New Roman" w:hAnsi="Times New Roman" w:cs="Times New Roman"/>
          <w:sz w:val="28"/>
          <w:szCs w:val="28"/>
        </w:rPr>
      </w:pPr>
    </w:p>
    <w:p w14:paraId="43981F9C" w14:textId="77777777" w:rsidR="0062669A" w:rsidRDefault="0062669A" w:rsidP="00AD0A84">
      <w:pPr>
        <w:rPr>
          <w:rFonts w:ascii="Times New Roman" w:hAnsi="Times New Roman" w:cs="Times New Roman"/>
          <w:sz w:val="28"/>
          <w:szCs w:val="28"/>
        </w:rPr>
      </w:pPr>
    </w:p>
    <w:p w14:paraId="3E017F29" w14:textId="77777777" w:rsidR="005D10B2" w:rsidRDefault="005D10B2" w:rsidP="00AD0A84">
      <w:pPr>
        <w:rPr>
          <w:rFonts w:ascii="Times New Roman" w:hAnsi="Times New Roman" w:cs="Times New Roman"/>
          <w:sz w:val="28"/>
          <w:szCs w:val="28"/>
        </w:rPr>
      </w:pPr>
    </w:p>
    <w:p w14:paraId="6C4AFD43" w14:textId="3B5AFD2A" w:rsidR="00972B37" w:rsidRDefault="00D75F35" w:rsidP="00AD0A84">
      <w:pPr>
        <w:rPr>
          <w:rFonts w:ascii="Times New Roman" w:hAnsi="Times New Roman" w:cs="Times New Roman"/>
          <w:sz w:val="28"/>
          <w:szCs w:val="28"/>
        </w:rPr>
      </w:pPr>
      <w:r>
        <w:rPr>
          <w:rFonts w:ascii="Times New Roman" w:hAnsi="Times New Roman" w:cs="Times New Roman"/>
          <w:sz w:val="28"/>
          <w:szCs w:val="28"/>
        </w:rPr>
        <w:t xml:space="preserve">               </w:t>
      </w:r>
      <w:r w:rsidR="00BE2941">
        <w:rPr>
          <w:rFonts w:ascii="Times New Roman" w:hAnsi="Times New Roman" w:cs="Times New Roman"/>
          <w:sz w:val="28"/>
          <w:szCs w:val="28"/>
        </w:rPr>
        <w:t xml:space="preserve">                   </w:t>
      </w:r>
      <w:r w:rsidR="007050EE">
        <w:rPr>
          <w:rFonts w:ascii="Times New Roman" w:hAnsi="Times New Roman" w:cs="Times New Roman"/>
          <w:sz w:val="28"/>
          <w:szCs w:val="28"/>
        </w:rPr>
        <w:t>CONSIDERAZIONI</w:t>
      </w:r>
      <w:r w:rsidR="00BE2941">
        <w:rPr>
          <w:rFonts w:ascii="Times New Roman" w:hAnsi="Times New Roman" w:cs="Times New Roman"/>
          <w:sz w:val="28"/>
          <w:szCs w:val="28"/>
        </w:rPr>
        <w:t xml:space="preserve"> ULTERIORI</w:t>
      </w:r>
      <w:r w:rsidR="00972B37">
        <w:rPr>
          <w:rFonts w:ascii="Times New Roman" w:hAnsi="Times New Roman" w:cs="Times New Roman"/>
          <w:sz w:val="28"/>
          <w:szCs w:val="28"/>
        </w:rPr>
        <w:t xml:space="preserve">     </w:t>
      </w:r>
      <w:r w:rsidR="007050EE">
        <w:rPr>
          <w:rFonts w:ascii="Times New Roman" w:hAnsi="Times New Roman" w:cs="Times New Roman"/>
          <w:sz w:val="28"/>
          <w:szCs w:val="28"/>
        </w:rPr>
        <w:t xml:space="preserve">                                                </w:t>
      </w:r>
    </w:p>
    <w:p w14:paraId="5E4B15C3" w14:textId="77777777" w:rsidR="007050EE" w:rsidRPr="00972B37" w:rsidRDefault="007050EE" w:rsidP="00AD0A84">
      <w:pPr>
        <w:rPr>
          <w:rFonts w:ascii="Times New Roman" w:hAnsi="Times New Roman" w:cs="Times New Roman"/>
          <w:sz w:val="28"/>
          <w:szCs w:val="28"/>
        </w:rPr>
      </w:pPr>
    </w:p>
    <w:p w14:paraId="78059A28" w14:textId="77777777" w:rsidR="00D75F35" w:rsidRDefault="00D75F35" w:rsidP="00AD0A84">
      <w:pPr>
        <w:rPr>
          <w:rFonts w:ascii="Times New Roman" w:hAnsi="Times New Roman" w:cs="Times New Roman"/>
          <w:sz w:val="28"/>
          <w:szCs w:val="28"/>
        </w:rPr>
      </w:pPr>
    </w:p>
    <w:p w14:paraId="48A13D7D" w14:textId="4501805C" w:rsidR="00D75F35" w:rsidRDefault="00D75F35" w:rsidP="00AD0A84">
      <w:pPr>
        <w:rPr>
          <w:rFonts w:ascii="Times New Roman" w:hAnsi="Times New Roman" w:cs="Times New Roman"/>
          <w:sz w:val="28"/>
          <w:szCs w:val="28"/>
        </w:rPr>
      </w:pPr>
      <w:r>
        <w:rPr>
          <w:rFonts w:ascii="Times New Roman" w:hAnsi="Times New Roman" w:cs="Times New Roman"/>
          <w:sz w:val="28"/>
          <w:szCs w:val="28"/>
        </w:rPr>
        <w:t>Molte importanti considerazioni paiono nascere dallo studio generale dell’iscrizione di Marco Cecilio all’ipogeo Verano.</w:t>
      </w:r>
    </w:p>
    <w:p w14:paraId="65A6297A" w14:textId="77777777" w:rsidR="00D75F35" w:rsidRDefault="00972B37" w:rsidP="00AD0A84">
      <w:pPr>
        <w:rPr>
          <w:rFonts w:ascii="Times New Roman" w:hAnsi="Times New Roman" w:cs="Times New Roman"/>
          <w:sz w:val="28"/>
          <w:szCs w:val="28"/>
        </w:rPr>
      </w:pPr>
      <w:r w:rsidRPr="00972B37">
        <w:rPr>
          <w:rFonts w:ascii="Times New Roman" w:hAnsi="Times New Roman" w:cs="Times New Roman"/>
          <w:sz w:val="28"/>
          <w:szCs w:val="28"/>
        </w:rPr>
        <w:t xml:space="preserve">Con grande correttezza, padre Da Bra </w:t>
      </w:r>
      <w:r w:rsidRPr="00972B37">
        <w:rPr>
          <w:rFonts w:ascii="Times New Roman" w:hAnsi="Times New Roman" w:cs="Times New Roman"/>
          <w:i/>
          <w:sz w:val="28"/>
          <w:szCs w:val="28"/>
        </w:rPr>
        <w:t>non</w:t>
      </w:r>
      <w:r w:rsidRPr="00972B37">
        <w:rPr>
          <w:rFonts w:ascii="Times New Roman" w:hAnsi="Times New Roman" w:cs="Times New Roman"/>
          <w:sz w:val="28"/>
          <w:szCs w:val="28"/>
        </w:rPr>
        <w:t xml:space="preserve"> la riporta come di osservazione diretta dal colombario, come fa per il bollo doliario e per altre stesure iscrittive minori, di cui aggiunge anche immagine.</w:t>
      </w:r>
    </w:p>
    <w:p w14:paraId="0283C5D2" w14:textId="2C200868" w:rsidR="00874439" w:rsidRDefault="00972B37" w:rsidP="00AD0A84">
      <w:pPr>
        <w:rPr>
          <w:rFonts w:ascii="Times New Roman" w:hAnsi="Times New Roman" w:cs="Times New Roman"/>
          <w:sz w:val="28"/>
          <w:szCs w:val="28"/>
        </w:rPr>
      </w:pPr>
      <w:r w:rsidRPr="00972B37">
        <w:rPr>
          <w:rFonts w:ascii="Times New Roman" w:hAnsi="Times New Roman" w:cs="Times New Roman"/>
          <w:sz w:val="28"/>
          <w:szCs w:val="28"/>
        </w:rPr>
        <w:t>E d’altronde nei fatti la mancanza</w:t>
      </w:r>
      <w:r w:rsidR="00874439">
        <w:rPr>
          <w:rFonts w:ascii="Times New Roman" w:hAnsi="Times New Roman" w:cs="Times New Roman"/>
          <w:sz w:val="28"/>
          <w:szCs w:val="28"/>
        </w:rPr>
        <w:t xml:space="preserve"> di citazione diretta su ciò da</w:t>
      </w:r>
      <w:r w:rsidRPr="00972B37">
        <w:rPr>
          <w:rFonts w:ascii="Times New Roman" w:hAnsi="Times New Roman" w:cs="Times New Roman"/>
          <w:sz w:val="28"/>
          <w:szCs w:val="28"/>
        </w:rPr>
        <w:t xml:space="preserve"> Marucchi e prima ancora dagli esploratori d’area del 1895 non può che sorprendere. </w:t>
      </w:r>
    </w:p>
    <w:p w14:paraId="63EF44BD" w14:textId="7CB66257" w:rsidR="00D75F35" w:rsidRDefault="00972B37" w:rsidP="00AD0A84">
      <w:pPr>
        <w:rPr>
          <w:rFonts w:ascii="Times New Roman" w:hAnsi="Times New Roman" w:cs="Times New Roman"/>
          <w:sz w:val="28"/>
          <w:szCs w:val="28"/>
        </w:rPr>
      </w:pPr>
      <w:r w:rsidRPr="00972B37">
        <w:rPr>
          <w:rFonts w:ascii="Times New Roman" w:hAnsi="Times New Roman" w:cs="Times New Roman"/>
          <w:sz w:val="28"/>
          <w:szCs w:val="28"/>
        </w:rPr>
        <w:t>D’altronde la componente di lastra iscrittiva di relazione a Marco Cecilio “Rogaziano” è reale, e l’ecclesiastico ne riporta le misure al centimetro. Una lettura su ciò, risalente intorno al 1970, a varie firme, prima Mariano Ra</w:t>
      </w:r>
      <w:r w:rsidR="001401AA">
        <w:rPr>
          <w:rFonts w:ascii="Times New Roman" w:hAnsi="Times New Roman" w:cs="Times New Roman"/>
          <w:sz w:val="28"/>
          <w:szCs w:val="28"/>
        </w:rPr>
        <w:t>oss, poi lo stesso Mons. Ferrua</w:t>
      </w:r>
      <w:r w:rsidRPr="00972B37">
        <w:rPr>
          <w:rFonts w:ascii="Times New Roman" w:hAnsi="Times New Roman" w:cs="Times New Roman"/>
          <w:sz w:val="28"/>
          <w:szCs w:val="28"/>
        </w:rPr>
        <w:t xml:space="preserve">, ne riporta in linea di massima intricatissima ed ancora dubitativa vicenda, di divisione ancora attuale tra gli studiosi. </w:t>
      </w:r>
    </w:p>
    <w:p w14:paraId="47263DE0" w14:textId="77777777" w:rsidR="00C17516" w:rsidRDefault="00972B37" w:rsidP="00AD0A84">
      <w:pPr>
        <w:rPr>
          <w:rFonts w:ascii="Times New Roman" w:hAnsi="Times New Roman" w:cs="Times New Roman"/>
          <w:sz w:val="28"/>
          <w:szCs w:val="28"/>
        </w:rPr>
      </w:pPr>
      <w:r w:rsidRPr="00972B37">
        <w:rPr>
          <w:rFonts w:ascii="Times New Roman" w:hAnsi="Times New Roman" w:cs="Times New Roman"/>
          <w:sz w:val="28"/>
          <w:szCs w:val="28"/>
        </w:rPr>
        <w:t>Non ho modo né tempo né mezzi per approfondire</w:t>
      </w:r>
      <w:r w:rsidR="00C17516">
        <w:rPr>
          <w:rFonts w:ascii="Times New Roman" w:hAnsi="Times New Roman" w:cs="Times New Roman"/>
          <w:sz w:val="28"/>
          <w:szCs w:val="28"/>
        </w:rPr>
        <w:t xml:space="preserve"> al momento</w:t>
      </w:r>
      <w:r w:rsidRPr="00972B37">
        <w:rPr>
          <w:rFonts w:ascii="Times New Roman" w:hAnsi="Times New Roman" w:cs="Times New Roman"/>
          <w:sz w:val="28"/>
          <w:szCs w:val="28"/>
        </w:rPr>
        <w:t xml:space="preserve"> da solo ed in tempi ragionevoli per la conclusione di questi studi la spinosa questione, di cui riporto l’importanza per gli studiosi.</w:t>
      </w:r>
    </w:p>
    <w:p w14:paraId="1448ACA9" w14:textId="58BC7156" w:rsidR="00972B37" w:rsidRDefault="00972B37" w:rsidP="00AD0A84">
      <w:pPr>
        <w:rPr>
          <w:rFonts w:ascii="Times New Roman" w:hAnsi="Times New Roman" w:cs="Times New Roman"/>
          <w:sz w:val="28"/>
          <w:szCs w:val="28"/>
        </w:rPr>
      </w:pPr>
      <w:r w:rsidRPr="00972B37">
        <w:rPr>
          <w:rFonts w:ascii="Times New Roman" w:hAnsi="Times New Roman" w:cs="Times New Roman"/>
          <w:sz w:val="28"/>
          <w:szCs w:val="28"/>
        </w:rPr>
        <w:t xml:space="preserve"> Saremmo quind</w:t>
      </w:r>
      <w:r w:rsidR="00A12A60">
        <w:rPr>
          <w:rFonts w:ascii="Times New Roman" w:hAnsi="Times New Roman" w:cs="Times New Roman"/>
          <w:sz w:val="28"/>
          <w:szCs w:val="28"/>
        </w:rPr>
        <w:t>i di fronte in sosta</w:t>
      </w:r>
      <w:r w:rsidR="00123C3D">
        <w:rPr>
          <w:rFonts w:ascii="Times New Roman" w:hAnsi="Times New Roman" w:cs="Times New Roman"/>
          <w:sz w:val="28"/>
          <w:szCs w:val="28"/>
        </w:rPr>
        <w:t xml:space="preserve">nza ad un complesso rimando di </w:t>
      </w:r>
      <w:r w:rsidR="00A12A60">
        <w:rPr>
          <w:rFonts w:ascii="Times New Roman" w:hAnsi="Times New Roman" w:cs="Times New Roman"/>
          <w:sz w:val="28"/>
          <w:szCs w:val="28"/>
        </w:rPr>
        <w:t xml:space="preserve">citazioni, </w:t>
      </w:r>
      <w:r w:rsidRPr="00972B37">
        <w:rPr>
          <w:rFonts w:ascii="Times New Roman" w:hAnsi="Times New Roman" w:cs="Times New Roman"/>
          <w:sz w:val="28"/>
          <w:szCs w:val="28"/>
        </w:rPr>
        <w:t>con contenuti formali ed allargati di lontana origine da</w:t>
      </w:r>
      <w:r w:rsidR="00AC262E">
        <w:rPr>
          <w:rFonts w:ascii="Times New Roman" w:hAnsi="Times New Roman" w:cs="Times New Roman"/>
          <w:sz w:val="28"/>
          <w:szCs w:val="28"/>
        </w:rPr>
        <w:t>lla stessa</w:t>
      </w:r>
      <w:r w:rsidRPr="00972B37">
        <w:rPr>
          <w:rFonts w:ascii="Times New Roman" w:hAnsi="Times New Roman" w:cs="Times New Roman"/>
          <w:sz w:val="28"/>
          <w:szCs w:val="28"/>
        </w:rPr>
        <w:t xml:space="preserve"> Tibur (Tivoli) e prima ancora da Ocriculum (Otricol</w:t>
      </w:r>
      <w:r w:rsidR="00BC4507">
        <w:rPr>
          <w:rFonts w:ascii="Times New Roman" w:hAnsi="Times New Roman" w:cs="Times New Roman"/>
          <w:sz w:val="28"/>
          <w:szCs w:val="28"/>
        </w:rPr>
        <w:t xml:space="preserve">i) </w:t>
      </w:r>
      <w:r w:rsidRPr="00972B37">
        <w:rPr>
          <w:rFonts w:ascii="Times New Roman" w:hAnsi="Times New Roman" w:cs="Times New Roman"/>
          <w:sz w:val="28"/>
          <w:szCs w:val="28"/>
        </w:rPr>
        <w:t>(</w:t>
      </w:r>
      <w:r w:rsidR="0075256F">
        <w:rPr>
          <w:rFonts w:ascii="Times New Roman" w:hAnsi="Times New Roman" w:cs="Times New Roman"/>
          <w:sz w:val="28"/>
          <w:szCs w:val="28"/>
        </w:rPr>
        <w:t>148</w:t>
      </w:r>
      <w:r w:rsidRPr="00972B37">
        <w:rPr>
          <w:rFonts w:ascii="Times New Roman" w:hAnsi="Times New Roman" w:cs="Times New Roman"/>
          <w:sz w:val="28"/>
          <w:szCs w:val="28"/>
        </w:rPr>
        <w:t>).</w:t>
      </w:r>
    </w:p>
    <w:p w14:paraId="00B6D654" w14:textId="1136FADF" w:rsidR="007050EE" w:rsidRDefault="00A420BE" w:rsidP="00AD0A84">
      <w:pPr>
        <w:rPr>
          <w:rFonts w:ascii="Times New Roman" w:hAnsi="Times New Roman" w:cs="Times New Roman"/>
          <w:sz w:val="28"/>
          <w:szCs w:val="28"/>
        </w:rPr>
      </w:pPr>
      <w:r>
        <w:rPr>
          <w:rFonts w:ascii="Times New Roman" w:hAnsi="Times New Roman" w:cs="Times New Roman"/>
          <w:sz w:val="28"/>
          <w:szCs w:val="28"/>
        </w:rPr>
        <w:t>Nei fatti però, nonostante un complesso</w:t>
      </w:r>
      <w:r w:rsidR="001E6DCA">
        <w:rPr>
          <w:rFonts w:ascii="Times New Roman" w:hAnsi="Times New Roman" w:cs="Times New Roman"/>
          <w:sz w:val="28"/>
          <w:szCs w:val="28"/>
        </w:rPr>
        <w:t xml:space="preserve"> dibattito di riferimento iscrittivo ancora da approfondire </w:t>
      </w:r>
      <w:r w:rsidR="00804B07" w:rsidRPr="007050EE">
        <w:rPr>
          <w:rFonts w:ascii="Times New Roman" w:hAnsi="Times New Roman" w:cs="Times New Roman"/>
          <w:sz w:val="28"/>
          <w:szCs w:val="28"/>
        </w:rPr>
        <w:t>il riferimento d’area</w:t>
      </w:r>
      <w:r w:rsidR="001864A3" w:rsidRPr="007050EE">
        <w:rPr>
          <w:rFonts w:ascii="Times New Roman" w:hAnsi="Times New Roman" w:cs="Times New Roman"/>
          <w:sz w:val="28"/>
          <w:szCs w:val="28"/>
        </w:rPr>
        <w:t xml:space="preserve"> ad oggi per origine e contenuto</w:t>
      </w:r>
      <w:r w:rsidR="009829DD" w:rsidRPr="007050EE">
        <w:rPr>
          <w:rFonts w:ascii="Times New Roman" w:hAnsi="Times New Roman" w:cs="Times New Roman"/>
          <w:sz w:val="28"/>
          <w:szCs w:val="28"/>
        </w:rPr>
        <w:t xml:space="preserve"> della Stele citata</w:t>
      </w:r>
      <w:r w:rsidR="00804B07" w:rsidRPr="007050EE">
        <w:rPr>
          <w:rFonts w:ascii="Times New Roman" w:hAnsi="Times New Roman" w:cs="Times New Roman"/>
          <w:sz w:val="28"/>
          <w:szCs w:val="28"/>
        </w:rPr>
        <w:t xml:space="preserve"> da Da</w:t>
      </w:r>
      <w:r w:rsidR="009829DD" w:rsidRPr="007050EE">
        <w:rPr>
          <w:rFonts w:ascii="Times New Roman" w:hAnsi="Times New Roman" w:cs="Times New Roman"/>
          <w:sz w:val="28"/>
          <w:szCs w:val="28"/>
        </w:rPr>
        <w:t xml:space="preserve"> Bra </w:t>
      </w:r>
      <w:r w:rsidR="007050EE">
        <w:rPr>
          <w:rFonts w:ascii="Times New Roman" w:hAnsi="Times New Roman" w:cs="Times New Roman"/>
          <w:sz w:val="28"/>
          <w:szCs w:val="28"/>
        </w:rPr>
        <w:t xml:space="preserve">parrebbe </w:t>
      </w:r>
      <w:r w:rsidR="009829DD" w:rsidRPr="007050EE">
        <w:rPr>
          <w:rFonts w:ascii="Times New Roman" w:hAnsi="Times New Roman" w:cs="Times New Roman"/>
          <w:sz w:val="28"/>
          <w:szCs w:val="28"/>
        </w:rPr>
        <w:t>rimane</w:t>
      </w:r>
      <w:r w:rsidR="007050EE">
        <w:rPr>
          <w:rFonts w:ascii="Times New Roman" w:hAnsi="Times New Roman" w:cs="Times New Roman"/>
          <w:sz w:val="28"/>
          <w:szCs w:val="28"/>
        </w:rPr>
        <w:t>re</w:t>
      </w:r>
      <w:r w:rsidR="009829DD" w:rsidRPr="007050EE">
        <w:rPr>
          <w:rFonts w:ascii="Times New Roman" w:hAnsi="Times New Roman" w:cs="Times New Roman"/>
          <w:sz w:val="28"/>
          <w:szCs w:val="28"/>
        </w:rPr>
        <w:t xml:space="preserve"> solidamente a Roma</w:t>
      </w:r>
      <w:r w:rsidR="009829DD">
        <w:rPr>
          <w:rFonts w:ascii="Times New Roman" w:hAnsi="Times New Roman" w:cs="Times New Roman"/>
          <w:sz w:val="28"/>
          <w:szCs w:val="28"/>
        </w:rPr>
        <w:t>, per le più complete</w:t>
      </w:r>
      <w:r w:rsidR="001864A3">
        <w:rPr>
          <w:rFonts w:ascii="Times New Roman" w:hAnsi="Times New Roman" w:cs="Times New Roman"/>
          <w:sz w:val="28"/>
          <w:szCs w:val="28"/>
        </w:rPr>
        <w:t xml:space="preserve"> ed aggiornate</w:t>
      </w:r>
      <w:r w:rsidR="009829DD">
        <w:rPr>
          <w:rFonts w:ascii="Times New Roman" w:hAnsi="Times New Roman" w:cs="Times New Roman"/>
          <w:sz w:val="28"/>
          <w:szCs w:val="28"/>
        </w:rPr>
        <w:t xml:space="preserve"> compilazioni di epigrafia romana; è il caso di ricordare come nel monumentale </w:t>
      </w:r>
      <w:r w:rsidR="009829DD">
        <w:rPr>
          <w:rFonts w:ascii="Times New Roman" w:hAnsi="Times New Roman" w:cs="Times New Roman"/>
          <w:sz w:val="28"/>
          <w:szCs w:val="28"/>
        </w:rPr>
        <w:lastRenderedPageBreak/>
        <w:t>Epigraphic Datenbank/Clauss – Slaby l’iscrizione completa del Da Bra ris</w:t>
      </w:r>
      <w:r w:rsidR="00702A90">
        <w:rPr>
          <w:rFonts w:ascii="Times New Roman" w:hAnsi="Times New Roman" w:cs="Times New Roman"/>
          <w:sz w:val="28"/>
          <w:szCs w:val="28"/>
        </w:rPr>
        <w:t>ulti</w:t>
      </w:r>
      <w:r w:rsidR="002A09F2">
        <w:rPr>
          <w:rFonts w:ascii="Times New Roman" w:hAnsi="Times New Roman" w:cs="Times New Roman"/>
          <w:sz w:val="28"/>
          <w:szCs w:val="28"/>
        </w:rPr>
        <w:t xml:space="preserve"> in definitiva</w:t>
      </w:r>
      <w:r w:rsidR="00702A90">
        <w:rPr>
          <w:rFonts w:ascii="Times New Roman" w:hAnsi="Times New Roman" w:cs="Times New Roman"/>
          <w:sz w:val="28"/>
          <w:szCs w:val="28"/>
        </w:rPr>
        <w:t xml:space="preserve"> di origine da Roma in</w:t>
      </w:r>
      <w:r w:rsidR="009829DD">
        <w:rPr>
          <w:rFonts w:ascii="Times New Roman" w:hAnsi="Times New Roman" w:cs="Times New Roman"/>
          <w:sz w:val="28"/>
          <w:szCs w:val="28"/>
        </w:rPr>
        <w:t xml:space="preserve"> CIL 06, 3581</w:t>
      </w:r>
      <w:r w:rsidR="00182366">
        <w:rPr>
          <w:rFonts w:ascii="Times New Roman" w:hAnsi="Times New Roman" w:cs="Times New Roman"/>
          <w:sz w:val="28"/>
          <w:szCs w:val="28"/>
        </w:rPr>
        <w:t xml:space="preserve"> (</w:t>
      </w:r>
      <w:r w:rsidR="00182366" w:rsidRPr="00182366">
        <w:rPr>
          <w:rFonts w:ascii="Times New Roman" w:hAnsi="Times New Roman" w:cs="Times New Roman"/>
          <w:i/>
          <w:sz w:val="24"/>
          <w:szCs w:val="24"/>
        </w:rPr>
        <w:t>cfr CIL 06, 03581 = AIIRoma-10, 00149d - Provincia: Roma - Luogo: Roma</w:t>
      </w:r>
      <w:r w:rsidR="00182366">
        <w:rPr>
          <w:rFonts w:ascii="Times New Roman" w:hAnsi="Times New Roman" w:cs="Times New Roman"/>
          <w:sz w:val="28"/>
          <w:szCs w:val="28"/>
        </w:rPr>
        <w:t xml:space="preserve">) </w:t>
      </w:r>
      <w:r w:rsidR="009829DD">
        <w:rPr>
          <w:rFonts w:ascii="Times New Roman" w:hAnsi="Times New Roman" w:cs="Times New Roman"/>
          <w:sz w:val="28"/>
          <w:szCs w:val="28"/>
        </w:rPr>
        <w:t xml:space="preserve">. </w:t>
      </w:r>
    </w:p>
    <w:p w14:paraId="431478AF" w14:textId="445AECA5" w:rsidR="00153AB9" w:rsidRDefault="00D75F35" w:rsidP="00AD0A84">
      <w:pPr>
        <w:rPr>
          <w:rFonts w:ascii="Times New Roman" w:hAnsi="Times New Roman" w:cs="Times New Roman"/>
          <w:sz w:val="28"/>
          <w:szCs w:val="28"/>
        </w:rPr>
      </w:pPr>
      <w:r>
        <w:rPr>
          <w:rFonts w:ascii="Times New Roman" w:hAnsi="Times New Roman" w:cs="Times New Roman"/>
          <w:sz w:val="28"/>
          <w:szCs w:val="28"/>
        </w:rPr>
        <w:t>Non si vedrebbe</w:t>
      </w:r>
      <w:r w:rsidR="001864A3">
        <w:rPr>
          <w:rFonts w:ascii="Times New Roman" w:hAnsi="Times New Roman" w:cs="Times New Roman"/>
          <w:sz w:val="28"/>
          <w:szCs w:val="28"/>
        </w:rPr>
        <w:t xml:space="preserve"> quindi al momento motivazione</w:t>
      </w:r>
      <w:r w:rsidR="007050EE">
        <w:rPr>
          <w:rFonts w:ascii="Times New Roman" w:hAnsi="Times New Roman" w:cs="Times New Roman"/>
          <w:sz w:val="28"/>
          <w:szCs w:val="28"/>
        </w:rPr>
        <w:t xml:space="preserve"> da parte nostra</w:t>
      </w:r>
      <w:r w:rsidR="001864A3">
        <w:rPr>
          <w:rFonts w:ascii="Times New Roman" w:hAnsi="Times New Roman" w:cs="Times New Roman"/>
          <w:sz w:val="28"/>
          <w:szCs w:val="28"/>
        </w:rPr>
        <w:t xml:space="preserve"> per mettere in dubbio le conclusioni sul riferimento ai Cecili come possessori di fase del colombario. </w:t>
      </w:r>
    </w:p>
    <w:p w14:paraId="03669F47" w14:textId="77777777" w:rsidR="00002A33" w:rsidRDefault="00002A33" w:rsidP="00AD0A84">
      <w:pPr>
        <w:rPr>
          <w:rFonts w:ascii="Times New Roman" w:hAnsi="Times New Roman" w:cs="Times New Roman"/>
          <w:sz w:val="28"/>
          <w:szCs w:val="28"/>
        </w:rPr>
      </w:pPr>
    </w:p>
    <w:p w14:paraId="227F34BC" w14:textId="77777777" w:rsidR="00D75F35" w:rsidRDefault="00137122" w:rsidP="00AD0A84">
      <w:pPr>
        <w:rPr>
          <w:rFonts w:ascii="Times New Roman" w:hAnsi="Times New Roman" w:cs="Times New Roman"/>
          <w:sz w:val="28"/>
          <w:szCs w:val="28"/>
        </w:rPr>
      </w:pPr>
      <w:r>
        <w:rPr>
          <w:rFonts w:ascii="Times New Roman" w:hAnsi="Times New Roman" w:cs="Times New Roman"/>
          <w:sz w:val="28"/>
          <w:szCs w:val="28"/>
        </w:rPr>
        <w:t xml:space="preserve">Ritengo però che il dato di ipotesi centrale possa e debba ricoprire veste non formale ma storica. </w:t>
      </w:r>
    </w:p>
    <w:p w14:paraId="760D5C56" w14:textId="0516E725" w:rsidR="007050EE" w:rsidRDefault="00137122" w:rsidP="00AD0A84">
      <w:pPr>
        <w:rPr>
          <w:rFonts w:ascii="Times New Roman" w:hAnsi="Times New Roman" w:cs="Times New Roman"/>
          <w:sz w:val="28"/>
          <w:szCs w:val="28"/>
        </w:rPr>
      </w:pPr>
      <w:r>
        <w:rPr>
          <w:rFonts w:ascii="Times New Roman" w:hAnsi="Times New Roman" w:cs="Times New Roman"/>
          <w:sz w:val="28"/>
          <w:szCs w:val="28"/>
        </w:rPr>
        <w:t>A ciò, q</w:t>
      </w:r>
      <w:r w:rsidR="00972B37" w:rsidRPr="00972B37">
        <w:rPr>
          <w:rFonts w:ascii="Times New Roman" w:hAnsi="Times New Roman" w:cs="Times New Roman"/>
          <w:sz w:val="28"/>
          <w:szCs w:val="28"/>
        </w:rPr>
        <w:t>uesta ricerca rit</w:t>
      </w:r>
      <w:r w:rsidR="007050EE">
        <w:rPr>
          <w:rFonts w:ascii="Times New Roman" w:hAnsi="Times New Roman" w:cs="Times New Roman"/>
          <w:sz w:val="28"/>
          <w:szCs w:val="28"/>
        </w:rPr>
        <w:t>errebbe quindi di potere evidenziare già dai</w:t>
      </w:r>
      <w:r>
        <w:rPr>
          <w:rFonts w:ascii="Times New Roman" w:hAnsi="Times New Roman" w:cs="Times New Roman"/>
          <w:sz w:val="28"/>
          <w:szCs w:val="28"/>
        </w:rPr>
        <w:t xml:space="preserve"> suoi</w:t>
      </w:r>
      <w:r w:rsidR="007050EE">
        <w:rPr>
          <w:rFonts w:ascii="Times New Roman" w:hAnsi="Times New Roman" w:cs="Times New Roman"/>
          <w:sz w:val="28"/>
          <w:szCs w:val="28"/>
        </w:rPr>
        <w:t xml:space="preserve"> generali dati di fondo oltre che</w:t>
      </w:r>
      <w:r>
        <w:rPr>
          <w:rFonts w:ascii="Times New Roman" w:hAnsi="Times New Roman" w:cs="Times New Roman"/>
          <w:sz w:val="28"/>
          <w:szCs w:val="28"/>
        </w:rPr>
        <w:t xml:space="preserve"> dal fattore ricostruttivo</w:t>
      </w:r>
      <w:r w:rsidR="00972B37" w:rsidRPr="00972B37">
        <w:rPr>
          <w:rFonts w:ascii="Times New Roman" w:hAnsi="Times New Roman" w:cs="Times New Roman"/>
          <w:sz w:val="28"/>
          <w:szCs w:val="28"/>
        </w:rPr>
        <w:t xml:space="preserve"> specifico la natura di possesso familistica ceciliana del colombario</w:t>
      </w:r>
      <w:r w:rsidR="007050EE">
        <w:rPr>
          <w:rFonts w:ascii="Times New Roman" w:hAnsi="Times New Roman" w:cs="Times New Roman"/>
          <w:sz w:val="28"/>
          <w:szCs w:val="28"/>
        </w:rPr>
        <w:t xml:space="preserve"> pagano</w:t>
      </w:r>
      <w:r w:rsidR="00972B37" w:rsidRPr="00972B37">
        <w:rPr>
          <w:rFonts w:ascii="Times New Roman" w:hAnsi="Times New Roman" w:cs="Times New Roman"/>
          <w:sz w:val="28"/>
          <w:szCs w:val="28"/>
        </w:rPr>
        <w:t xml:space="preserve">. </w:t>
      </w:r>
    </w:p>
    <w:p w14:paraId="7E85B51B" w14:textId="43BC1F1C" w:rsidR="00D54E84" w:rsidRDefault="00972B37" w:rsidP="00AD0A84">
      <w:pPr>
        <w:rPr>
          <w:rFonts w:ascii="Times New Roman" w:hAnsi="Times New Roman" w:cs="Times New Roman"/>
          <w:sz w:val="28"/>
          <w:szCs w:val="28"/>
        </w:rPr>
      </w:pPr>
      <w:r w:rsidRPr="00972B37">
        <w:rPr>
          <w:rFonts w:ascii="Times New Roman" w:hAnsi="Times New Roman" w:cs="Times New Roman"/>
          <w:sz w:val="28"/>
          <w:szCs w:val="28"/>
        </w:rPr>
        <w:t xml:space="preserve">Faccio ciò alla luce delle molteplici motivazioni </w:t>
      </w:r>
      <w:r w:rsidR="0027115D">
        <w:rPr>
          <w:rFonts w:ascii="Times New Roman" w:hAnsi="Times New Roman" w:cs="Times New Roman"/>
          <w:sz w:val="28"/>
          <w:szCs w:val="28"/>
        </w:rPr>
        <w:t>di convergenza e traccia</w:t>
      </w:r>
      <w:r w:rsidRPr="00972B37">
        <w:rPr>
          <w:rFonts w:ascii="Times New Roman" w:hAnsi="Times New Roman" w:cs="Times New Roman"/>
          <w:sz w:val="28"/>
          <w:szCs w:val="28"/>
        </w:rPr>
        <w:t xml:space="preserve"> su ciò che qui è detto ed è da dire, che a mio personale parere sarebbe già di sufficienza; ma, anche ed in particolare, su di una questione profonda di carattere generale, la cui importanza</w:t>
      </w:r>
      <w:r w:rsidR="0027115D">
        <w:rPr>
          <w:rFonts w:ascii="Times New Roman" w:hAnsi="Times New Roman" w:cs="Times New Roman"/>
          <w:sz w:val="28"/>
          <w:szCs w:val="28"/>
        </w:rPr>
        <w:t xml:space="preserve"> gigantesca</w:t>
      </w:r>
      <w:r w:rsidRPr="00972B37">
        <w:rPr>
          <w:rFonts w:ascii="Times New Roman" w:hAnsi="Times New Roman" w:cs="Times New Roman"/>
          <w:sz w:val="28"/>
          <w:szCs w:val="28"/>
        </w:rPr>
        <w:t xml:space="preserve"> il lettore potrà esaminare nel capitolo successivo</w:t>
      </w:r>
      <w:r w:rsidR="0027115D">
        <w:rPr>
          <w:rFonts w:ascii="Times New Roman" w:hAnsi="Times New Roman" w:cs="Times New Roman"/>
          <w:sz w:val="28"/>
          <w:szCs w:val="28"/>
        </w:rPr>
        <w:t xml:space="preserve"> e nei seguenti</w:t>
      </w:r>
      <w:r w:rsidRPr="00972B37">
        <w:rPr>
          <w:rFonts w:ascii="Times New Roman" w:hAnsi="Times New Roman" w:cs="Times New Roman"/>
          <w:sz w:val="28"/>
          <w:szCs w:val="28"/>
        </w:rPr>
        <w:t xml:space="preserve">. </w:t>
      </w:r>
      <w:r w:rsidR="00D54E84">
        <w:rPr>
          <w:rFonts w:ascii="Times New Roman" w:hAnsi="Times New Roman" w:cs="Times New Roman"/>
          <w:sz w:val="28"/>
          <w:szCs w:val="28"/>
        </w:rPr>
        <w:t xml:space="preserve">Ossia una possibile </w:t>
      </w:r>
      <w:r w:rsidR="00D5505E" w:rsidRPr="00D54E84">
        <w:rPr>
          <w:rFonts w:ascii="Times New Roman" w:hAnsi="Times New Roman" w:cs="Times New Roman"/>
          <w:sz w:val="28"/>
          <w:szCs w:val="28"/>
        </w:rPr>
        <w:t>identificazione</w:t>
      </w:r>
      <w:r w:rsidR="00D54E84">
        <w:rPr>
          <w:rFonts w:ascii="Times New Roman" w:hAnsi="Times New Roman" w:cs="Times New Roman"/>
          <w:sz w:val="28"/>
          <w:szCs w:val="28"/>
        </w:rPr>
        <w:t xml:space="preserve">, proposta da questa nostra ricerca, </w:t>
      </w:r>
      <w:r w:rsidRPr="00D54E84">
        <w:rPr>
          <w:rFonts w:ascii="Times New Roman" w:hAnsi="Times New Roman" w:cs="Times New Roman"/>
          <w:sz w:val="28"/>
          <w:szCs w:val="28"/>
        </w:rPr>
        <w:t xml:space="preserve">della leggendaria </w:t>
      </w:r>
      <w:r w:rsidRPr="00D54E84">
        <w:rPr>
          <w:rFonts w:ascii="Times New Roman" w:hAnsi="Times New Roman" w:cs="Times New Roman"/>
          <w:i/>
          <w:sz w:val="28"/>
          <w:szCs w:val="28"/>
        </w:rPr>
        <w:t>Santa Ciriaca</w:t>
      </w:r>
      <w:r w:rsidR="00D54E84">
        <w:rPr>
          <w:rFonts w:ascii="Times New Roman" w:hAnsi="Times New Roman" w:cs="Times New Roman"/>
          <w:sz w:val="28"/>
          <w:szCs w:val="28"/>
        </w:rPr>
        <w:t xml:space="preserve"> per tradizione autrice della</w:t>
      </w:r>
      <w:r w:rsidRPr="00D54E84">
        <w:rPr>
          <w:rFonts w:ascii="Times New Roman" w:hAnsi="Times New Roman" w:cs="Times New Roman"/>
          <w:sz w:val="28"/>
          <w:szCs w:val="28"/>
        </w:rPr>
        <w:t xml:space="preserve"> sepoltura di San Lorenzo al Verano con la </w:t>
      </w:r>
      <w:r w:rsidRPr="00D54E84">
        <w:rPr>
          <w:rFonts w:ascii="Times New Roman" w:hAnsi="Times New Roman" w:cs="Times New Roman"/>
          <w:i/>
          <w:sz w:val="28"/>
          <w:szCs w:val="28"/>
        </w:rPr>
        <w:t>Dasumia Ci</w:t>
      </w:r>
      <w:r w:rsidR="003D13AD" w:rsidRPr="00D54E84">
        <w:rPr>
          <w:rFonts w:ascii="Times New Roman" w:hAnsi="Times New Roman" w:cs="Times New Roman"/>
          <w:i/>
          <w:sz w:val="28"/>
          <w:szCs w:val="28"/>
        </w:rPr>
        <w:t>riaca</w:t>
      </w:r>
      <w:r w:rsidR="003D13AD" w:rsidRPr="00D54E84">
        <w:rPr>
          <w:rFonts w:ascii="Times New Roman" w:hAnsi="Times New Roman" w:cs="Times New Roman"/>
          <w:sz w:val="28"/>
          <w:szCs w:val="28"/>
        </w:rPr>
        <w:t xml:space="preserve"> di propria sepoltura storica</w:t>
      </w:r>
      <w:r w:rsidRPr="00D54E84">
        <w:rPr>
          <w:rFonts w:ascii="Times New Roman" w:hAnsi="Times New Roman" w:cs="Times New Roman"/>
          <w:sz w:val="28"/>
          <w:szCs w:val="28"/>
        </w:rPr>
        <w:t xml:space="preserve"> alle catacombe di San Callisto accanto al cubicolo supremo di Santa Cecilia. </w:t>
      </w:r>
    </w:p>
    <w:p w14:paraId="23024EB7" w14:textId="77777777" w:rsidR="00D54E84" w:rsidRDefault="00D54E84" w:rsidP="00AD0A84">
      <w:pPr>
        <w:rPr>
          <w:rFonts w:ascii="Times New Roman" w:hAnsi="Times New Roman" w:cs="Times New Roman"/>
          <w:sz w:val="28"/>
          <w:szCs w:val="28"/>
        </w:rPr>
      </w:pPr>
    </w:p>
    <w:p w14:paraId="4598DFB1" w14:textId="3D27CE35" w:rsidR="007050EE" w:rsidRDefault="00D54E84" w:rsidP="00AD0A84">
      <w:pPr>
        <w:rPr>
          <w:rFonts w:ascii="Times New Roman" w:hAnsi="Times New Roman" w:cs="Times New Roman"/>
          <w:sz w:val="28"/>
          <w:szCs w:val="28"/>
        </w:rPr>
      </w:pPr>
      <w:r>
        <w:rPr>
          <w:rFonts w:ascii="Times New Roman" w:hAnsi="Times New Roman" w:cs="Times New Roman"/>
          <w:sz w:val="28"/>
          <w:szCs w:val="28"/>
        </w:rPr>
        <w:t>Questa ricerca si permette di ritenere</w:t>
      </w:r>
      <w:r w:rsidR="00972B37" w:rsidRPr="00972B37">
        <w:rPr>
          <w:rFonts w:ascii="Times New Roman" w:hAnsi="Times New Roman" w:cs="Times New Roman"/>
          <w:sz w:val="28"/>
          <w:szCs w:val="28"/>
        </w:rPr>
        <w:t xml:space="preserve"> sia questo il fattore probatorio di fondo che – nella trattazione che si vedrà – unisce in maniera indissolubile i due grandi Santi romani di culto basilicale, Cecilia e Lorenzo. </w:t>
      </w:r>
    </w:p>
    <w:p w14:paraId="12F92822" w14:textId="5D1E1318" w:rsidR="00972B37" w:rsidRDefault="00D54E84" w:rsidP="00AD0A84">
      <w:pPr>
        <w:rPr>
          <w:rFonts w:ascii="Times New Roman" w:hAnsi="Times New Roman" w:cs="Times New Roman"/>
          <w:sz w:val="28"/>
          <w:szCs w:val="28"/>
        </w:rPr>
      </w:pPr>
      <w:r>
        <w:rPr>
          <w:rFonts w:ascii="Times New Roman" w:hAnsi="Times New Roman" w:cs="Times New Roman"/>
          <w:sz w:val="28"/>
          <w:szCs w:val="28"/>
        </w:rPr>
        <w:t xml:space="preserve">Se questo fattore </w:t>
      </w:r>
      <w:r w:rsidR="00972B37" w:rsidRPr="00972B37">
        <w:rPr>
          <w:rFonts w:ascii="Times New Roman" w:hAnsi="Times New Roman" w:cs="Times New Roman"/>
          <w:sz w:val="28"/>
          <w:szCs w:val="28"/>
        </w:rPr>
        <w:t>si rivelasse valido, l’attribuzione ai Cecili del colombario di contatto con</w:t>
      </w:r>
      <w:r w:rsidR="00472CF9">
        <w:rPr>
          <w:rFonts w:ascii="Times New Roman" w:hAnsi="Times New Roman" w:cs="Times New Roman"/>
          <w:sz w:val="28"/>
          <w:szCs w:val="28"/>
        </w:rPr>
        <w:t xml:space="preserve"> la catacomba di Ciriaca si potrebbe ovviamente ritenere</w:t>
      </w:r>
      <w:r w:rsidR="00972B37" w:rsidRPr="00972B37">
        <w:rPr>
          <w:rFonts w:ascii="Times New Roman" w:hAnsi="Times New Roman" w:cs="Times New Roman"/>
          <w:sz w:val="28"/>
          <w:szCs w:val="28"/>
        </w:rPr>
        <w:t xml:space="preserve"> nei fatti fuori discussione, al di là</w:t>
      </w:r>
      <w:r w:rsidR="003D13AD">
        <w:rPr>
          <w:rFonts w:ascii="Times New Roman" w:hAnsi="Times New Roman" w:cs="Times New Roman"/>
          <w:sz w:val="28"/>
          <w:szCs w:val="28"/>
        </w:rPr>
        <w:t xml:space="preserve"> ed oltre ancora al</w:t>
      </w:r>
      <w:r w:rsidR="00972B37" w:rsidRPr="00972B37">
        <w:rPr>
          <w:rFonts w:ascii="Times New Roman" w:hAnsi="Times New Roman" w:cs="Times New Roman"/>
          <w:sz w:val="28"/>
          <w:szCs w:val="28"/>
        </w:rPr>
        <w:t xml:space="preserve">la </w:t>
      </w:r>
      <w:r>
        <w:rPr>
          <w:rFonts w:ascii="Times New Roman" w:hAnsi="Times New Roman" w:cs="Times New Roman"/>
          <w:sz w:val="28"/>
          <w:szCs w:val="28"/>
        </w:rPr>
        <w:t xml:space="preserve">particolare </w:t>
      </w:r>
      <w:r w:rsidR="00972B37" w:rsidRPr="00972B37">
        <w:rPr>
          <w:rFonts w:ascii="Times New Roman" w:hAnsi="Times New Roman" w:cs="Times New Roman"/>
          <w:sz w:val="28"/>
          <w:szCs w:val="28"/>
        </w:rPr>
        <w:t>vicenda stessa di relazione all’iscrizione di Marco</w:t>
      </w:r>
      <w:r w:rsidR="003D13AD">
        <w:rPr>
          <w:rFonts w:ascii="Times New Roman" w:hAnsi="Times New Roman" w:cs="Times New Roman"/>
          <w:sz w:val="28"/>
          <w:szCs w:val="28"/>
        </w:rPr>
        <w:t xml:space="preserve"> Cecilio</w:t>
      </w:r>
      <w:r w:rsidR="00972B37" w:rsidRPr="00972B37">
        <w:rPr>
          <w:rFonts w:ascii="Times New Roman" w:hAnsi="Times New Roman" w:cs="Times New Roman"/>
          <w:sz w:val="28"/>
          <w:szCs w:val="28"/>
        </w:rPr>
        <w:t xml:space="preserve">. </w:t>
      </w:r>
    </w:p>
    <w:p w14:paraId="40FCEC9D" w14:textId="77777777" w:rsidR="00AE0CFE" w:rsidRDefault="00AE0CFE" w:rsidP="00AE0CFE">
      <w:pPr>
        <w:rPr>
          <w:rFonts w:ascii="Times New Roman" w:hAnsi="Times New Roman" w:cs="Times New Roman"/>
          <w:sz w:val="28"/>
          <w:szCs w:val="28"/>
        </w:rPr>
      </w:pPr>
      <w:r w:rsidRPr="00AE0CFE">
        <w:rPr>
          <w:rFonts w:ascii="Times New Roman" w:hAnsi="Times New Roman" w:cs="Times New Roman"/>
          <w:sz w:val="28"/>
          <w:szCs w:val="28"/>
        </w:rPr>
        <w:t xml:space="preserve">Se quindi in questa ipotesi la Santa Ciriaca di leggenda, di sepoltura da tradizione a San Lorenzo, fosse effettivamente sepolta in area Appia accanto ai Caecili ed alla loro grande Santa, l’intreccio storico tra le due grandi vicende diverrebbe di lettura definitiva, e la stessa logica delle cose ci condurrebbe all’analogo possesso ceciliano del colombario del Verano. </w:t>
      </w:r>
    </w:p>
    <w:p w14:paraId="7B8562CF" w14:textId="77777777" w:rsidR="00932F5F" w:rsidRPr="00972B37" w:rsidRDefault="00932F5F" w:rsidP="00AD0A84">
      <w:pPr>
        <w:rPr>
          <w:rFonts w:ascii="Times New Roman" w:hAnsi="Times New Roman" w:cs="Times New Roman"/>
          <w:sz w:val="28"/>
          <w:szCs w:val="28"/>
        </w:rPr>
      </w:pPr>
    </w:p>
    <w:p w14:paraId="6CC33871" w14:textId="77777777" w:rsidR="00BE2941" w:rsidRDefault="00972B37" w:rsidP="00AD0A84">
      <w:pPr>
        <w:rPr>
          <w:rFonts w:ascii="Times New Roman" w:hAnsi="Times New Roman" w:cs="Times New Roman"/>
          <w:sz w:val="28"/>
          <w:szCs w:val="28"/>
        </w:rPr>
      </w:pPr>
      <w:r w:rsidRPr="00972B37">
        <w:rPr>
          <w:rFonts w:ascii="Times New Roman" w:hAnsi="Times New Roman" w:cs="Times New Roman"/>
          <w:sz w:val="28"/>
          <w:szCs w:val="28"/>
        </w:rPr>
        <w:t xml:space="preserve">Una seconda osservazione di centralità. </w:t>
      </w:r>
    </w:p>
    <w:p w14:paraId="472CA3D2" w14:textId="1B0E6743" w:rsidR="008674DE" w:rsidRDefault="00972B37" w:rsidP="00AD0A84">
      <w:pPr>
        <w:rPr>
          <w:rFonts w:ascii="Times New Roman" w:hAnsi="Times New Roman" w:cs="Times New Roman"/>
          <w:sz w:val="28"/>
          <w:szCs w:val="28"/>
        </w:rPr>
      </w:pPr>
      <w:r w:rsidRPr="00972B37">
        <w:rPr>
          <w:rFonts w:ascii="Times New Roman" w:hAnsi="Times New Roman" w:cs="Times New Roman"/>
          <w:sz w:val="28"/>
          <w:szCs w:val="28"/>
        </w:rPr>
        <w:t xml:space="preserve">La grave vicenda della citata scena di </w:t>
      </w:r>
      <w:r w:rsidRPr="00972B37">
        <w:rPr>
          <w:rFonts w:ascii="Times New Roman" w:hAnsi="Times New Roman" w:cs="Times New Roman"/>
          <w:i/>
          <w:sz w:val="28"/>
          <w:szCs w:val="28"/>
        </w:rPr>
        <w:t>refrigerium</w:t>
      </w:r>
      <w:r w:rsidRPr="00972B37">
        <w:rPr>
          <w:rFonts w:ascii="Times New Roman" w:hAnsi="Times New Roman" w:cs="Times New Roman"/>
          <w:sz w:val="28"/>
          <w:szCs w:val="28"/>
        </w:rPr>
        <w:t xml:space="preserve"> di nucleo</w:t>
      </w:r>
      <w:r w:rsidR="00D54E84">
        <w:rPr>
          <w:rFonts w:ascii="Times New Roman" w:hAnsi="Times New Roman" w:cs="Times New Roman"/>
          <w:sz w:val="28"/>
          <w:szCs w:val="28"/>
        </w:rPr>
        <w:t xml:space="preserve"> a nostro parere</w:t>
      </w:r>
      <w:r w:rsidRPr="00972B37">
        <w:rPr>
          <w:rFonts w:ascii="Times New Roman" w:hAnsi="Times New Roman" w:cs="Times New Roman"/>
          <w:sz w:val="28"/>
          <w:szCs w:val="28"/>
        </w:rPr>
        <w:t xml:space="preserve"> al successivo sviluppo della dottrina purgatoriale cristiana </w:t>
      </w:r>
      <w:r w:rsidR="00BE2941">
        <w:rPr>
          <w:rFonts w:ascii="Times New Roman" w:hAnsi="Times New Roman" w:cs="Times New Roman"/>
          <w:sz w:val="28"/>
          <w:szCs w:val="28"/>
        </w:rPr>
        <w:t>parrebbe fungere</w:t>
      </w:r>
      <w:r w:rsidR="008674DE">
        <w:rPr>
          <w:rFonts w:ascii="Times New Roman" w:hAnsi="Times New Roman" w:cs="Times New Roman"/>
          <w:sz w:val="28"/>
          <w:szCs w:val="28"/>
        </w:rPr>
        <w:t xml:space="preserve"> così </w:t>
      </w:r>
      <w:r w:rsidRPr="00972B37">
        <w:rPr>
          <w:rFonts w:ascii="Times New Roman" w:hAnsi="Times New Roman" w:cs="Times New Roman"/>
          <w:sz w:val="28"/>
          <w:szCs w:val="28"/>
        </w:rPr>
        <w:t>da reale motivo di origine al citato, eccezionale</w:t>
      </w:r>
      <w:r w:rsidRPr="00972B37">
        <w:rPr>
          <w:rFonts w:ascii="Times New Roman" w:hAnsi="Times New Roman" w:cs="Times New Roman"/>
          <w:i/>
          <w:sz w:val="28"/>
          <w:szCs w:val="28"/>
        </w:rPr>
        <w:t xml:space="preserve"> privilegium </w:t>
      </w:r>
      <w:r w:rsidRPr="00972B37">
        <w:rPr>
          <w:rFonts w:ascii="Times New Roman" w:hAnsi="Times New Roman" w:cs="Times New Roman"/>
          <w:sz w:val="28"/>
          <w:szCs w:val="28"/>
        </w:rPr>
        <w:t xml:space="preserve">su ciò dell’Altare di Santa Ciriaca, leggendariamente intestativo al miracolo del 1062, relativo come detto alla liberazione delle Anime. </w:t>
      </w:r>
    </w:p>
    <w:p w14:paraId="3DCBDAE1" w14:textId="5B26A453" w:rsidR="00D54E84" w:rsidRDefault="003269A3" w:rsidP="00AD0A84">
      <w:pPr>
        <w:rPr>
          <w:rFonts w:ascii="Times New Roman" w:hAnsi="Times New Roman" w:cs="Times New Roman"/>
          <w:sz w:val="28"/>
          <w:szCs w:val="28"/>
        </w:rPr>
      </w:pPr>
      <w:r w:rsidRPr="00D54E84">
        <w:rPr>
          <w:rFonts w:ascii="Times New Roman" w:hAnsi="Times New Roman" w:cs="Times New Roman"/>
          <w:sz w:val="28"/>
          <w:szCs w:val="28"/>
        </w:rPr>
        <w:t>Ciò appare</w:t>
      </w:r>
      <w:r w:rsidR="00972B37" w:rsidRPr="00D54E84">
        <w:rPr>
          <w:rFonts w:ascii="Times New Roman" w:hAnsi="Times New Roman" w:cs="Times New Roman"/>
          <w:sz w:val="28"/>
          <w:szCs w:val="28"/>
        </w:rPr>
        <w:t xml:space="preserve"> di fondamentale rilievo</w:t>
      </w:r>
      <w:r w:rsidR="00972B37" w:rsidRPr="00972B37">
        <w:rPr>
          <w:rFonts w:ascii="Times New Roman" w:hAnsi="Times New Roman" w:cs="Times New Roman"/>
          <w:sz w:val="28"/>
          <w:szCs w:val="28"/>
        </w:rPr>
        <w:t xml:space="preserve">, </w:t>
      </w:r>
      <w:r>
        <w:rPr>
          <w:rFonts w:ascii="Times New Roman" w:hAnsi="Times New Roman" w:cs="Times New Roman"/>
          <w:sz w:val="28"/>
          <w:szCs w:val="28"/>
        </w:rPr>
        <w:t>anche nell</w:t>
      </w:r>
      <w:r w:rsidR="00D54E84">
        <w:rPr>
          <w:rFonts w:ascii="Times New Roman" w:hAnsi="Times New Roman" w:cs="Times New Roman"/>
          <w:sz w:val="28"/>
          <w:szCs w:val="28"/>
        </w:rPr>
        <w:t xml:space="preserve">a problematica notevole </w:t>
      </w:r>
      <w:r>
        <w:rPr>
          <w:rFonts w:ascii="Times New Roman" w:hAnsi="Times New Roman" w:cs="Times New Roman"/>
          <w:sz w:val="28"/>
          <w:szCs w:val="28"/>
        </w:rPr>
        <w:t>determinata dall’assenza di sepolcralità formale e soprattutto identificazione nominativa del /dei soggetto/i di refrigerium</w:t>
      </w:r>
      <w:r w:rsidR="00BE2941">
        <w:rPr>
          <w:rFonts w:ascii="Times New Roman" w:hAnsi="Times New Roman" w:cs="Times New Roman"/>
          <w:sz w:val="28"/>
          <w:szCs w:val="28"/>
        </w:rPr>
        <w:t xml:space="preserve"> del colombario pagano laurenziano</w:t>
      </w:r>
      <w:r>
        <w:rPr>
          <w:rFonts w:ascii="Times New Roman" w:hAnsi="Times New Roman" w:cs="Times New Roman"/>
          <w:sz w:val="28"/>
          <w:szCs w:val="28"/>
        </w:rPr>
        <w:t xml:space="preserve">, circostanza difficilmente spiegabile nell’ordine romano delle cose. </w:t>
      </w:r>
    </w:p>
    <w:p w14:paraId="16959C9D" w14:textId="2C911967" w:rsidR="003269A3" w:rsidRDefault="003269A3" w:rsidP="00AD0A84">
      <w:pPr>
        <w:rPr>
          <w:rFonts w:ascii="Times New Roman" w:hAnsi="Times New Roman" w:cs="Times New Roman"/>
          <w:sz w:val="28"/>
          <w:szCs w:val="28"/>
        </w:rPr>
      </w:pPr>
      <w:r>
        <w:rPr>
          <w:rFonts w:ascii="Times New Roman" w:hAnsi="Times New Roman" w:cs="Times New Roman"/>
          <w:sz w:val="28"/>
          <w:szCs w:val="28"/>
        </w:rPr>
        <w:lastRenderedPageBreak/>
        <w:t xml:space="preserve">Questa </w:t>
      </w:r>
      <w:r w:rsidR="00BE2941">
        <w:rPr>
          <w:rFonts w:ascii="Times New Roman" w:hAnsi="Times New Roman" w:cs="Times New Roman"/>
          <w:sz w:val="28"/>
          <w:szCs w:val="28"/>
        </w:rPr>
        <w:t xml:space="preserve">ulteriore </w:t>
      </w:r>
      <w:r>
        <w:rPr>
          <w:rFonts w:ascii="Times New Roman" w:hAnsi="Times New Roman" w:cs="Times New Roman"/>
          <w:sz w:val="28"/>
          <w:szCs w:val="28"/>
        </w:rPr>
        <w:t xml:space="preserve">possibilità di lettura simbolica è importante quindi </w:t>
      </w:r>
      <w:r w:rsidR="00972B37" w:rsidRPr="00972B37">
        <w:rPr>
          <w:rFonts w:ascii="Times New Roman" w:hAnsi="Times New Roman" w:cs="Times New Roman"/>
          <w:sz w:val="28"/>
          <w:szCs w:val="28"/>
        </w:rPr>
        <w:t>perché fungerebbe da conferma sulla riconduzione primaria alla concreta area catacombale cristiana di fase antica, e non alla astratta lettura agiografica di tradizione</w:t>
      </w:r>
      <w:r w:rsidR="00D54E84">
        <w:rPr>
          <w:rFonts w:ascii="Times New Roman" w:hAnsi="Times New Roman" w:cs="Times New Roman"/>
          <w:sz w:val="28"/>
          <w:szCs w:val="28"/>
        </w:rPr>
        <w:t xml:space="preserve"> altomedioevale, della radice del</w:t>
      </w:r>
      <w:r w:rsidR="00972B37" w:rsidRPr="00972B37">
        <w:rPr>
          <w:rFonts w:ascii="Times New Roman" w:hAnsi="Times New Roman" w:cs="Times New Roman"/>
          <w:sz w:val="28"/>
          <w:szCs w:val="28"/>
        </w:rPr>
        <w:t xml:space="preserve"> successivo sviluppo dottrinale</w:t>
      </w:r>
      <w:r>
        <w:rPr>
          <w:rFonts w:ascii="Times New Roman" w:hAnsi="Times New Roman" w:cs="Times New Roman"/>
          <w:sz w:val="28"/>
          <w:szCs w:val="28"/>
        </w:rPr>
        <w:t xml:space="preserve"> cristiano</w:t>
      </w:r>
      <w:r w:rsidR="00972B37" w:rsidRPr="00972B37">
        <w:rPr>
          <w:rFonts w:ascii="Times New Roman" w:hAnsi="Times New Roman" w:cs="Times New Roman"/>
          <w:sz w:val="28"/>
          <w:szCs w:val="28"/>
        </w:rPr>
        <w:t xml:space="preserve">. </w:t>
      </w:r>
    </w:p>
    <w:p w14:paraId="2B89EFDA" w14:textId="0542A9EE" w:rsidR="00D54E84" w:rsidRPr="00D54E84" w:rsidRDefault="00972B37" w:rsidP="00AD0A84">
      <w:pPr>
        <w:rPr>
          <w:rFonts w:ascii="Times New Roman" w:hAnsi="Times New Roman" w:cs="Times New Roman"/>
          <w:sz w:val="28"/>
          <w:szCs w:val="28"/>
        </w:rPr>
      </w:pPr>
      <w:r w:rsidRPr="00D54E84">
        <w:rPr>
          <w:rFonts w:ascii="Times New Roman" w:hAnsi="Times New Roman" w:cs="Times New Roman"/>
          <w:sz w:val="28"/>
          <w:szCs w:val="28"/>
        </w:rPr>
        <w:t xml:space="preserve">D’altronde il privilegio dell’Altare di Ciriaca di area catacombale, unico al mondo – liberazione </w:t>
      </w:r>
      <w:r w:rsidR="00BE2941">
        <w:rPr>
          <w:rFonts w:ascii="Times New Roman" w:hAnsi="Times New Roman" w:cs="Times New Roman"/>
          <w:sz w:val="28"/>
          <w:szCs w:val="28"/>
        </w:rPr>
        <w:t xml:space="preserve">appunto </w:t>
      </w:r>
      <w:r w:rsidRPr="00D54E84">
        <w:rPr>
          <w:rFonts w:ascii="Times New Roman" w:hAnsi="Times New Roman" w:cs="Times New Roman"/>
          <w:sz w:val="28"/>
          <w:szCs w:val="28"/>
        </w:rPr>
        <w:t>di un’anima dal Purgatorio mediante una semplice messa cristiana – appare di natura così potente da non poter nascere dal semplice racconto leggendario degli eventi</w:t>
      </w:r>
      <w:r w:rsidR="00D54E84">
        <w:rPr>
          <w:rFonts w:ascii="Times New Roman" w:hAnsi="Times New Roman" w:cs="Times New Roman"/>
          <w:sz w:val="28"/>
          <w:szCs w:val="28"/>
        </w:rPr>
        <w:t xml:space="preserve"> miracolistici</w:t>
      </w:r>
      <w:r w:rsidR="00873307" w:rsidRPr="00D54E84">
        <w:rPr>
          <w:rFonts w:ascii="Times New Roman" w:hAnsi="Times New Roman" w:cs="Times New Roman"/>
          <w:sz w:val="28"/>
          <w:szCs w:val="28"/>
        </w:rPr>
        <w:t xml:space="preserve"> di particolarità basilicale</w:t>
      </w:r>
      <w:r w:rsidRPr="00D54E84">
        <w:rPr>
          <w:rFonts w:ascii="Times New Roman" w:hAnsi="Times New Roman" w:cs="Times New Roman"/>
          <w:sz w:val="28"/>
          <w:szCs w:val="28"/>
        </w:rPr>
        <w:t xml:space="preserve"> dell’XI secolo.</w:t>
      </w:r>
    </w:p>
    <w:p w14:paraId="4BB57E83" w14:textId="24D048D5" w:rsidR="00D54E84" w:rsidRDefault="00972B37" w:rsidP="00AD0A84">
      <w:pPr>
        <w:rPr>
          <w:rFonts w:ascii="Times New Roman" w:hAnsi="Times New Roman" w:cs="Times New Roman"/>
          <w:sz w:val="28"/>
          <w:szCs w:val="28"/>
        </w:rPr>
      </w:pPr>
      <w:r w:rsidRPr="00972B37">
        <w:rPr>
          <w:rFonts w:ascii="Times New Roman" w:hAnsi="Times New Roman" w:cs="Times New Roman"/>
          <w:sz w:val="28"/>
          <w:szCs w:val="28"/>
        </w:rPr>
        <w:t xml:space="preserve">Presupponendo quindi la scena umana di colombario come radice profonda della questione, apparirebbe anche </w:t>
      </w:r>
      <w:r w:rsidR="00BE2941">
        <w:rPr>
          <w:rFonts w:ascii="Times New Roman" w:hAnsi="Times New Roman" w:cs="Times New Roman"/>
          <w:sz w:val="28"/>
          <w:szCs w:val="28"/>
        </w:rPr>
        <w:t xml:space="preserve">ulteriormente </w:t>
      </w:r>
      <w:r w:rsidRPr="00972B37">
        <w:rPr>
          <w:rFonts w:ascii="Times New Roman" w:hAnsi="Times New Roman" w:cs="Times New Roman"/>
          <w:sz w:val="28"/>
          <w:szCs w:val="28"/>
        </w:rPr>
        <w:t>evidente come ciò non possa configurarsi su d</w:t>
      </w:r>
      <w:r w:rsidR="00932F5F">
        <w:rPr>
          <w:rFonts w:ascii="Times New Roman" w:hAnsi="Times New Roman" w:cs="Times New Roman"/>
          <w:sz w:val="28"/>
          <w:szCs w:val="28"/>
        </w:rPr>
        <w:t>i un modello di sepoltura ordinaria</w:t>
      </w:r>
      <w:r w:rsidRPr="00972B37">
        <w:rPr>
          <w:rFonts w:ascii="Times New Roman" w:hAnsi="Times New Roman" w:cs="Times New Roman"/>
          <w:sz w:val="28"/>
          <w:szCs w:val="28"/>
        </w:rPr>
        <w:t xml:space="preserve">. </w:t>
      </w:r>
    </w:p>
    <w:p w14:paraId="383F1B51" w14:textId="77777777" w:rsidR="00D54E84" w:rsidRDefault="00972B37" w:rsidP="00AD0A84">
      <w:pPr>
        <w:rPr>
          <w:rFonts w:ascii="Times New Roman" w:hAnsi="Times New Roman" w:cs="Times New Roman"/>
          <w:sz w:val="28"/>
          <w:szCs w:val="28"/>
        </w:rPr>
      </w:pPr>
      <w:r w:rsidRPr="00972B37">
        <w:rPr>
          <w:rFonts w:ascii="Times New Roman" w:hAnsi="Times New Roman" w:cs="Times New Roman"/>
          <w:sz w:val="28"/>
          <w:szCs w:val="28"/>
        </w:rPr>
        <w:t>La visione cristiana dei primi secoli – pur fratturando in linea verticale la lettura dottrinale del politeismo romano antico – non ha mai, e coscientemente, spezzato la linea di continuità con i valori spirituali ed ideali dell’Urbe antica, ponendosi invece come suo completamento e definizione. Volenti o nolenti, le scelte pietrine pongono i Pontefici cristiani romani in continuità storica</w:t>
      </w:r>
      <w:r w:rsidR="00762F9B">
        <w:rPr>
          <w:rFonts w:ascii="Times New Roman" w:hAnsi="Times New Roman" w:cs="Times New Roman"/>
          <w:sz w:val="28"/>
          <w:szCs w:val="28"/>
        </w:rPr>
        <w:t xml:space="preserve"> consapevole</w:t>
      </w:r>
      <w:r w:rsidRPr="00972B37">
        <w:rPr>
          <w:rFonts w:ascii="Times New Roman" w:hAnsi="Times New Roman" w:cs="Times New Roman"/>
          <w:sz w:val="28"/>
          <w:szCs w:val="28"/>
        </w:rPr>
        <w:t xml:space="preserve"> dei Pontefici massimi pagani.</w:t>
      </w:r>
      <w:r w:rsidR="008C65A8">
        <w:rPr>
          <w:rFonts w:ascii="Times New Roman" w:hAnsi="Times New Roman" w:cs="Times New Roman"/>
          <w:sz w:val="28"/>
          <w:szCs w:val="28"/>
        </w:rPr>
        <w:t xml:space="preserve"> </w:t>
      </w:r>
    </w:p>
    <w:p w14:paraId="0D510898" w14:textId="77777777" w:rsidR="00D54E84" w:rsidRDefault="008C65A8" w:rsidP="00AD0A84">
      <w:pPr>
        <w:rPr>
          <w:rFonts w:ascii="Times New Roman" w:hAnsi="Times New Roman" w:cs="Times New Roman"/>
          <w:sz w:val="28"/>
          <w:szCs w:val="28"/>
        </w:rPr>
      </w:pPr>
      <w:r>
        <w:rPr>
          <w:rFonts w:ascii="Times New Roman" w:hAnsi="Times New Roman" w:cs="Times New Roman"/>
          <w:sz w:val="28"/>
          <w:szCs w:val="28"/>
        </w:rPr>
        <w:t xml:space="preserve">La straordinaria scelta della continuità terminologica è come noto assunta da </w:t>
      </w:r>
      <w:r w:rsidRPr="006821B1">
        <w:rPr>
          <w:rFonts w:ascii="Times New Roman" w:hAnsi="Times New Roman" w:cs="Times New Roman"/>
          <w:i/>
          <w:sz w:val="28"/>
          <w:szCs w:val="28"/>
        </w:rPr>
        <w:t>Damaso I</w:t>
      </w:r>
      <w:r>
        <w:rPr>
          <w:rFonts w:ascii="Times New Roman" w:hAnsi="Times New Roman" w:cs="Times New Roman"/>
          <w:sz w:val="28"/>
          <w:szCs w:val="28"/>
        </w:rPr>
        <w:t xml:space="preserve"> alla rinuncia alla carica di Pontificato Massimo del 375, formalmente espressa</w:t>
      </w:r>
      <w:r w:rsidR="0068722C">
        <w:rPr>
          <w:rFonts w:ascii="Times New Roman" w:hAnsi="Times New Roman" w:cs="Times New Roman"/>
          <w:sz w:val="28"/>
          <w:szCs w:val="28"/>
        </w:rPr>
        <w:t xml:space="preserve"> nel 378</w:t>
      </w:r>
      <w:r>
        <w:rPr>
          <w:rFonts w:ascii="Times New Roman" w:hAnsi="Times New Roman" w:cs="Times New Roman"/>
          <w:sz w:val="28"/>
          <w:szCs w:val="28"/>
        </w:rPr>
        <w:t>, da parte del giovane imperatore cristiano Graziano; Damaso sarà quindi nei fatti il primo Pontefice cristiano.</w:t>
      </w:r>
    </w:p>
    <w:p w14:paraId="04A5E70A" w14:textId="79FB962F" w:rsidR="00F02DD2" w:rsidRDefault="00BE2941" w:rsidP="00AD0A84">
      <w:pPr>
        <w:rPr>
          <w:rFonts w:ascii="Times New Roman" w:hAnsi="Times New Roman" w:cs="Times New Roman"/>
          <w:sz w:val="28"/>
          <w:szCs w:val="28"/>
        </w:rPr>
      </w:pPr>
      <w:r>
        <w:rPr>
          <w:rFonts w:ascii="Times New Roman" w:hAnsi="Times New Roman" w:cs="Times New Roman"/>
          <w:sz w:val="28"/>
          <w:szCs w:val="28"/>
        </w:rPr>
        <w:t>Apparirebbe quindi</w:t>
      </w:r>
      <w:r w:rsidR="00D017E5">
        <w:rPr>
          <w:rFonts w:ascii="Times New Roman" w:hAnsi="Times New Roman" w:cs="Times New Roman"/>
          <w:sz w:val="28"/>
          <w:szCs w:val="28"/>
        </w:rPr>
        <w:t xml:space="preserve"> ulterior</w:t>
      </w:r>
      <w:r w:rsidR="008C65A8">
        <w:rPr>
          <w:rFonts w:ascii="Times New Roman" w:hAnsi="Times New Roman" w:cs="Times New Roman"/>
          <w:sz w:val="28"/>
          <w:szCs w:val="28"/>
        </w:rPr>
        <w:t xml:space="preserve">mente evidente da </w:t>
      </w:r>
      <w:r>
        <w:rPr>
          <w:rFonts w:ascii="Times New Roman" w:hAnsi="Times New Roman" w:cs="Times New Roman"/>
          <w:sz w:val="28"/>
          <w:szCs w:val="28"/>
        </w:rPr>
        <w:t>tutto ciò</w:t>
      </w:r>
      <w:r w:rsidR="008C65A8">
        <w:rPr>
          <w:rFonts w:ascii="Times New Roman" w:hAnsi="Times New Roman" w:cs="Times New Roman"/>
          <w:sz w:val="28"/>
          <w:szCs w:val="28"/>
        </w:rPr>
        <w:t xml:space="preserve"> la </w:t>
      </w:r>
      <w:r>
        <w:rPr>
          <w:rFonts w:ascii="Times New Roman" w:hAnsi="Times New Roman" w:cs="Times New Roman"/>
          <w:sz w:val="28"/>
          <w:szCs w:val="28"/>
        </w:rPr>
        <w:t xml:space="preserve">possibilità e </w:t>
      </w:r>
      <w:r w:rsidR="008C65A8">
        <w:rPr>
          <w:rFonts w:ascii="Times New Roman" w:hAnsi="Times New Roman" w:cs="Times New Roman"/>
          <w:sz w:val="28"/>
          <w:szCs w:val="28"/>
        </w:rPr>
        <w:t xml:space="preserve">necessità – in particolare per gli studiosi ecclesiastici – di </w:t>
      </w:r>
      <w:r w:rsidR="00D017E5">
        <w:rPr>
          <w:rFonts w:ascii="Times New Roman" w:hAnsi="Times New Roman" w:cs="Times New Roman"/>
          <w:sz w:val="28"/>
          <w:szCs w:val="28"/>
        </w:rPr>
        <w:t>considerazioni di approfondimento</w:t>
      </w:r>
      <w:r>
        <w:rPr>
          <w:rFonts w:ascii="Times New Roman" w:hAnsi="Times New Roman" w:cs="Times New Roman"/>
          <w:sz w:val="28"/>
          <w:szCs w:val="28"/>
        </w:rPr>
        <w:t xml:space="preserve"> sull’intero complesso della questione</w:t>
      </w:r>
      <w:r w:rsidR="008C65A8">
        <w:rPr>
          <w:rFonts w:ascii="Times New Roman" w:hAnsi="Times New Roman" w:cs="Times New Roman"/>
          <w:sz w:val="28"/>
          <w:szCs w:val="28"/>
        </w:rPr>
        <w:t xml:space="preserve">. </w:t>
      </w:r>
    </w:p>
    <w:p w14:paraId="466CE14A" w14:textId="271E0074" w:rsidR="008639F9" w:rsidRDefault="008C65A8" w:rsidP="00AD0A84">
      <w:pPr>
        <w:rPr>
          <w:rFonts w:ascii="Times New Roman" w:hAnsi="Times New Roman" w:cs="Times New Roman"/>
          <w:sz w:val="28"/>
          <w:szCs w:val="28"/>
        </w:rPr>
      </w:pPr>
      <w:r>
        <w:rPr>
          <w:rFonts w:ascii="Times New Roman" w:hAnsi="Times New Roman" w:cs="Times New Roman"/>
          <w:sz w:val="28"/>
          <w:szCs w:val="28"/>
        </w:rPr>
        <w:t>Il punto specifico è la valutazione dalle fonti di un argomento di centralità quale la radice storica della decisione damasiana</w:t>
      </w:r>
      <w:r w:rsidR="00506663">
        <w:rPr>
          <w:rFonts w:ascii="Times New Roman" w:hAnsi="Times New Roman" w:cs="Times New Roman"/>
          <w:sz w:val="28"/>
          <w:szCs w:val="28"/>
        </w:rPr>
        <w:t>, poi confermata dai succ</w:t>
      </w:r>
      <w:r w:rsidR="00F02DD2">
        <w:rPr>
          <w:rFonts w:ascii="Times New Roman" w:hAnsi="Times New Roman" w:cs="Times New Roman"/>
          <w:sz w:val="28"/>
          <w:szCs w:val="28"/>
        </w:rPr>
        <w:t>e</w:t>
      </w:r>
      <w:r w:rsidR="00506663">
        <w:rPr>
          <w:rFonts w:ascii="Times New Roman" w:hAnsi="Times New Roman" w:cs="Times New Roman"/>
          <w:sz w:val="28"/>
          <w:szCs w:val="28"/>
        </w:rPr>
        <w:t>ssori immediati,</w:t>
      </w:r>
      <w:r>
        <w:rPr>
          <w:rFonts w:ascii="Times New Roman" w:hAnsi="Times New Roman" w:cs="Times New Roman"/>
          <w:sz w:val="28"/>
          <w:szCs w:val="28"/>
        </w:rPr>
        <w:t xml:space="preserve"> di mantenimento della terminologia pagana antica</w:t>
      </w:r>
      <w:r w:rsidR="008639F9">
        <w:rPr>
          <w:rFonts w:ascii="Times New Roman" w:hAnsi="Times New Roman" w:cs="Times New Roman"/>
          <w:sz w:val="28"/>
          <w:szCs w:val="28"/>
        </w:rPr>
        <w:t xml:space="preserve"> di Pontifex</w:t>
      </w:r>
      <w:r>
        <w:rPr>
          <w:rFonts w:ascii="Times New Roman" w:hAnsi="Times New Roman" w:cs="Times New Roman"/>
          <w:sz w:val="28"/>
          <w:szCs w:val="28"/>
        </w:rPr>
        <w:t xml:space="preserve">, in complementarità all’altro termine – Papa – che dalla fonte tertullianea e dalla catacomba callistiana si andava lentamente già </w:t>
      </w:r>
      <w:r w:rsidR="00506663">
        <w:rPr>
          <w:rFonts w:ascii="Times New Roman" w:hAnsi="Times New Roman" w:cs="Times New Roman"/>
          <w:sz w:val="28"/>
          <w:szCs w:val="28"/>
        </w:rPr>
        <w:t>iniziando ad affermare</w:t>
      </w:r>
      <w:r>
        <w:rPr>
          <w:rFonts w:ascii="Times New Roman" w:hAnsi="Times New Roman" w:cs="Times New Roman"/>
          <w:sz w:val="28"/>
          <w:szCs w:val="28"/>
        </w:rPr>
        <w:t>.</w:t>
      </w:r>
    </w:p>
    <w:p w14:paraId="7AE4D549" w14:textId="418FBC87" w:rsidR="008639F9" w:rsidRDefault="006821B1" w:rsidP="00AD0A84">
      <w:pPr>
        <w:rPr>
          <w:rFonts w:ascii="Times New Roman" w:hAnsi="Times New Roman" w:cs="Times New Roman"/>
          <w:sz w:val="28"/>
          <w:szCs w:val="28"/>
        </w:rPr>
      </w:pPr>
      <w:r>
        <w:rPr>
          <w:rFonts w:ascii="Times New Roman" w:hAnsi="Times New Roman" w:cs="Times New Roman"/>
          <w:sz w:val="28"/>
          <w:szCs w:val="28"/>
        </w:rPr>
        <w:t xml:space="preserve"> La questione è per noi resa particolarmente affascinante dalla personalità damasiana, di riferimento in più punti di questo studio. Damaso I è certamente la fonte più antica di agiografi</w:t>
      </w:r>
      <w:r w:rsidR="00BC494C">
        <w:rPr>
          <w:rFonts w:ascii="Times New Roman" w:hAnsi="Times New Roman" w:cs="Times New Roman"/>
          <w:sz w:val="28"/>
          <w:szCs w:val="28"/>
        </w:rPr>
        <w:t>a laurenziana</w:t>
      </w:r>
      <w:r>
        <w:rPr>
          <w:rFonts w:ascii="Times New Roman" w:hAnsi="Times New Roman" w:cs="Times New Roman"/>
          <w:sz w:val="28"/>
          <w:szCs w:val="28"/>
        </w:rPr>
        <w:t xml:space="preserve">; </w:t>
      </w:r>
      <w:r w:rsidR="00991EB1">
        <w:rPr>
          <w:rFonts w:ascii="Times New Roman" w:hAnsi="Times New Roman" w:cs="Times New Roman"/>
          <w:sz w:val="28"/>
          <w:szCs w:val="28"/>
        </w:rPr>
        <w:t>ma soprattutto è senz’altro il più grande attestatore di venerazione laurenziana del</w:t>
      </w:r>
      <w:r w:rsidR="00F02DD2">
        <w:rPr>
          <w:rFonts w:ascii="Times New Roman" w:hAnsi="Times New Roman" w:cs="Times New Roman"/>
          <w:sz w:val="28"/>
          <w:szCs w:val="28"/>
        </w:rPr>
        <w:t>l’intero</w:t>
      </w:r>
      <w:r w:rsidR="00991EB1">
        <w:rPr>
          <w:rFonts w:ascii="Times New Roman" w:hAnsi="Times New Roman" w:cs="Times New Roman"/>
          <w:sz w:val="28"/>
          <w:szCs w:val="28"/>
        </w:rPr>
        <w:t xml:space="preserve"> mondo antico, </w:t>
      </w:r>
      <w:r w:rsidR="00D21780">
        <w:rPr>
          <w:rFonts w:ascii="Times New Roman" w:hAnsi="Times New Roman" w:cs="Times New Roman"/>
          <w:sz w:val="28"/>
          <w:szCs w:val="28"/>
        </w:rPr>
        <w:t>giungendo alla dedica espressa in un distico di congiunzione del pr</w:t>
      </w:r>
      <w:r w:rsidR="008639F9">
        <w:rPr>
          <w:rFonts w:ascii="Times New Roman" w:hAnsi="Times New Roman" w:cs="Times New Roman"/>
          <w:sz w:val="28"/>
          <w:szCs w:val="28"/>
        </w:rPr>
        <w:t>oprio nome con quello del Santo.</w:t>
      </w:r>
    </w:p>
    <w:p w14:paraId="6B9D205B" w14:textId="04F9D9A4" w:rsidR="00F02DD2" w:rsidRDefault="008639F9" w:rsidP="00AD0A84">
      <w:pPr>
        <w:rPr>
          <w:rFonts w:ascii="Times New Roman" w:hAnsi="Times New Roman" w:cs="Times New Roman"/>
          <w:sz w:val="28"/>
          <w:szCs w:val="28"/>
        </w:rPr>
      </w:pPr>
      <w:r>
        <w:rPr>
          <w:rFonts w:ascii="Times New Roman" w:hAnsi="Times New Roman" w:cs="Times New Roman"/>
          <w:sz w:val="28"/>
          <w:szCs w:val="28"/>
        </w:rPr>
        <w:t>P</w:t>
      </w:r>
      <w:r w:rsidR="00D21780">
        <w:rPr>
          <w:rFonts w:ascii="Times New Roman" w:hAnsi="Times New Roman" w:cs="Times New Roman"/>
          <w:sz w:val="28"/>
          <w:szCs w:val="28"/>
        </w:rPr>
        <w:t>arliamo naturalmente della attuale</w:t>
      </w:r>
      <w:r w:rsidR="0005039B">
        <w:rPr>
          <w:rFonts w:ascii="Times New Roman" w:hAnsi="Times New Roman" w:cs="Times New Roman"/>
          <w:sz w:val="28"/>
          <w:szCs w:val="28"/>
        </w:rPr>
        <w:t xml:space="preserve"> chiesa</w:t>
      </w:r>
      <w:r w:rsidR="00BC494C">
        <w:rPr>
          <w:rFonts w:ascii="Times New Roman" w:hAnsi="Times New Roman" w:cs="Times New Roman"/>
          <w:sz w:val="28"/>
          <w:szCs w:val="28"/>
        </w:rPr>
        <w:t xml:space="preserve"> basilicale</w:t>
      </w:r>
      <w:r w:rsidR="0005039B">
        <w:rPr>
          <w:rFonts w:ascii="Times New Roman" w:hAnsi="Times New Roman" w:cs="Times New Roman"/>
          <w:sz w:val="28"/>
          <w:szCs w:val="28"/>
        </w:rPr>
        <w:t xml:space="preserve"> di</w:t>
      </w:r>
      <w:r w:rsidR="00D21780">
        <w:rPr>
          <w:rFonts w:ascii="Times New Roman" w:hAnsi="Times New Roman" w:cs="Times New Roman"/>
          <w:sz w:val="28"/>
          <w:szCs w:val="28"/>
        </w:rPr>
        <w:t xml:space="preserve"> </w:t>
      </w:r>
      <w:r w:rsidR="00D21780" w:rsidRPr="00D21780">
        <w:rPr>
          <w:rFonts w:ascii="Times New Roman" w:hAnsi="Times New Roman" w:cs="Times New Roman"/>
          <w:i/>
          <w:sz w:val="28"/>
          <w:szCs w:val="28"/>
        </w:rPr>
        <w:t>San Lorenzo in Damas</w:t>
      </w:r>
      <w:r w:rsidR="00D21780">
        <w:rPr>
          <w:rFonts w:ascii="Times New Roman" w:hAnsi="Times New Roman" w:cs="Times New Roman"/>
          <w:i/>
          <w:sz w:val="28"/>
          <w:szCs w:val="28"/>
        </w:rPr>
        <w:t xml:space="preserve">o, </w:t>
      </w:r>
      <w:r w:rsidR="00D21780">
        <w:rPr>
          <w:rFonts w:ascii="Times New Roman" w:hAnsi="Times New Roman" w:cs="Times New Roman"/>
          <w:sz w:val="28"/>
          <w:szCs w:val="28"/>
        </w:rPr>
        <w:t>al Campo Marzio.</w:t>
      </w:r>
      <w:r w:rsidR="00C742CD">
        <w:rPr>
          <w:rFonts w:ascii="Times New Roman" w:hAnsi="Times New Roman" w:cs="Times New Roman"/>
          <w:sz w:val="28"/>
          <w:szCs w:val="28"/>
        </w:rPr>
        <w:t xml:space="preserve"> </w:t>
      </w:r>
    </w:p>
    <w:p w14:paraId="1A38279B" w14:textId="77777777" w:rsidR="008639F9" w:rsidRDefault="008639F9" w:rsidP="00AD0A84">
      <w:pPr>
        <w:rPr>
          <w:rFonts w:ascii="Times New Roman" w:hAnsi="Times New Roman" w:cs="Times New Roman"/>
          <w:sz w:val="28"/>
          <w:szCs w:val="28"/>
        </w:rPr>
      </w:pPr>
    </w:p>
    <w:p w14:paraId="77542871" w14:textId="77777777" w:rsidR="008639F9" w:rsidRDefault="00C742CD" w:rsidP="00AD0A84">
      <w:pPr>
        <w:rPr>
          <w:rFonts w:ascii="Times New Roman" w:hAnsi="Times New Roman" w:cs="Times New Roman"/>
          <w:sz w:val="28"/>
          <w:szCs w:val="28"/>
        </w:rPr>
      </w:pPr>
      <w:r>
        <w:rPr>
          <w:rFonts w:ascii="Times New Roman" w:hAnsi="Times New Roman" w:cs="Times New Roman"/>
          <w:sz w:val="28"/>
          <w:szCs w:val="28"/>
        </w:rPr>
        <w:t xml:space="preserve">Cosa avrà storicamente significato su ciò la </w:t>
      </w:r>
      <w:r w:rsidR="00132746">
        <w:rPr>
          <w:rFonts w:ascii="Times New Roman" w:hAnsi="Times New Roman" w:cs="Times New Roman"/>
          <w:sz w:val="28"/>
          <w:szCs w:val="28"/>
        </w:rPr>
        <w:t xml:space="preserve">certa </w:t>
      </w:r>
      <w:r>
        <w:rPr>
          <w:rFonts w:ascii="Times New Roman" w:hAnsi="Times New Roman" w:cs="Times New Roman"/>
          <w:sz w:val="28"/>
          <w:szCs w:val="28"/>
        </w:rPr>
        <w:t xml:space="preserve">conoscenza </w:t>
      </w:r>
      <w:r w:rsidR="00132746">
        <w:rPr>
          <w:rFonts w:ascii="Times New Roman" w:hAnsi="Times New Roman" w:cs="Times New Roman"/>
          <w:sz w:val="28"/>
          <w:szCs w:val="28"/>
        </w:rPr>
        <w:t>particolareggiata del santuario d’area</w:t>
      </w:r>
      <w:r w:rsidR="00FB78ED">
        <w:rPr>
          <w:rFonts w:ascii="Times New Roman" w:hAnsi="Times New Roman" w:cs="Times New Roman"/>
          <w:sz w:val="28"/>
          <w:szCs w:val="28"/>
        </w:rPr>
        <w:t xml:space="preserve"> del Verano di reliquiarietà</w:t>
      </w:r>
      <w:r>
        <w:rPr>
          <w:rFonts w:ascii="Times New Roman" w:hAnsi="Times New Roman" w:cs="Times New Roman"/>
          <w:sz w:val="28"/>
          <w:szCs w:val="28"/>
        </w:rPr>
        <w:t xml:space="preserve"> del Santo, </w:t>
      </w:r>
      <w:r w:rsidR="00FB78ED">
        <w:rPr>
          <w:rFonts w:ascii="Times New Roman" w:hAnsi="Times New Roman" w:cs="Times New Roman"/>
          <w:sz w:val="28"/>
          <w:szCs w:val="28"/>
        </w:rPr>
        <w:t xml:space="preserve">e - con grande probabilità - </w:t>
      </w:r>
      <w:r w:rsidR="00132746">
        <w:rPr>
          <w:rFonts w:ascii="Times New Roman" w:hAnsi="Times New Roman" w:cs="Times New Roman"/>
          <w:sz w:val="28"/>
          <w:szCs w:val="28"/>
        </w:rPr>
        <w:t xml:space="preserve">del </w:t>
      </w:r>
      <w:r>
        <w:rPr>
          <w:rFonts w:ascii="Times New Roman" w:hAnsi="Times New Roman" w:cs="Times New Roman"/>
          <w:sz w:val="28"/>
          <w:szCs w:val="28"/>
        </w:rPr>
        <w:t>colombario pagano compreso?</w:t>
      </w:r>
      <w:r w:rsidR="00A7188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5EF25F8" w14:textId="3977CBBA" w:rsidR="00762F9B" w:rsidRDefault="008639F9" w:rsidP="00AD0A84">
      <w:pPr>
        <w:rPr>
          <w:rFonts w:ascii="Times New Roman" w:hAnsi="Times New Roman" w:cs="Times New Roman"/>
          <w:sz w:val="28"/>
          <w:szCs w:val="28"/>
        </w:rPr>
      </w:pPr>
      <w:r>
        <w:rPr>
          <w:rFonts w:ascii="Times New Roman" w:hAnsi="Times New Roman" w:cs="Times New Roman"/>
          <w:sz w:val="28"/>
          <w:szCs w:val="28"/>
        </w:rPr>
        <w:t xml:space="preserve">Papa </w:t>
      </w:r>
      <w:r w:rsidR="00A71883">
        <w:rPr>
          <w:rFonts w:ascii="Times New Roman" w:hAnsi="Times New Roman" w:cs="Times New Roman"/>
          <w:sz w:val="28"/>
          <w:szCs w:val="28"/>
        </w:rPr>
        <w:t>Damaso sarà stato a conoscenza di una tradizione o attestazione di antica presenza dei Caecilii e del loro Pontifex Maximus nell’area?</w:t>
      </w:r>
      <w:r w:rsidR="00C742CD">
        <w:rPr>
          <w:rFonts w:ascii="Times New Roman" w:hAnsi="Times New Roman" w:cs="Times New Roman"/>
          <w:sz w:val="28"/>
          <w:szCs w:val="28"/>
        </w:rPr>
        <w:t xml:space="preserve"> </w:t>
      </w:r>
    </w:p>
    <w:p w14:paraId="43CF8419" w14:textId="77777777" w:rsidR="008639F9" w:rsidRDefault="006723AA" w:rsidP="00AD0A84">
      <w:pPr>
        <w:rPr>
          <w:rFonts w:ascii="Times New Roman" w:hAnsi="Times New Roman" w:cs="Times New Roman"/>
          <w:sz w:val="28"/>
          <w:szCs w:val="28"/>
        </w:rPr>
      </w:pPr>
      <w:r>
        <w:rPr>
          <w:rFonts w:ascii="Times New Roman" w:hAnsi="Times New Roman" w:cs="Times New Roman"/>
          <w:sz w:val="28"/>
          <w:szCs w:val="28"/>
        </w:rPr>
        <w:t xml:space="preserve">Perché è da qui che nasce e si potenzia un ulteriore paradosso storico. </w:t>
      </w:r>
    </w:p>
    <w:p w14:paraId="42904594" w14:textId="0B0B91A5" w:rsidR="006723AA" w:rsidRDefault="006723AA" w:rsidP="00AD0A84">
      <w:pPr>
        <w:rPr>
          <w:rFonts w:ascii="Times New Roman" w:hAnsi="Times New Roman" w:cs="Times New Roman"/>
          <w:sz w:val="28"/>
          <w:szCs w:val="28"/>
        </w:rPr>
      </w:pPr>
      <w:r w:rsidRPr="008639F9">
        <w:rPr>
          <w:rFonts w:ascii="Times New Roman" w:hAnsi="Times New Roman" w:cs="Times New Roman"/>
          <w:sz w:val="28"/>
          <w:szCs w:val="28"/>
        </w:rPr>
        <w:lastRenderedPageBreak/>
        <w:t xml:space="preserve">Papa Damaso, di </w:t>
      </w:r>
      <w:r w:rsidR="008857CC" w:rsidRPr="008639F9">
        <w:rPr>
          <w:rFonts w:ascii="Times New Roman" w:hAnsi="Times New Roman" w:cs="Times New Roman"/>
          <w:sz w:val="28"/>
          <w:szCs w:val="28"/>
        </w:rPr>
        <w:t xml:space="preserve">costante </w:t>
      </w:r>
      <w:r w:rsidRPr="008639F9">
        <w:rPr>
          <w:rFonts w:ascii="Times New Roman" w:hAnsi="Times New Roman" w:cs="Times New Roman"/>
          <w:sz w:val="28"/>
          <w:szCs w:val="28"/>
        </w:rPr>
        <w:t>venerazione laurenziana, è il primo Pontefice cristiano della storia. Ma accanto alla tomba stessa di San Lorenzo potrebbero essere corpo e raffigurazione di due</w:t>
      </w:r>
      <w:r w:rsidR="008E2BD4" w:rsidRPr="008639F9">
        <w:rPr>
          <w:rFonts w:ascii="Times New Roman" w:hAnsi="Times New Roman" w:cs="Times New Roman"/>
          <w:sz w:val="28"/>
          <w:szCs w:val="28"/>
        </w:rPr>
        <w:t xml:space="preserve"> grandi</w:t>
      </w:r>
      <w:r w:rsidRPr="008639F9">
        <w:rPr>
          <w:rFonts w:ascii="Times New Roman" w:hAnsi="Times New Roman" w:cs="Times New Roman"/>
          <w:sz w:val="28"/>
          <w:szCs w:val="28"/>
        </w:rPr>
        <w:t xml:space="preserve"> Pontefici massimi pagani della storia.</w:t>
      </w:r>
      <w:r>
        <w:rPr>
          <w:rFonts w:ascii="Times New Roman" w:hAnsi="Times New Roman" w:cs="Times New Roman"/>
          <w:sz w:val="28"/>
          <w:szCs w:val="28"/>
        </w:rPr>
        <w:t xml:space="preserve"> Quale il significato di questo terrificante paradosso?</w:t>
      </w:r>
    </w:p>
    <w:p w14:paraId="6EF13C1E" w14:textId="77777777" w:rsidR="00FB78ED" w:rsidRDefault="00FB78ED" w:rsidP="00AD0A84">
      <w:pPr>
        <w:rPr>
          <w:rFonts w:ascii="Times New Roman" w:hAnsi="Times New Roman" w:cs="Times New Roman"/>
          <w:sz w:val="28"/>
          <w:szCs w:val="28"/>
        </w:rPr>
      </w:pPr>
    </w:p>
    <w:p w14:paraId="379C3D9D" w14:textId="77777777" w:rsidR="00F63248" w:rsidRDefault="00972B37" w:rsidP="00AD0A84">
      <w:pPr>
        <w:rPr>
          <w:rFonts w:ascii="Times New Roman" w:hAnsi="Times New Roman" w:cs="Times New Roman"/>
          <w:sz w:val="28"/>
          <w:szCs w:val="28"/>
        </w:rPr>
      </w:pPr>
      <w:r w:rsidRPr="00972B37">
        <w:rPr>
          <w:rFonts w:ascii="Times New Roman" w:hAnsi="Times New Roman" w:cs="Times New Roman"/>
          <w:sz w:val="28"/>
          <w:szCs w:val="28"/>
        </w:rPr>
        <w:t>Riteniamo</w:t>
      </w:r>
      <w:r w:rsidR="00762F9B">
        <w:rPr>
          <w:rFonts w:ascii="Times New Roman" w:hAnsi="Times New Roman" w:cs="Times New Roman"/>
          <w:sz w:val="28"/>
          <w:szCs w:val="28"/>
        </w:rPr>
        <w:t xml:space="preserve"> quindi </w:t>
      </w:r>
      <w:r w:rsidRPr="00972B37">
        <w:rPr>
          <w:rFonts w:ascii="Times New Roman" w:hAnsi="Times New Roman" w:cs="Times New Roman"/>
          <w:sz w:val="28"/>
          <w:szCs w:val="28"/>
        </w:rPr>
        <w:t xml:space="preserve">su </w:t>
      </w:r>
      <w:r w:rsidR="00A71883">
        <w:rPr>
          <w:rFonts w:ascii="Times New Roman" w:hAnsi="Times New Roman" w:cs="Times New Roman"/>
          <w:sz w:val="28"/>
          <w:szCs w:val="28"/>
        </w:rPr>
        <w:t xml:space="preserve">tutto </w:t>
      </w:r>
      <w:r w:rsidRPr="00972B37">
        <w:rPr>
          <w:rFonts w:ascii="Times New Roman" w:hAnsi="Times New Roman" w:cs="Times New Roman"/>
          <w:sz w:val="28"/>
          <w:szCs w:val="28"/>
        </w:rPr>
        <w:t>ciò, e confermiamo, come</w:t>
      </w:r>
      <w:r w:rsidR="00F63248">
        <w:rPr>
          <w:rFonts w:ascii="Times New Roman" w:hAnsi="Times New Roman" w:cs="Times New Roman"/>
          <w:sz w:val="28"/>
          <w:szCs w:val="28"/>
        </w:rPr>
        <w:t xml:space="preserve">: </w:t>
      </w:r>
    </w:p>
    <w:p w14:paraId="55DF2342" w14:textId="77777777" w:rsidR="008639F9" w:rsidRDefault="008639F9" w:rsidP="00AD0A84">
      <w:pPr>
        <w:rPr>
          <w:rFonts w:ascii="Times New Roman" w:hAnsi="Times New Roman" w:cs="Times New Roman"/>
          <w:sz w:val="28"/>
          <w:szCs w:val="28"/>
        </w:rPr>
      </w:pPr>
    </w:p>
    <w:p w14:paraId="7FF48D78" w14:textId="448CCE52" w:rsidR="00972B37" w:rsidRPr="00F63248" w:rsidRDefault="00BF4363" w:rsidP="00154AE7">
      <w:pPr>
        <w:pStyle w:val="Paragrafoelenco"/>
        <w:numPr>
          <w:ilvl w:val="0"/>
          <w:numId w:val="11"/>
        </w:numPr>
        <w:contextualSpacing w:val="0"/>
        <w:rPr>
          <w:rFonts w:ascii="Times New Roman" w:hAnsi="Times New Roman" w:cs="Times New Roman"/>
          <w:sz w:val="28"/>
          <w:szCs w:val="28"/>
        </w:rPr>
      </w:pPr>
      <w:r>
        <w:rPr>
          <w:rFonts w:ascii="Times New Roman" w:hAnsi="Times New Roman" w:cs="Times New Roman"/>
          <w:sz w:val="28"/>
          <w:szCs w:val="28"/>
        </w:rPr>
        <w:t>L</w:t>
      </w:r>
      <w:r w:rsidR="00972B37" w:rsidRPr="00F63248">
        <w:rPr>
          <w:rFonts w:ascii="Times New Roman" w:hAnsi="Times New Roman" w:cs="Times New Roman"/>
          <w:sz w:val="28"/>
          <w:szCs w:val="28"/>
        </w:rPr>
        <w:t>’identificazione</w:t>
      </w:r>
      <w:r w:rsidR="008B505F" w:rsidRPr="00F63248">
        <w:rPr>
          <w:rFonts w:ascii="Times New Roman" w:hAnsi="Times New Roman" w:cs="Times New Roman"/>
          <w:sz w:val="28"/>
          <w:szCs w:val="28"/>
        </w:rPr>
        <w:t xml:space="preserve"> che proponiamo</w:t>
      </w:r>
      <w:r w:rsidR="00972B37" w:rsidRPr="00F63248">
        <w:rPr>
          <w:rFonts w:ascii="Times New Roman" w:hAnsi="Times New Roman" w:cs="Times New Roman"/>
          <w:sz w:val="28"/>
          <w:szCs w:val="28"/>
        </w:rPr>
        <w:t xml:space="preserve"> nella scena di refrigerium del Pontifex maximus Metello Pio in concordanza visuale di affresco sovrastante di definizione del</w:t>
      </w:r>
      <w:r w:rsidR="00F63248">
        <w:rPr>
          <w:rFonts w:ascii="Times New Roman" w:hAnsi="Times New Roman" w:cs="Times New Roman"/>
          <w:sz w:val="28"/>
          <w:szCs w:val="28"/>
        </w:rPr>
        <w:t xml:space="preserve"> Pontifex maximus Cesare, possa -</w:t>
      </w:r>
      <w:r w:rsidR="00972B37" w:rsidRPr="00F63248">
        <w:rPr>
          <w:rFonts w:ascii="Times New Roman" w:hAnsi="Times New Roman" w:cs="Times New Roman"/>
          <w:sz w:val="28"/>
          <w:szCs w:val="28"/>
        </w:rPr>
        <w:t xml:space="preserve"> configurandosi come detto nel prototipo diretto del </w:t>
      </w:r>
      <w:r w:rsidR="00972B37" w:rsidRPr="00F63248">
        <w:rPr>
          <w:rFonts w:ascii="Times New Roman" w:hAnsi="Times New Roman" w:cs="Times New Roman"/>
          <w:i/>
          <w:sz w:val="28"/>
          <w:szCs w:val="28"/>
        </w:rPr>
        <w:t>refrigerium interim</w:t>
      </w:r>
      <w:r w:rsidR="00F63248">
        <w:rPr>
          <w:rFonts w:ascii="Times New Roman" w:hAnsi="Times New Roman" w:cs="Times New Roman"/>
          <w:sz w:val="28"/>
          <w:szCs w:val="28"/>
        </w:rPr>
        <w:t xml:space="preserve"> tertullianeo - </w:t>
      </w:r>
      <w:r w:rsidR="008B505F" w:rsidRPr="00F63248">
        <w:rPr>
          <w:rFonts w:ascii="Times New Roman" w:hAnsi="Times New Roman" w:cs="Times New Roman"/>
          <w:sz w:val="28"/>
          <w:szCs w:val="28"/>
        </w:rPr>
        <w:t>essere</w:t>
      </w:r>
      <w:r w:rsidR="00972B37" w:rsidRPr="00F63248">
        <w:rPr>
          <w:rFonts w:ascii="Times New Roman" w:hAnsi="Times New Roman" w:cs="Times New Roman"/>
          <w:sz w:val="28"/>
          <w:szCs w:val="28"/>
        </w:rPr>
        <w:t xml:space="preserve"> quindi di base al </w:t>
      </w:r>
      <w:r w:rsidR="00972B37" w:rsidRPr="00F63248">
        <w:rPr>
          <w:rFonts w:ascii="Times New Roman" w:hAnsi="Times New Roman" w:cs="Times New Roman"/>
          <w:i/>
          <w:sz w:val="28"/>
          <w:szCs w:val="28"/>
        </w:rPr>
        <w:t xml:space="preserve">privilegium </w:t>
      </w:r>
      <w:r w:rsidR="00972B37" w:rsidRPr="00F63248">
        <w:rPr>
          <w:rFonts w:ascii="Times New Roman" w:hAnsi="Times New Roman" w:cs="Times New Roman"/>
          <w:sz w:val="28"/>
          <w:szCs w:val="28"/>
        </w:rPr>
        <w:t>purgatoriale</w:t>
      </w:r>
      <w:r w:rsidR="000877A1">
        <w:rPr>
          <w:rFonts w:ascii="Times New Roman" w:hAnsi="Times New Roman" w:cs="Times New Roman"/>
          <w:sz w:val="28"/>
          <w:szCs w:val="28"/>
        </w:rPr>
        <w:t>,</w:t>
      </w:r>
      <w:r w:rsidR="008B505F" w:rsidRPr="00F63248">
        <w:rPr>
          <w:rFonts w:ascii="Times New Roman" w:hAnsi="Times New Roman" w:cs="Times New Roman"/>
          <w:sz w:val="28"/>
          <w:szCs w:val="28"/>
        </w:rPr>
        <w:t xml:space="preserve"> unico nella storia cristiana</w:t>
      </w:r>
      <w:r w:rsidR="000877A1">
        <w:rPr>
          <w:rFonts w:ascii="Times New Roman" w:hAnsi="Times New Roman" w:cs="Times New Roman"/>
          <w:sz w:val="28"/>
          <w:szCs w:val="28"/>
        </w:rPr>
        <w:t>,</w:t>
      </w:r>
      <w:r w:rsidR="00972B37" w:rsidRPr="00F63248">
        <w:rPr>
          <w:rFonts w:ascii="Times New Roman" w:hAnsi="Times New Roman" w:cs="Times New Roman"/>
          <w:sz w:val="28"/>
          <w:szCs w:val="28"/>
        </w:rPr>
        <w:t xml:space="preserve"> della stessa area catacombale, </w:t>
      </w:r>
      <w:r w:rsidR="00F63248" w:rsidRPr="00F63248">
        <w:rPr>
          <w:rFonts w:ascii="Times New Roman" w:hAnsi="Times New Roman" w:cs="Times New Roman"/>
          <w:sz w:val="28"/>
          <w:szCs w:val="28"/>
        </w:rPr>
        <w:t>a pochi metri di distanza reale;</w:t>
      </w:r>
    </w:p>
    <w:p w14:paraId="63E421D6" w14:textId="242B490C" w:rsidR="00F63248" w:rsidRPr="00F63248" w:rsidRDefault="00BF4363" w:rsidP="00154AE7">
      <w:pPr>
        <w:pStyle w:val="Paragrafoelenco"/>
        <w:numPr>
          <w:ilvl w:val="0"/>
          <w:numId w:val="11"/>
        </w:numPr>
        <w:contextualSpacing w:val="0"/>
        <w:rPr>
          <w:rFonts w:ascii="Times New Roman" w:hAnsi="Times New Roman" w:cs="Times New Roman"/>
          <w:sz w:val="28"/>
          <w:szCs w:val="28"/>
        </w:rPr>
      </w:pPr>
      <w:r>
        <w:rPr>
          <w:rFonts w:ascii="Times New Roman" w:hAnsi="Times New Roman" w:cs="Times New Roman"/>
          <w:sz w:val="28"/>
          <w:szCs w:val="28"/>
        </w:rPr>
        <w:t>L</w:t>
      </w:r>
      <w:r w:rsidR="00F63248">
        <w:rPr>
          <w:rFonts w:ascii="Times New Roman" w:hAnsi="Times New Roman" w:cs="Times New Roman"/>
          <w:sz w:val="28"/>
          <w:szCs w:val="28"/>
        </w:rPr>
        <w:t xml:space="preserve">a presenza reale accanto alla tomba di Lorenzo di un ipotizzabile </w:t>
      </w:r>
      <w:r w:rsidR="00F63248">
        <w:rPr>
          <w:rFonts w:ascii="Times New Roman" w:hAnsi="Times New Roman" w:cs="Times New Roman"/>
          <w:i/>
          <w:sz w:val="28"/>
          <w:szCs w:val="28"/>
        </w:rPr>
        <w:t xml:space="preserve">pontifex maximus </w:t>
      </w:r>
      <w:r w:rsidR="00F63248">
        <w:rPr>
          <w:rFonts w:ascii="Times New Roman" w:hAnsi="Times New Roman" w:cs="Times New Roman"/>
          <w:sz w:val="28"/>
          <w:szCs w:val="28"/>
        </w:rPr>
        <w:t xml:space="preserve">precristiano di gens ceciliana, e della adiacente raffigurazione ipotizzabile come di apoteosi del </w:t>
      </w:r>
      <w:r w:rsidR="00F63248">
        <w:rPr>
          <w:rFonts w:ascii="Times New Roman" w:hAnsi="Times New Roman" w:cs="Times New Roman"/>
          <w:i/>
          <w:sz w:val="28"/>
          <w:szCs w:val="28"/>
        </w:rPr>
        <w:t xml:space="preserve">pontifex maximus </w:t>
      </w:r>
      <w:r w:rsidR="00F63248">
        <w:rPr>
          <w:rFonts w:ascii="Times New Roman" w:hAnsi="Times New Roman" w:cs="Times New Roman"/>
          <w:sz w:val="28"/>
          <w:szCs w:val="28"/>
        </w:rPr>
        <w:t>Giulio Cesare abbia potuto influenzare la scelta del misticamente laurenziano Papa Damaso nell’accettazione di lettura cristiana dell’antico termine pontificale pagano.</w:t>
      </w:r>
    </w:p>
    <w:p w14:paraId="41F308A7" w14:textId="77777777" w:rsidR="005D50EB" w:rsidRPr="005D1040" w:rsidRDefault="005D50EB" w:rsidP="00AD0A84">
      <w:pPr>
        <w:rPr>
          <w:rFonts w:ascii="Times New Roman" w:hAnsi="Times New Roman" w:cs="Times New Roman"/>
          <w:sz w:val="28"/>
          <w:szCs w:val="28"/>
        </w:rPr>
      </w:pPr>
    </w:p>
    <w:p w14:paraId="239FB674" w14:textId="77777777" w:rsidR="00F3263C" w:rsidRPr="00F3263C" w:rsidRDefault="00F3263C" w:rsidP="00AD0A84">
      <w:pPr>
        <w:rPr>
          <w:rFonts w:ascii="Times New Roman" w:hAnsi="Times New Roman" w:cs="Times New Roman"/>
          <w:sz w:val="28"/>
          <w:szCs w:val="28"/>
        </w:rPr>
      </w:pPr>
    </w:p>
    <w:p w14:paraId="41273411" w14:textId="77777777" w:rsidR="00F82933" w:rsidRPr="00B47C06" w:rsidRDefault="00F82933" w:rsidP="00AD0A84">
      <w:pPr>
        <w:rPr>
          <w:rFonts w:ascii="Times New Roman" w:hAnsi="Times New Roman" w:cs="Times New Roman"/>
          <w:i/>
          <w:sz w:val="28"/>
          <w:szCs w:val="28"/>
        </w:rPr>
      </w:pPr>
    </w:p>
    <w:p w14:paraId="1805454C" w14:textId="77777777" w:rsidR="00E03F9D" w:rsidRPr="00F82933" w:rsidRDefault="00F82933" w:rsidP="00AD0A84">
      <w:pPr>
        <w:rPr>
          <w:rFonts w:ascii="Times New Roman" w:hAnsi="Times New Roman" w:cs="Times New Roman"/>
          <w:sz w:val="28"/>
          <w:szCs w:val="28"/>
        </w:rPr>
      </w:pPr>
      <w:r w:rsidRPr="00F82933">
        <w:rPr>
          <w:rFonts w:ascii="Times New Roman" w:hAnsi="Times New Roman" w:cs="Times New Roman"/>
          <w:sz w:val="28"/>
          <w:szCs w:val="28"/>
        </w:rPr>
        <w:t xml:space="preserve"> </w:t>
      </w:r>
    </w:p>
    <w:p w14:paraId="1D403546" w14:textId="77777777" w:rsidR="00A76E74" w:rsidRDefault="00A76E74" w:rsidP="00AD0A84">
      <w:pPr>
        <w:rPr>
          <w:rFonts w:ascii="Times New Roman" w:hAnsi="Times New Roman" w:cs="Times New Roman"/>
          <w:sz w:val="28"/>
          <w:szCs w:val="28"/>
        </w:rPr>
      </w:pPr>
    </w:p>
    <w:p w14:paraId="262393BC" w14:textId="77777777" w:rsidR="00593AB0" w:rsidRDefault="00DD7E5D" w:rsidP="00AD0A84">
      <w:pPr>
        <w:rPr>
          <w:rFonts w:ascii="Times New Roman" w:hAnsi="Times New Roman" w:cs="Times New Roman"/>
          <w:sz w:val="28"/>
          <w:szCs w:val="28"/>
        </w:rPr>
      </w:pPr>
      <w:r>
        <w:rPr>
          <w:rFonts w:ascii="Times New Roman" w:hAnsi="Times New Roman" w:cs="Times New Roman"/>
          <w:sz w:val="28"/>
          <w:szCs w:val="28"/>
        </w:rPr>
        <w:t xml:space="preserve">                                 </w:t>
      </w:r>
      <w:r w:rsidR="008639F9">
        <w:rPr>
          <w:rFonts w:ascii="Times New Roman" w:hAnsi="Times New Roman" w:cs="Times New Roman"/>
          <w:sz w:val="28"/>
          <w:szCs w:val="28"/>
        </w:rPr>
        <w:t xml:space="preserve">             </w:t>
      </w:r>
    </w:p>
    <w:p w14:paraId="71A91104" w14:textId="77777777" w:rsidR="00593AB0" w:rsidRDefault="00593AB0" w:rsidP="00AD0A84">
      <w:pPr>
        <w:rPr>
          <w:rFonts w:ascii="Times New Roman" w:hAnsi="Times New Roman" w:cs="Times New Roman"/>
          <w:sz w:val="28"/>
          <w:szCs w:val="28"/>
        </w:rPr>
      </w:pPr>
    </w:p>
    <w:p w14:paraId="215AEDBB" w14:textId="7DFEACCD" w:rsidR="00A76E74" w:rsidRDefault="00593AB0" w:rsidP="00AD0A84">
      <w:pPr>
        <w:rPr>
          <w:rFonts w:ascii="Times New Roman" w:hAnsi="Times New Roman" w:cs="Times New Roman"/>
          <w:sz w:val="28"/>
          <w:szCs w:val="28"/>
        </w:rPr>
      </w:pPr>
      <w:r>
        <w:rPr>
          <w:rFonts w:ascii="Times New Roman" w:hAnsi="Times New Roman" w:cs="Times New Roman"/>
          <w:sz w:val="28"/>
          <w:szCs w:val="28"/>
        </w:rPr>
        <w:t xml:space="preserve">                                      </w:t>
      </w:r>
      <w:r w:rsidR="00ED1FEC">
        <w:rPr>
          <w:rFonts w:ascii="Times New Roman" w:hAnsi="Times New Roman" w:cs="Times New Roman"/>
          <w:sz w:val="28"/>
          <w:szCs w:val="28"/>
        </w:rPr>
        <w:t xml:space="preserve"> </w:t>
      </w:r>
      <w:r w:rsidR="00EF52A3">
        <w:rPr>
          <w:rFonts w:ascii="Times New Roman" w:hAnsi="Times New Roman" w:cs="Times New Roman"/>
          <w:sz w:val="28"/>
          <w:szCs w:val="28"/>
        </w:rPr>
        <w:t>C</w:t>
      </w:r>
      <w:r w:rsidR="00B435B4">
        <w:rPr>
          <w:rFonts w:ascii="Times New Roman" w:hAnsi="Times New Roman" w:cs="Times New Roman"/>
          <w:sz w:val="28"/>
          <w:szCs w:val="28"/>
        </w:rPr>
        <w:t>ESARE E LONGINO</w:t>
      </w:r>
    </w:p>
    <w:p w14:paraId="385EE36B" w14:textId="77777777" w:rsidR="00934C96" w:rsidRDefault="00934C96" w:rsidP="00AD0A84">
      <w:pPr>
        <w:rPr>
          <w:rFonts w:ascii="Times New Roman" w:hAnsi="Times New Roman" w:cs="Times New Roman"/>
          <w:sz w:val="28"/>
          <w:szCs w:val="28"/>
        </w:rPr>
      </w:pPr>
    </w:p>
    <w:p w14:paraId="03F419CB" w14:textId="77777777" w:rsidR="0086401E" w:rsidRDefault="0086401E" w:rsidP="00AD0A84">
      <w:pPr>
        <w:rPr>
          <w:rFonts w:ascii="Times New Roman" w:hAnsi="Times New Roman" w:cs="Times New Roman"/>
          <w:sz w:val="28"/>
          <w:szCs w:val="28"/>
        </w:rPr>
      </w:pPr>
    </w:p>
    <w:p w14:paraId="5F5D6617" w14:textId="77777777" w:rsidR="0086401E" w:rsidRDefault="00BA60C9" w:rsidP="00AD0A84">
      <w:pPr>
        <w:rPr>
          <w:rFonts w:ascii="Times New Roman" w:hAnsi="Times New Roman" w:cs="Times New Roman"/>
          <w:sz w:val="28"/>
          <w:szCs w:val="28"/>
        </w:rPr>
      </w:pPr>
      <w:r>
        <w:rPr>
          <w:rFonts w:ascii="Times New Roman" w:hAnsi="Times New Roman" w:cs="Times New Roman"/>
          <w:sz w:val="28"/>
          <w:szCs w:val="28"/>
        </w:rPr>
        <w:t xml:space="preserve">Appare quindi ora il </w:t>
      </w:r>
      <w:r w:rsidR="0086401E">
        <w:rPr>
          <w:rFonts w:ascii="Times New Roman" w:hAnsi="Times New Roman" w:cs="Times New Roman"/>
          <w:sz w:val="28"/>
          <w:szCs w:val="28"/>
        </w:rPr>
        <w:t>caso di tornare alle osservazioni prima intraprese</w:t>
      </w:r>
      <w:r>
        <w:rPr>
          <w:rFonts w:ascii="Times New Roman" w:hAnsi="Times New Roman" w:cs="Times New Roman"/>
          <w:sz w:val="28"/>
          <w:szCs w:val="28"/>
        </w:rPr>
        <w:t xml:space="preserve"> sui dati di riferimento alle due figure (apparentemente del tutto incongrue in termini di riferimento reciproco) di Gaio Giulio Cesare e del centurione di riferimento evangelico da antica tradizione cristiana denominato Gaio Cassio Longino. </w:t>
      </w:r>
    </w:p>
    <w:p w14:paraId="2B475A76" w14:textId="68794796" w:rsidR="00934C96" w:rsidRDefault="00BA60C9" w:rsidP="00AD0A84">
      <w:pPr>
        <w:rPr>
          <w:rFonts w:ascii="Times New Roman" w:hAnsi="Times New Roman" w:cs="Times New Roman"/>
          <w:sz w:val="28"/>
          <w:szCs w:val="28"/>
        </w:rPr>
      </w:pPr>
      <w:r>
        <w:rPr>
          <w:rFonts w:ascii="Times New Roman" w:hAnsi="Times New Roman" w:cs="Times New Roman"/>
          <w:sz w:val="28"/>
          <w:szCs w:val="28"/>
        </w:rPr>
        <w:t xml:space="preserve">Abbiamo quindi </w:t>
      </w:r>
      <w:r>
        <w:rPr>
          <w:rFonts w:ascii="Times New Roman" w:hAnsi="Times New Roman" w:cs="Times New Roman"/>
          <w:i/>
          <w:sz w:val="28"/>
          <w:szCs w:val="28"/>
        </w:rPr>
        <w:t xml:space="preserve">supra </w:t>
      </w:r>
      <w:r>
        <w:rPr>
          <w:rFonts w:ascii="Times New Roman" w:hAnsi="Times New Roman" w:cs="Times New Roman"/>
          <w:sz w:val="28"/>
          <w:szCs w:val="28"/>
        </w:rPr>
        <w:t xml:space="preserve">notato con meraviglia la singolare assonanza nominativa di quest’ultimo con il celebre cesaricida; ma – cosa infinitamente in realtà più dirompente – la data onomastica per la cristianità del centurione martire alle Idi di Marzo, </w:t>
      </w:r>
      <w:r w:rsidR="008A51BC">
        <w:rPr>
          <w:rFonts w:ascii="Times New Roman" w:hAnsi="Times New Roman" w:cs="Times New Roman"/>
          <w:sz w:val="28"/>
          <w:szCs w:val="28"/>
        </w:rPr>
        <w:t xml:space="preserve">fattore assolutamente sorprendente alla ovvia considerazione della conoscenza primaria per ogni società nel tempo e nello spazio di questa data eccezionale e dei suoi </w:t>
      </w:r>
      <w:r w:rsidR="00435E03">
        <w:rPr>
          <w:rFonts w:ascii="Times New Roman" w:hAnsi="Times New Roman" w:cs="Times New Roman"/>
          <w:sz w:val="28"/>
          <w:szCs w:val="28"/>
        </w:rPr>
        <w:t xml:space="preserve">grandi </w:t>
      </w:r>
      <w:r w:rsidR="008A51BC">
        <w:rPr>
          <w:rFonts w:ascii="Times New Roman" w:hAnsi="Times New Roman" w:cs="Times New Roman"/>
          <w:sz w:val="28"/>
          <w:szCs w:val="28"/>
        </w:rPr>
        <w:t>significati</w:t>
      </w:r>
      <w:r w:rsidR="00435E03">
        <w:rPr>
          <w:rFonts w:ascii="Times New Roman" w:hAnsi="Times New Roman" w:cs="Times New Roman"/>
          <w:sz w:val="28"/>
          <w:szCs w:val="28"/>
        </w:rPr>
        <w:t xml:space="preserve"> storici</w:t>
      </w:r>
      <w:r w:rsidR="008A51BC">
        <w:rPr>
          <w:rFonts w:ascii="Times New Roman" w:hAnsi="Times New Roman" w:cs="Times New Roman"/>
          <w:sz w:val="28"/>
          <w:szCs w:val="28"/>
        </w:rPr>
        <w:t>.</w:t>
      </w:r>
    </w:p>
    <w:p w14:paraId="6B662B7E" w14:textId="77777777" w:rsidR="008A51BC" w:rsidRDefault="008A51BC" w:rsidP="00AD0A84">
      <w:pPr>
        <w:rPr>
          <w:rFonts w:ascii="Times New Roman" w:hAnsi="Times New Roman" w:cs="Times New Roman"/>
          <w:sz w:val="28"/>
          <w:szCs w:val="28"/>
        </w:rPr>
      </w:pPr>
      <w:r>
        <w:rPr>
          <w:rFonts w:ascii="Times New Roman" w:hAnsi="Times New Roman" w:cs="Times New Roman"/>
          <w:sz w:val="28"/>
          <w:szCs w:val="28"/>
        </w:rPr>
        <w:t>Abbiamo quindi visto la citazione memorialistica di bollo doliario in area laurenziana, nelle sue grandi possibili conclusioni.</w:t>
      </w:r>
    </w:p>
    <w:p w14:paraId="499F7DAE" w14:textId="77777777" w:rsidR="008A51BC" w:rsidRDefault="008A51BC" w:rsidP="00AD0A84">
      <w:pPr>
        <w:rPr>
          <w:rFonts w:ascii="Times New Roman" w:hAnsi="Times New Roman" w:cs="Times New Roman"/>
          <w:sz w:val="28"/>
          <w:szCs w:val="28"/>
        </w:rPr>
      </w:pPr>
    </w:p>
    <w:p w14:paraId="06A54E43" w14:textId="77777777" w:rsidR="008A51BC" w:rsidRDefault="008A51BC" w:rsidP="00AD0A84">
      <w:pPr>
        <w:rPr>
          <w:rFonts w:ascii="Times New Roman" w:hAnsi="Times New Roman" w:cs="Times New Roman"/>
          <w:sz w:val="28"/>
          <w:szCs w:val="28"/>
        </w:rPr>
      </w:pPr>
      <w:r>
        <w:rPr>
          <w:rFonts w:ascii="Times New Roman" w:hAnsi="Times New Roman" w:cs="Times New Roman"/>
          <w:i/>
          <w:sz w:val="28"/>
          <w:szCs w:val="28"/>
        </w:rPr>
        <w:t xml:space="preserve">Cosa può unire </w:t>
      </w:r>
      <w:r>
        <w:rPr>
          <w:rFonts w:ascii="Times New Roman" w:hAnsi="Times New Roman" w:cs="Times New Roman"/>
          <w:sz w:val="28"/>
          <w:szCs w:val="28"/>
        </w:rPr>
        <w:t xml:space="preserve">quindi le figure storiche del grande romano e dello sconosciuto centurione? Ed oltre ciò, </w:t>
      </w:r>
      <w:r w:rsidR="0034176A">
        <w:rPr>
          <w:rFonts w:ascii="Times New Roman" w:hAnsi="Times New Roman" w:cs="Times New Roman"/>
          <w:sz w:val="28"/>
          <w:szCs w:val="28"/>
        </w:rPr>
        <w:t>quale riferimento al cesaricida</w:t>
      </w:r>
      <w:r>
        <w:rPr>
          <w:rFonts w:ascii="Times New Roman" w:hAnsi="Times New Roman" w:cs="Times New Roman"/>
          <w:sz w:val="28"/>
          <w:szCs w:val="28"/>
        </w:rPr>
        <w:t>?</w:t>
      </w:r>
    </w:p>
    <w:p w14:paraId="5CDE8AB3" w14:textId="77777777" w:rsidR="00F10E49" w:rsidRDefault="00E067F7" w:rsidP="00AD0A84">
      <w:pPr>
        <w:rPr>
          <w:rFonts w:ascii="Times New Roman" w:hAnsi="Times New Roman" w:cs="Times New Roman"/>
          <w:sz w:val="28"/>
          <w:szCs w:val="28"/>
        </w:rPr>
      </w:pPr>
      <w:r>
        <w:rPr>
          <w:rFonts w:ascii="Times New Roman" w:hAnsi="Times New Roman" w:cs="Times New Roman"/>
          <w:sz w:val="28"/>
          <w:szCs w:val="28"/>
        </w:rPr>
        <w:lastRenderedPageBreak/>
        <w:t>Naturalmente si conferma qui il</w:t>
      </w:r>
      <w:r w:rsidR="008A51BC">
        <w:rPr>
          <w:rFonts w:ascii="Times New Roman" w:hAnsi="Times New Roman" w:cs="Times New Roman"/>
          <w:sz w:val="28"/>
          <w:szCs w:val="28"/>
        </w:rPr>
        <w:t xml:space="preserve"> rigetto da noi </w:t>
      </w:r>
      <w:r>
        <w:rPr>
          <w:rFonts w:ascii="Times New Roman" w:hAnsi="Times New Roman" w:cs="Times New Roman"/>
          <w:sz w:val="28"/>
          <w:szCs w:val="28"/>
        </w:rPr>
        <w:t xml:space="preserve">prima </w:t>
      </w:r>
      <w:r w:rsidR="008A51BC">
        <w:rPr>
          <w:rFonts w:ascii="Times New Roman" w:hAnsi="Times New Roman" w:cs="Times New Roman"/>
          <w:sz w:val="28"/>
          <w:szCs w:val="28"/>
        </w:rPr>
        <w:t xml:space="preserve">pronunciato ad un dibattito </w:t>
      </w:r>
      <w:r w:rsidR="00393FBB">
        <w:rPr>
          <w:rFonts w:ascii="Times New Roman" w:hAnsi="Times New Roman" w:cs="Times New Roman"/>
          <w:sz w:val="28"/>
          <w:szCs w:val="28"/>
        </w:rPr>
        <w:t xml:space="preserve">storicamente </w:t>
      </w:r>
      <w:r w:rsidR="00F10E49">
        <w:rPr>
          <w:rFonts w:ascii="Times New Roman" w:hAnsi="Times New Roman" w:cs="Times New Roman"/>
          <w:sz w:val="28"/>
          <w:szCs w:val="28"/>
        </w:rPr>
        <w:t>epocale</w:t>
      </w:r>
      <w:r w:rsidR="008A51BC">
        <w:rPr>
          <w:rFonts w:ascii="Times New Roman" w:hAnsi="Times New Roman" w:cs="Times New Roman"/>
          <w:sz w:val="28"/>
          <w:szCs w:val="28"/>
        </w:rPr>
        <w:t xml:space="preserve"> come quello di relazione </w:t>
      </w:r>
      <w:r>
        <w:rPr>
          <w:rFonts w:ascii="Times New Roman" w:hAnsi="Times New Roman" w:cs="Times New Roman"/>
          <w:sz w:val="28"/>
          <w:szCs w:val="28"/>
        </w:rPr>
        <w:t>all’eventuale presenza storica di componenti materiali delle ceneri cesariane di riporto dal rogo di Campo Marzio.</w:t>
      </w:r>
    </w:p>
    <w:p w14:paraId="0EB80FD9" w14:textId="607BE724" w:rsidR="008A51BC" w:rsidRDefault="005E007D" w:rsidP="00AD0A84">
      <w:pPr>
        <w:rPr>
          <w:rFonts w:ascii="Times New Roman" w:hAnsi="Times New Roman" w:cs="Times New Roman"/>
          <w:sz w:val="28"/>
          <w:szCs w:val="28"/>
        </w:rPr>
      </w:pPr>
      <w:r>
        <w:rPr>
          <w:rFonts w:ascii="Times New Roman" w:hAnsi="Times New Roman" w:cs="Times New Roman"/>
          <w:sz w:val="28"/>
          <w:szCs w:val="28"/>
        </w:rPr>
        <w:t xml:space="preserve"> Ciò non toglie che – leggenda medioevale dell’Obelisco vaticano a parte – alcune particolari considerazioni di base possano essere tentate.</w:t>
      </w:r>
    </w:p>
    <w:p w14:paraId="0C5F426C" w14:textId="77777777" w:rsidR="00F10E49" w:rsidRDefault="00F10E49" w:rsidP="00AD0A84">
      <w:pPr>
        <w:rPr>
          <w:rFonts w:ascii="Times New Roman" w:hAnsi="Times New Roman" w:cs="Times New Roman"/>
          <w:sz w:val="28"/>
          <w:szCs w:val="28"/>
        </w:rPr>
      </w:pPr>
    </w:p>
    <w:p w14:paraId="4644B174" w14:textId="07C537A3" w:rsidR="005E007D" w:rsidRDefault="008624A4" w:rsidP="00154AE7">
      <w:pPr>
        <w:pStyle w:val="Paragrafoelenco"/>
        <w:numPr>
          <w:ilvl w:val="0"/>
          <w:numId w:val="9"/>
        </w:numPr>
        <w:contextualSpacing w:val="0"/>
        <w:rPr>
          <w:rFonts w:ascii="Times New Roman" w:hAnsi="Times New Roman" w:cs="Times New Roman"/>
          <w:sz w:val="28"/>
          <w:szCs w:val="28"/>
        </w:rPr>
      </w:pPr>
      <w:r>
        <w:rPr>
          <w:rFonts w:ascii="Times New Roman" w:hAnsi="Times New Roman" w:cs="Times New Roman"/>
          <w:sz w:val="28"/>
          <w:szCs w:val="28"/>
        </w:rPr>
        <w:t>Cesare gestisce notoriamente la questione ebraica con eccezionale abilità, guadagnandosi la benevolenza della comunità roman</w:t>
      </w:r>
      <w:r w:rsidR="00F10E49">
        <w:rPr>
          <w:rFonts w:ascii="Times New Roman" w:hAnsi="Times New Roman" w:cs="Times New Roman"/>
          <w:sz w:val="28"/>
          <w:szCs w:val="28"/>
        </w:rPr>
        <w:t>a con provvedimenti di favore, anche</w:t>
      </w:r>
      <w:r>
        <w:rPr>
          <w:rFonts w:ascii="Times New Roman" w:hAnsi="Times New Roman" w:cs="Times New Roman"/>
          <w:sz w:val="28"/>
          <w:szCs w:val="28"/>
        </w:rPr>
        <w:t xml:space="preserve"> tramite la </w:t>
      </w:r>
      <w:r w:rsidR="00850DA9">
        <w:rPr>
          <w:rFonts w:ascii="Times New Roman" w:hAnsi="Times New Roman" w:cs="Times New Roman"/>
          <w:sz w:val="28"/>
          <w:szCs w:val="28"/>
        </w:rPr>
        <w:t xml:space="preserve">stima indiretta guadagnata dalla sua </w:t>
      </w:r>
      <w:r>
        <w:rPr>
          <w:rFonts w:ascii="Times New Roman" w:hAnsi="Times New Roman" w:cs="Times New Roman"/>
          <w:sz w:val="28"/>
          <w:szCs w:val="28"/>
        </w:rPr>
        <w:t xml:space="preserve">opposizione a Pompeo, profanatore del Tempio di Gerusalemme. Ciò comporterà una particolare presenza della comunità ebraica </w:t>
      </w:r>
      <w:r w:rsidR="00850DA9">
        <w:rPr>
          <w:rFonts w:ascii="Times New Roman" w:hAnsi="Times New Roman" w:cs="Times New Roman"/>
          <w:sz w:val="28"/>
          <w:szCs w:val="28"/>
        </w:rPr>
        <w:t xml:space="preserve">romana </w:t>
      </w:r>
      <w:r>
        <w:rPr>
          <w:rFonts w:ascii="Times New Roman" w:hAnsi="Times New Roman" w:cs="Times New Roman"/>
          <w:sz w:val="28"/>
          <w:szCs w:val="28"/>
        </w:rPr>
        <w:t>nelle ore di tumulto e morte i</w:t>
      </w:r>
      <w:r w:rsidR="00850DA9">
        <w:rPr>
          <w:rFonts w:ascii="Times New Roman" w:hAnsi="Times New Roman" w:cs="Times New Roman"/>
          <w:sz w:val="28"/>
          <w:szCs w:val="28"/>
        </w:rPr>
        <w:t>ntorno al rogo del Campo Marzio, questione da tenere ben presente nella ricond</w:t>
      </w:r>
      <w:r w:rsidR="00F02A5A">
        <w:rPr>
          <w:rFonts w:ascii="Times New Roman" w:hAnsi="Times New Roman" w:cs="Times New Roman"/>
          <w:sz w:val="28"/>
          <w:szCs w:val="28"/>
        </w:rPr>
        <w:t>uzione degli eventi che sarà riportata</w:t>
      </w:r>
      <w:r w:rsidR="00850DA9">
        <w:rPr>
          <w:rFonts w:ascii="Times New Roman" w:hAnsi="Times New Roman" w:cs="Times New Roman"/>
          <w:sz w:val="28"/>
          <w:szCs w:val="28"/>
        </w:rPr>
        <w:t xml:space="preserve"> in Palestina;</w:t>
      </w:r>
    </w:p>
    <w:p w14:paraId="54587CC4" w14:textId="77777777" w:rsidR="008624A4" w:rsidRDefault="008624A4" w:rsidP="00154AE7">
      <w:pPr>
        <w:pStyle w:val="Paragrafoelenco"/>
        <w:numPr>
          <w:ilvl w:val="0"/>
          <w:numId w:val="9"/>
        </w:numPr>
        <w:contextualSpacing w:val="0"/>
        <w:rPr>
          <w:rFonts w:ascii="Times New Roman" w:hAnsi="Times New Roman" w:cs="Times New Roman"/>
          <w:sz w:val="28"/>
          <w:szCs w:val="28"/>
        </w:rPr>
      </w:pPr>
      <w:r>
        <w:rPr>
          <w:rFonts w:ascii="Times New Roman" w:hAnsi="Times New Roman" w:cs="Times New Roman"/>
          <w:sz w:val="28"/>
          <w:szCs w:val="28"/>
        </w:rPr>
        <w:t>Cassio Longino, inviato dopo il cesaricidio dal Senato p</w:t>
      </w:r>
      <w:r w:rsidR="002F2CD1">
        <w:rPr>
          <w:rFonts w:ascii="Times New Roman" w:hAnsi="Times New Roman" w:cs="Times New Roman"/>
          <w:sz w:val="28"/>
          <w:szCs w:val="28"/>
        </w:rPr>
        <w:t>er il governo</w:t>
      </w:r>
      <w:r>
        <w:rPr>
          <w:rFonts w:ascii="Times New Roman" w:hAnsi="Times New Roman" w:cs="Times New Roman"/>
          <w:sz w:val="28"/>
          <w:szCs w:val="28"/>
        </w:rPr>
        <w:t xml:space="preserve"> delle terre di Siria e Palestina</w:t>
      </w:r>
      <w:r w:rsidR="00576EC1">
        <w:rPr>
          <w:rFonts w:ascii="Times New Roman" w:hAnsi="Times New Roman" w:cs="Times New Roman"/>
          <w:sz w:val="28"/>
          <w:szCs w:val="28"/>
        </w:rPr>
        <w:t xml:space="preserve"> dopo avere già ricoperto l’incarico una decina d’anni prima</w:t>
      </w:r>
      <w:r>
        <w:rPr>
          <w:rFonts w:ascii="Times New Roman" w:hAnsi="Times New Roman" w:cs="Times New Roman"/>
          <w:sz w:val="28"/>
          <w:szCs w:val="28"/>
        </w:rPr>
        <w:t>, ripeterà l’errore di Pompeo esasperando la pretesa fiscale. Giuseppe Flavio riporta nelle sue opere come</w:t>
      </w:r>
      <w:r w:rsidR="007C783F">
        <w:rPr>
          <w:rFonts w:ascii="Times New Roman" w:hAnsi="Times New Roman" w:cs="Times New Roman"/>
          <w:sz w:val="28"/>
          <w:szCs w:val="28"/>
        </w:rPr>
        <w:t xml:space="preserve"> lo stesso </w:t>
      </w:r>
      <w:r>
        <w:rPr>
          <w:rFonts w:ascii="Times New Roman" w:hAnsi="Times New Roman" w:cs="Times New Roman"/>
          <w:sz w:val="28"/>
          <w:szCs w:val="28"/>
        </w:rPr>
        <w:t xml:space="preserve">giovane Erode, poi detto il Grande, </w:t>
      </w:r>
      <w:r w:rsidR="007C783F">
        <w:rPr>
          <w:rFonts w:ascii="Times New Roman" w:hAnsi="Times New Roman" w:cs="Times New Roman"/>
          <w:sz w:val="28"/>
          <w:szCs w:val="28"/>
        </w:rPr>
        <w:t xml:space="preserve">figlio di Antipatro, </w:t>
      </w:r>
      <w:r>
        <w:rPr>
          <w:rFonts w:ascii="Times New Roman" w:hAnsi="Times New Roman" w:cs="Times New Roman"/>
          <w:sz w:val="28"/>
          <w:szCs w:val="28"/>
        </w:rPr>
        <w:t>coltivi fruttuosamente l’amicizia con Cassi</w:t>
      </w:r>
      <w:r w:rsidR="002F2CD1">
        <w:rPr>
          <w:rFonts w:ascii="Times New Roman" w:hAnsi="Times New Roman" w:cs="Times New Roman"/>
          <w:sz w:val="28"/>
          <w:szCs w:val="28"/>
        </w:rPr>
        <w:t>o ottenendone sostegno mili</w:t>
      </w:r>
      <w:r w:rsidR="003D2CE9">
        <w:rPr>
          <w:rFonts w:ascii="Times New Roman" w:hAnsi="Times New Roman" w:cs="Times New Roman"/>
          <w:sz w:val="28"/>
          <w:szCs w:val="28"/>
        </w:rPr>
        <w:t>tare. Dopo la resa dei conti di Filippi</w:t>
      </w:r>
      <w:r w:rsidR="0076534F">
        <w:rPr>
          <w:rFonts w:ascii="Times New Roman" w:hAnsi="Times New Roman" w:cs="Times New Roman"/>
          <w:sz w:val="28"/>
          <w:szCs w:val="28"/>
        </w:rPr>
        <w:t xml:space="preserve"> e la morte di Bruto e Cassio</w:t>
      </w:r>
      <w:r w:rsidR="002F2CD1">
        <w:rPr>
          <w:rFonts w:ascii="Times New Roman" w:hAnsi="Times New Roman" w:cs="Times New Roman"/>
          <w:sz w:val="28"/>
          <w:szCs w:val="28"/>
        </w:rPr>
        <w:t xml:space="preserve"> </w:t>
      </w:r>
      <w:r w:rsidR="00850DA9">
        <w:rPr>
          <w:rFonts w:ascii="Times New Roman" w:hAnsi="Times New Roman" w:cs="Times New Roman"/>
          <w:sz w:val="28"/>
          <w:szCs w:val="28"/>
        </w:rPr>
        <w:t xml:space="preserve">lo stesso Erode </w:t>
      </w:r>
      <w:r w:rsidR="00E535D5">
        <w:rPr>
          <w:rFonts w:ascii="Times New Roman" w:hAnsi="Times New Roman" w:cs="Times New Roman"/>
          <w:sz w:val="28"/>
          <w:szCs w:val="28"/>
        </w:rPr>
        <w:t>sarà confermato</w:t>
      </w:r>
      <w:r w:rsidR="0024002F">
        <w:rPr>
          <w:rFonts w:ascii="Times New Roman" w:hAnsi="Times New Roman" w:cs="Times New Roman"/>
          <w:sz w:val="28"/>
          <w:szCs w:val="28"/>
        </w:rPr>
        <w:t xml:space="preserve"> al tetrarcato</w:t>
      </w:r>
      <w:r w:rsidR="002F2CD1">
        <w:rPr>
          <w:rFonts w:ascii="Times New Roman" w:hAnsi="Times New Roman" w:cs="Times New Roman"/>
          <w:sz w:val="28"/>
          <w:szCs w:val="28"/>
        </w:rPr>
        <w:t xml:space="preserve"> della Giudea</w:t>
      </w:r>
      <w:r w:rsidR="00E535D5">
        <w:rPr>
          <w:rFonts w:ascii="Times New Roman" w:hAnsi="Times New Roman" w:cs="Times New Roman"/>
          <w:sz w:val="28"/>
          <w:szCs w:val="28"/>
        </w:rPr>
        <w:t xml:space="preserve"> con il fratello Fasaele</w:t>
      </w:r>
      <w:r w:rsidR="002F2CD1">
        <w:rPr>
          <w:rFonts w:ascii="Times New Roman" w:hAnsi="Times New Roman" w:cs="Times New Roman"/>
          <w:sz w:val="28"/>
          <w:szCs w:val="28"/>
        </w:rPr>
        <w:t xml:space="preserve"> da Marco Antonio nel 41 a.C.</w:t>
      </w:r>
      <w:r w:rsidR="00E535D5">
        <w:rPr>
          <w:rFonts w:ascii="Times New Roman" w:hAnsi="Times New Roman" w:cs="Times New Roman"/>
          <w:sz w:val="28"/>
          <w:szCs w:val="28"/>
        </w:rPr>
        <w:t xml:space="preserve"> (</w:t>
      </w:r>
      <w:r w:rsidR="0024002F">
        <w:rPr>
          <w:rFonts w:ascii="Times New Roman" w:hAnsi="Times New Roman" w:cs="Times New Roman"/>
          <w:sz w:val="28"/>
          <w:szCs w:val="28"/>
        </w:rPr>
        <w:t>diverrà Re quattro anni dopo)</w:t>
      </w:r>
      <w:r w:rsidR="002F2CD1">
        <w:rPr>
          <w:rFonts w:ascii="Times New Roman" w:hAnsi="Times New Roman" w:cs="Times New Roman"/>
          <w:sz w:val="28"/>
          <w:szCs w:val="28"/>
        </w:rPr>
        <w:t>;</w:t>
      </w:r>
    </w:p>
    <w:p w14:paraId="61B74BEF" w14:textId="77777777" w:rsidR="002F2CD1" w:rsidRDefault="002D27F4" w:rsidP="00154AE7">
      <w:pPr>
        <w:pStyle w:val="Paragrafoelenco"/>
        <w:numPr>
          <w:ilvl w:val="0"/>
          <w:numId w:val="9"/>
        </w:numPr>
        <w:contextualSpacing w:val="0"/>
        <w:rPr>
          <w:rFonts w:ascii="Times New Roman" w:hAnsi="Times New Roman" w:cs="Times New Roman"/>
          <w:sz w:val="28"/>
          <w:szCs w:val="28"/>
        </w:rPr>
      </w:pPr>
      <w:r>
        <w:rPr>
          <w:rFonts w:ascii="Times New Roman" w:hAnsi="Times New Roman" w:cs="Times New Roman"/>
          <w:sz w:val="28"/>
          <w:szCs w:val="28"/>
        </w:rPr>
        <w:t xml:space="preserve">Particolare di notevole interesse, </w:t>
      </w:r>
      <w:r w:rsidR="00E60432">
        <w:rPr>
          <w:rFonts w:ascii="Times New Roman" w:hAnsi="Times New Roman" w:cs="Times New Roman"/>
          <w:sz w:val="28"/>
          <w:szCs w:val="28"/>
        </w:rPr>
        <w:t xml:space="preserve">il proconsole </w:t>
      </w:r>
      <w:r>
        <w:rPr>
          <w:rFonts w:ascii="Times New Roman" w:hAnsi="Times New Roman" w:cs="Times New Roman"/>
          <w:sz w:val="28"/>
          <w:szCs w:val="28"/>
        </w:rPr>
        <w:t xml:space="preserve">Cassio </w:t>
      </w:r>
      <w:r w:rsidRPr="002D27F4">
        <w:rPr>
          <w:rFonts w:ascii="Times New Roman" w:hAnsi="Times New Roman" w:cs="Times New Roman"/>
          <w:i/>
          <w:sz w:val="28"/>
          <w:szCs w:val="28"/>
        </w:rPr>
        <w:t>conosce</w:t>
      </w:r>
      <w:r w:rsidR="00A47D26">
        <w:rPr>
          <w:rFonts w:ascii="Times New Roman" w:hAnsi="Times New Roman" w:cs="Times New Roman"/>
          <w:i/>
          <w:sz w:val="28"/>
          <w:szCs w:val="28"/>
        </w:rPr>
        <w:t xml:space="preserve"> nel dettaglio</w:t>
      </w:r>
      <w:r w:rsidRPr="002D27F4">
        <w:rPr>
          <w:rFonts w:ascii="Times New Roman" w:hAnsi="Times New Roman" w:cs="Times New Roman"/>
          <w:i/>
          <w:sz w:val="28"/>
          <w:szCs w:val="28"/>
        </w:rPr>
        <w:t xml:space="preserve"> i territori che poi saranno di prima predicazione di Gesù</w:t>
      </w:r>
      <w:r>
        <w:rPr>
          <w:rFonts w:ascii="Times New Roman" w:hAnsi="Times New Roman" w:cs="Times New Roman"/>
          <w:sz w:val="28"/>
          <w:szCs w:val="28"/>
        </w:rPr>
        <w:t xml:space="preserve">. </w:t>
      </w:r>
      <w:r w:rsidR="00E60432">
        <w:rPr>
          <w:rFonts w:ascii="Times New Roman" w:hAnsi="Times New Roman" w:cs="Times New Roman"/>
          <w:sz w:val="28"/>
          <w:szCs w:val="28"/>
        </w:rPr>
        <w:t xml:space="preserve">In una lettera diretta a Cicerone del 7 </w:t>
      </w:r>
      <w:r w:rsidR="00C014B3">
        <w:rPr>
          <w:rFonts w:ascii="Times New Roman" w:hAnsi="Times New Roman" w:cs="Times New Roman"/>
          <w:sz w:val="28"/>
          <w:szCs w:val="28"/>
        </w:rPr>
        <w:t xml:space="preserve">marzo 43 fornisce informazioni politiche e militari di rilievo; la lettera è </w:t>
      </w:r>
      <w:r w:rsidR="00413B5E">
        <w:rPr>
          <w:rFonts w:ascii="Times New Roman" w:hAnsi="Times New Roman" w:cs="Times New Roman"/>
          <w:sz w:val="28"/>
          <w:szCs w:val="28"/>
        </w:rPr>
        <w:t>scritta dal campo di T</w:t>
      </w:r>
      <w:r w:rsidR="00813A21">
        <w:rPr>
          <w:rFonts w:ascii="Times New Roman" w:hAnsi="Times New Roman" w:cs="Times New Roman"/>
          <w:sz w:val="28"/>
          <w:szCs w:val="28"/>
        </w:rPr>
        <w:t>arichea</w:t>
      </w:r>
      <w:r w:rsidR="00AA71E7">
        <w:rPr>
          <w:rFonts w:ascii="Times New Roman" w:hAnsi="Times New Roman" w:cs="Times New Roman"/>
          <w:sz w:val="28"/>
          <w:szCs w:val="28"/>
        </w:rPr>
        <w:t>e</w:t>
      </w:r>
      <w:r w:rsidR="00813A21">
        <w:rPr>
          <w:rFonts w:ascii="Times New Roman" w:hAnsi="Times New Roman" w:cs="Times New Roman"/>
          <w:sz w:val="28"/>
          <w:szCs w:val="28"/>
        </w:rPr>
        <w:t xml:space="preserve"> (</w:t>
      </w:r>
      <w:r w:rsidR="00F22566">
        <w:rPr>
          <w:rFonts w:ascii="Times New Roman" w:hAnsi="Times New Roman" w:cs="Times New Roman"/>
          <w:sz w:val="28"/>
          <w:szCs w:val="28"/>
        </w:rPr>
        <w:t>ossia</w:t>
      </w:r>
      <w:r w:rsidR="009E5F27">
        <w:rPr>
          <w:rFonts w:ascii="Times New Roman" w:hAnsi="Times New Roman" w:cs="Times New Roman"/>
          <w:sz w:val="28"/>
          <w:szCs w:val="28"/>
        </w:rPr>
        <w:t xml:space="preserve"> </w:t>
      </w:r>
      <w:r w:rsidR="00727A18">
        <w:rPr>
          <w:rFonts w:ascii="Times New Roman" w:hAnsi="Times New Roman" w:cs="Times New Roman"/>
          <w:sz w:val="28"/>
          <w:szCs w:val="28"/>
        </w:rPr>
        <w:t>Migdal/</w:t>
      </w:r>
      <w:r w:rsidR="00C014B3">
        <w:rPr>
          <w:rFonts w:ascii="Times New Roman" w:hAnsi="Times New Roman" w:cs="Times New Roman"/>
          <w:sz w:val="28"/>
          <w:szCs w:val="28"/>
        </w:rPr>
        <w:t>Magdala, la città</w:t>
      </w:r>
      <w:r w:rsidR="00A47D26">
        <w:rPr>
          <w:rFonts w:ascii="Times New Roman" w:hAnsi="Times New Roman" w:cs="Times New Roman"/>
          <w:sz w:val="28"/>
          <w:szCs w:val="28"/>
        </w:rPr>
        <w:t xml:space="preserve"> galilea</w:t>
      </w:r>
      <w:r w:rsidR="00C014B3">
        <w:rPr>
          <w:rFonts w:ascii="Times New Roman" w:hAnsi="Times New Roman" w:cs="Times New Roman"/>
          <w:sz w:val="28"/>
          <w:szCs w:val="28"/>
        </w:rPr>
        <w:t xml:space="preserve"> che originerà</w:t>
      </w:r>
      <w:r w:rsidR="0098096C">
        <w:rPr>
          <w:rFonts w:ascii="Times New Roman" w:hAnsi="Times New Roman" w:cs="Times New Roman"/>
          <w:sz w:val="28"/>
          <w:szCs w:val="28"/>
        </w:rPr>
        <w:t>, per molte interpretazioni critiche,</w:t>
      </w:r>
      <w:r w:rsidR="00C014B3">
        <w:rPr>
          <w:rFonts w:ascii="Times New Roman" w:hAnsi="Times New Roman" w:cs="Times New Roman"/>
          <w:sz w:val="28"/>
          <w:szCs w:val="28"/>
        </w:rPr>
        <w:t xml:space="preserve"> l</w:t>
      </w:r>
      <w:r w:rsidR="00C54BB1">
        <w:rPr>
          <w:rFonts w:ascii="Times New Roman" w:hAnsi="Times New Roman" w:cs="Times New Roman"/>
          <w:sz w:val="28"/>
          <w:szCs w:val="28"/>
        </w:rPr>
        <w:t>a denominazione</w:t>
      </w:r>
      <w:r w:rsidR="0098096C">
        <w:rPr>
          <w:rFonts w:ascii="Times New Roman" w:hAnsi="Times New Roman" w:cs="Times New Roman"/>
          <w:sz w:val="28"/>
          <w:szCs w:val="28"/>
        </w:rPr>
        <w:t xml:space="preserve"> di origine</w:t>
      </w:r>
      <w:r w:rsidR="00C54BB1">
        <w:rPr>
          <w:rFonts w:ascii="Times New Roman" w:hAnsi="Times New Roman" w:cs="Times New Roman"/>
          <w:sz w:val="28"/>
          <w:szCs w:val="28"/>
        </w:rPr>
        <w:t xml:space="preserve"> della</w:t>
      </w:r>
      <w:r w:rsidR="0098096C">
        <w:rPr>
          <w:rFonts w:ascii="Times New Roman" w:hAnsi="Times New Roman" w:cs="Times New Roman"/>
          <w:sz w:val="28"/>
          <w:szCs w:val="28"/>
        </w:rPr>
        <w:t xml:space="preserve"> evangelica Maria</w:t>
      </w:r>
      <w:r w:rsidR="00C54BB1">
        <w:rPr>
          <w:rFonts w:ascii="Times New Roman" w:hAnsi="Times New Roman" w:cs="Times New Roman"/>
          <w:sz w:val="28"/>
          <w:szCs w:val="28"/>
        </w:rPr>
        <w:t xml:space="preserve"> Maddalena</w:t>
      </w:r>
      <w:r w:rsidR="000F095C">
        <w:rPr>
          <w:rFonts w:ascii="Times New Roman" w:hAnsi="Times New Roman" w:cs="Times New Roman"/>
          <w:sz w:val="28"/>
          <w:szCs w:val="28"/>
        </w:rPr>
        <w:t>), sulla costiera de</w:t>
      </w:r>
      <w:r w:rsidR="00C014B3">
        <w:rPr>
          <w:rFonts w:ascii="Times New Roman" w:hAnsi="Times New Roman" w:cs="Times New Roman"/>
          <w:sz w:val="28"/>
          <w:szCs w:val="28"/>
        </w:rPr>
        <w:t xml:space="preserve">l Lago di Tiberiade; </w:t>
      </w:r>
    </w:p>
    <w:p w14:paraId="4FE8FCC5" w14:textId="77777777" w:rsidR="00C54BB1" w:rsidRDefault="00850DA9" w:rsidP="00154AE7">
      <w:pPr>
        <w:pStyle w:val="Paragrafoelenco"/>
        <w:numPr>
          <w:ilvl w:val="0"/>
          <w:numId w:val="9"/>
        </w:numPr>
        <w:contextualSpacing w:val="0"/>
        <w:rPr>
          <w:rFonts w:ascii="Times New Roman" w:hAnsi="Times New Roman" w:cs="Times New Roman"/>
          <w:sz w:val="28"/>
          <w:szCs w:val="28"/>
        </w:rPr>
      </w:pPr>
      <w:r>
        <w:rPr>
          <w:rFonts w:ascii="Times New Roman" w:hAnsi="Times New Roman" w:cs="Times New Roman"/>
          <w:sz w:val="28"/>
          <w:szCs w:val="28"/>
        </w:rPr>
        <w:t>Abbiamo poi, nel susseguirsi del tempo, altre annotazioni storiche di relazione, per poter tentare di comprendere la q</w:t>
      </w:r>
      <w:r w:rsidR="00637A6F">
        <w:rPr>
          <w:rFonts w:ascii="Times New Roman" w:hAnsi="Times New Roman" w:cs="Times New Roman"/>
          <w:sz w:val="28"/>
          <w:szCs w:val="28"/>
        </w:rPr>
        <w:t xml:space="preserve">uestione identificativa citata; menzioniamo qui ovviamente solo in via esemplificativa, rispetto le vicende storicamente note di questo grande ceppo familistico. </w:t>
      </w:r>
      <w:r>
        <w:rPr>
          <w:rFonts w:ascii="Times New Roman" w:hAnsi="Times New Roman" w:cs="Times New Roman"/>
          <w:sz w:val="28"/>
          <w:szCs w:val="28"/>
        </w:rPr>
        <w:t xml:space="preserve">Un </w:t>
      </w:r>
      <w:r w:rsidR="005870BF" w:rsidRPr="005870BF">
        <w:rPr>
          <w:rFonts w:ascii="Times New Roman" w:hAnsi="Times New Roman" w:cs="Times New Roman"/>
          <w:i/>
          <w:sz w:val="28"/>
          <w:szCs w:val="28"/>
        </w:rPr>
        <w:t>Lucio Cassio Longino</w:t>
      </w:r>
      <w:r w:rsidR="005870BF">
        <w:rPr>
          <w:rFonts w:ascii="Times New Roman" w:hAnsi="Times New Roman" w:cs="Times New Roman"/>
          <w:sz w:val="28"/>
          <w:szCs w:val="28"/>
        </w:rPr>
        <w:t>, console nel 30 (anno di inizio per tradizione della predicazione di Cr</w:t>
      </w:r>
      <w:r w:rsidR="00463301">
        <w:rPr>
          <w:rFonts w:ascii="Times New Roman" w:hAnsi="Times New Roman" w:cs="Times New Roman"/>
          <w:sz w:val="28"/>
          <w:szCs w:val="28"/>
        </w:rPr>
        <w:t>isto</w:t>
      </w:r>
      <w:r w:rsidR="005870BF">
        <w:rPr>
          <w:rFonts w:ascii="Times New Roman" w:hAnsi="Times New Roman" w:cs="Times New Roman"/>
          <w:sz w:val="28"/>
          <w:szCs w:val="28"/>
        </w:rPr>
        <w:t xml:space="preserve">) sposa la sorella di Caligola; un </w:t>
      </w:r>
      <w:r w:rsidR="005870BF">
        <w:rPr>
          <w:rFonts w:ascii="Times New Roman" w:hAnsi="Times New Roman" w:cs="Times New Roman"/>
          <w:i/>
          <w:sz w:val="28"/>
          <w:szCs w:val="28"/>
        </w:rPr>
        <w:t>Gaio Cassio Longino</w:t>
      </w:r>
      <w:r w:rsidR="005870BF">
        <w:rPr>
          <w:rFonts w:ascii="Times New Roman" w:hAnsi="Times New Roman" w:cs="Times New Roman"/>
          <w:sz w:val="28"/>
          <w:szCs w:val="28"/>
        </w:rPr>
        <w:t xml:space="preserve"> fratello del primo</w:t>
      </w:r>
      <w:r w:rsidR="00194B54">
        <w:rPr>
          <w:rFonts w:ascii="Times New Roman" w:hAnsi="Times New Roman" w:cs="Times New Roman"/>
          <w:sz w:val="28"/>
          <w:szCs w:val="28"/>
        </w:rPr>
        <w:t xml:space="preserve"> e </w:t>
      </w:r>
      <w:r w:rsidR="00011057">
        <w:rPr>
          <w:rFonts w:ascii="Times New Roman" w:hAnsi="Times New Roman" w:cs="Times New Roman"/>
          <w:sz w:val="28"/>
          <w:szCs w:val="28"/>
        </w:rPr>
        <w:t xml:space="preserve">notevole </w:t>
      </w:r>
      <w:r w:rsidR="00194B54">
        <w:rPr>
          <w:rFonts w:ascii="Times New Roman" w:hAnsi="Times New Roman" w:cs="Times New Roman"/>
          <w:sz w:val="28"/>
          <w:szCs w:val="28"/>
        </w:rPr>
        <w:t>giurista</w:t>
      </w:r>
      <w:r w:rsidR="005870BF">
        <w:rPr>
          <w:rFonts w:ascii="Times New Roman" w:hAnsi="Times New Roman" w:cs="Times New Roman"/>
          <w:sz w:val="28"/>
          <w:szCs w:val="28"/>
        </w:rPr>
        <w:t>, consul suffectus, è proconsole d’Asia nel 40</w:t>
      </w:r>
      <w:r w:rsidR="00853297">
        <w:rPr>
          <w:rFonts w:ascii="Times New Roman" w:hAnsi="Times New Roman" w:cs="Times New Roman"/>
          <w:sz w:val="28"/>
          <w:szCs w:val="28"/>
        </w:rPr>
        <w:t>/41</w:t>
      </w:r>
      <w:r w:rsidR="005870BF">
        <w:rPr>
          <w:rFonts w:ascii="Times New Roman" w:hAnsi="Times New Roman" w:cs="Times New Roman"/>
          <w:sz w:val="28"/>
          <w:szCs w:val="28"/>
        </w:rPr>
        <w:t xml:space="preserve"> </w:t>
      </w:r>
      <w:r w:rsidR="000678BA">
        <w:rPr>
          <w:rFonts w:ascii="Times New Roman" w:hAnsi="Times New Roman" w:cs="Times New Roman"/>
          <w:sz w:val="28"/>
          <w:szCs w:val="28"/>
        </w:rPr>
        <w:t>e di Siria dal 49 al 51</w:t>
      </w:r>
      <w:r w:rsidR="00C1484C">
        <w:rPr>
          <w:rFonts w:ascii="Times New Roman" w:hAnsi="Times New Roman" w:cs="Times New Roman"/>
          <w:sz w:val="28"/>
          <w:szCs w:val="28"/>
        </w:rPr>
        <w:t xml:space="preserve"> (</w:t>
      </w:r>
      <w:r w:rsidR="00853297">
        <w:rPr>
          <w:rFonts w:ascii="Times New Roman" w:hAnsi="Times New Roman" w:cs="Times New Roman"/>
          <w:sz w:val="28"/>
          <w:szCs w:val="28"/>
        </w:rPr>
        <w:t>per altre fonti dal 47 al 49)</w:t>
      </w:r>
      <w:r w:rsidR="000678BA">
        <w:rPr>
          <w:rFonts w:ascii="Times New Roman" w:hAnsi="Times New Roman" w:cs="Times New Roman"/>
          <w:sz w:val="28"/>
          <w:szCs w:val="28"/>
        </w:rPr>
        <w:t>.</w:t>
      </w:r>
      <w:r w:rsidR="00194B54">
        <w:rPr>
          <w:rFonts w:ascii="Times New Roman" w:hAnsi="Times New Roman" w:cs="Times New Roman"/>
          <w:sz w:val="28"/>
          <w:szCs w:val="28"/>
        </w:rPr>
        <w:t xml:space="preserve"> E’ da precisare per questa ultima figura</w:t>
      </w:r>
      <w:r w:rsidR="00B706AC">
        <w:rPr>
          <w:rFonts w:ascii="Times New Roman" w:hAnsi="Times New Roman" w:cs="Times New Roman"/>
          <w:sz w:val="28"/>
          <w:szCs w:val="28"/>
        </w:rPr>
        <w:t xml:space="preserve"> da Tacito</w:t>
      </w:r>
      <w:r w:rsidR="00194B54">
        <w:rPr>
          <w:rFonts w:ascii="Times New Roman" w:hAnsi="Times New Roman" w:cs="Times New Roman"/>
          <w:sz w:val="28"/>
          <w:szCs w:val="28"/>
        </w:rPr>
        <w:t xml:space="preserve"> il particolare storico, di rilievo, relativo all’esilio comminatogli nel 65 da Nerone per l’accusa</w:t>
      </w:r>
      <w:r w:rsidR="00DC7916">
        <w:rPr>
          <w:rFonts w:ascii="Times New Roman" w:hAnsi="Times New Roman" w:cs="Times New Roman"/>
          <w:sz w:val="28"/>
          <w:szCs w:val="28"/>
        </w:rPr>
        <w:t xml:space="preserve"> grave</w:t>
      </w:r>
      <w:r w:rsidR="00194B54">
        <w:rPr>
          <w:rFonts w:ascii="Times New Roman" w:hAnsi="Times New Roman" w:cs="Times New Roman"/>
          <w:sz w:val="28"/>
          <w:szCs w:val="28"/>
        </w:rPr>
        <w:t xml:space="preserve"> di tenere tra le immagini di prestigio familiare anche quella del</w:t>
      </w:r>
      <w:r w:rsidR="00DC7916">
        <w:rPr>
          <w:rFonts w:ascii="Times New Roman" w:hAnsi="Times New Roman" w:cs="Times New Roman"/>
          <w:sz w:val="28"/>
          <w:szCs w:val="28"/>
        </w:rPr>
        <w:t>l’antenato</w:t>
      </w:r>
      <w:r w:rsidR="00EE2553">
        <w:rPr>
          <w:rFonts w:ascii="Times New Roman" w:hAnsi="Times New Roman" w:cs="Times New Roman"/>
          <w:sz w:val="28"/>
          <w:szCs w:val="28"/>
        </w:rPr>
        <w:t xml:space="preserve"> cesaricida, questione anche questa da tenere ben presente alla luce della possibile connessione con le precedenti.</w:t>
      </w:r>
    </w:p>
    <w:p w14:paraId="3835EF74" w14:textId="77777777" w:rsidR="00724749" w:rsidRDefault="00724749" w:rsidP="00AD0A84">
      <w:pPr>
        <w:rPr>
          <w:rFonts w:ascii="Times New Roman" w:hAnsi="Times New Roman" w:cs="Times New Roman"/>
          <w:sz w:val="28"/>
          <w:szCs w:val="28"/>
        </w:rPr>
      </w:pPr>
    </w:p>
    <w:p w14:paraId="34E3C797" w14:textId="77777777" w:rsidR="0087455A" w:rsidRDefault="0087455A" w:rsidP="00AD0A84">
      <w:pPr>
        <w:rPr>
          <w:rFonts w:ascii="Times New Roman" w:hAnsi="Times New Roman" w:cs="Times New Roman"/>
          <w:sz w:val="28"/>
          <w:szCs w:val="28"/>
        </w:rPr>
      </w:pPr>
    </w:p>
    <w:p w14:paraId="33F4177F" w14:textId="77777777" w:rsidR="00F10E49" w:rsidRDefault="00724749" w:rsidP="00AD0A84">
      <w:pPr>
        <w:rPr>
          <w:rFonts w:ascii="Times New Roman" w:hAnsi="Times New Roman" w:cs="Times New Roman"/>
          <w:sz w:val="28"/>
          <w:szCs w:val="28"/>
        </w:rPr>
      </w:pPr>
      <w:r>
        <w:rPr>
          <w:rFonts w:ascii="Times New Roman" w:hAnsi="Times New Roman" w:cs="Times New Roman"/>
          <w:sz w:val="28"/>
          <w:szCs w:val="28"/>
        </w:rPr>
        <w:t>Come quindi si può agevolmente notare, la denominazione propria d</w:t>
      </w:r>
      <w:r w:rsidR="004115DD">
        <w:rPr>
          <w:rFonts w:ascii="Times New Roman" w:hAnsi="Times New Roman" w:cs="Times New Roman"/>
          <w:sz w:val="28"/>
          <w:szCs w:val="28"/>
        </w:rPr>
        <w:t>e</w:t>
      </w:r>
      <w:r>
        <w:rPr>
          <w:rFonts w:ascii="Times New Roman" w:hAnsi="Times New Roman" w:cs="Times New Roman"/>
          <w:sz w:val="28"/>
          <w:szCs w:val="28"/>
        </w:rPr>
        <w:t>l centurione evangelico si attesta ad una presenza generale, e specifica per l’area di Palestina, di grande frequenza e notorietà.</w:t>
      </w:r>
    </w:p>
    <w:p w14:paraId="75C582B3" w14:textId="77777777" w:rsidR="00F10E49" w:rsidRDefault="00724749" w:rsidP="00AD0A84">
      <w:pPr>
        <w:rPr>
          <w:rFonts w:ascii="Times New Roman" w:hAnsi="Times New Roman" w:cs="Times New Roman"/>
          <w:sz w:val="28"/>
          <w:szCs w:val="28"/>
        </w:rPr>
      </w:pPr>
      <w:r>
        <w:rPr>
          <w:rFonts w:ascii="Times New Roman" w:hAnsi="Times New Roman" w:cs="Times New Roman"/>
          <w:sz w:val="28"/>
          <w:szCs w:val="28"/>
        </w:rPr>
        <w:lastRenderedPageBreak/>
        <w:t xml:space="preserve">Ciò può certo condurre all’ipotesi di una </w:t>
      </w:r>
      <w:r w:rsidRPr="00F10E49">
        <w:rPr>
          <w:rFonts w:ascii="Times New Roman" w:hAnsi="Times New Roman" w:cs="Times New Roman"/>
          <w:i/>
          <w:sz w:val="28"/>
          <w:szCs w:val="28"/>
        </w:rPr>
        <w:t>configurazione autentica</w:t>
      </w:r>
      <w:r>
        <w:rPr>
          <w:rFonts w:ascii="Times New Roman" w:hAnsi="Times New Roman" w:cs="Times New Roman"/>
          <w:sz w:val="28"/>
          <w:szCs w:val="28"/>
        </w:rPr>
        <w:t xml:space="preserve"> del nome leggendario</w:t>
      </w:r>
      <w:r w:rsidR="004115DD">
        <w:rPr>
          <w:rFonts w:ascii="Times New Roman" w:hAnsi="Times New Roman" w:cs="Times New Roman"/>
          <w:sz w:val="28"/>
          <w:szCs w:val="28"/>
        </w:rPr>
        <w:t>; per la ovvia aggregazione di nominati, congiunti, parenti, ed altro, possibili figliolanze comprese</w:t>
      </w:r>
      <w:r>
        <w:rPr>
          <w:rFonts w:ascii="Times New Roman" w:hAnsi="Times New Roman" w:cs="Times New Roman"/>
          <w:sz w:val="28"/>
          <w:szCs w:val="28"/>
        </w:rPr>
        <w:t xml:space="preserve">. </w:t>
      </w:r>
    </w:p>
    <w:p w14:paraId="4311A5B2" w14:textId="77777777" w:rsidR="00FE2FB7" w:rsidRDefault="00AE358E" w:rsidP="00AD0A84">
      <w:pPr>
        <w:rPr>
          <w:rFonts w:ascii="Times New Roman" w:hAnsi="Times New Roman" w:cs="Times New Roman"/>
          <w:sz w:val="28"/>
          <w:szCs w:val="28"/>
        </w:rPr>
      </w:pPr>
      <w:r>
        <w:rPr>
          <w:rFonts w:ascii="Times New Roman" w:hAnsi="Times New Roman" w:cs="Times New Roman"/>
          <w:sz w:val="28"/>
          <w:szCs w:val="28"/>
        </w:rPr>
        <w:t>Un</w:t>
      </w:r>
      <w:r w:rsidR="00F10E49">
        <w:rPr>
          <w:rFonts w:ascii="Times New Roman" w:hAnsi="Times New Roman" w:cs="Times New Roman"/>
          <w:sz w:val="28"/>
          <w:szCs w:val="28"/>
        </w:rPr>
        <w:t>a</w:t>
      </w:r>
      <w:r>
        <w:rPr>
          <w:rFonts w:ascii="Times New Roman" w:hAnsi="Times New Roman" w:cs="Times New Roman"/>
          <w:sz w:val="28"/>
          <w:szCs w:val="28"/>
        </w:rPr>
        <w:t xml:space="preserve"> ulteriore prova della complessità di questa attribuzione l’abbiamo nella XX Epistola del</w:t>
      </w:r>
      <w:r w:rsidR="00CD6BCC">
        <w:rPr>
          <w:rFonts w:ascii="Times New Roman" w:hAnsi="Times New Roman" w:cs="Times New Roman"/>
          <w:sz w:val="28"/>
          <w:szCs w:val="28"/>
        </w:rPr>
        <w:t>l</w:t>
      </w:r>
      <w:r>
        <w:rPr>
          <w:rFonts w:ascii="Times New Roman" w:hAnsi="Times New Roman" w:cs="Times New Roman"/>
          <w:sz w:val="28"/>
          <w:szCs w:val="28"/>
        </w:rPr>
        <w:t xml:space="preserve">o </w:t>
      </w:r>
      <w:r w:rsidRPr="00623FFE">
        <w:rPr>
          <w:rFonts w:ascii="Times New Roman" w:hAnsi="Times New Roman" w:cs="Times New Roman"/>
          <w:i/>
          <w:sz w:val="28"/>
          <w:szCs w:val="28"/>
        </w:rPr>
        <w:t>Pseudo Esichio</w:t>
      </w:r>
      <w:r w:rsidR="00717B69">
        <w:rPr>
          <w:rFonts w:ascii="Times New Roman" w:hAnsi="Times New Roman" w:cs="Times New Roman"/>
          <w:sz w:val="28"/>
          <w:szCs w:val="28"/>
        </w:rPr>
        <w:t>, risalente al VI – VII secolo</w:t>
      </w:r>
      <w:r>
        <w:rPr>
          <w:rFonts w:ascii="Times New Roman" w:hAnsi="Times New Roman" w:cs="Times New Roman"/>
          <w:sz w:val="28"/>
          <w:szCs w:val="28"/>
        </w:rPr>
        <w:t xml:space="preserve"> ed ottimamente tradotta in ling</w:t>
      </w:r>
      <w:r w:rsidR="00FE2FB7">
        <w:rPr>
          <w:rFonts w:ascii="Times New Roman" w:hAnsi="Times New Roman" w:cs="Times New Roman"/>
          <w:sz w:val="28"/>
          <w:szCs w:val="28"/>
        </w:rPr>
        <w:t>ua italiana (149</w:t>
      </w:r>
      <w:r>
        <w:rPr>
          <w:rFonts w:ascii="Times New Roman" w:hAnsi="Times New Roman" w:cs="Times New Roman"/>
          <w:sz w:val="28"/>
          <w:szCs w:val="28"/>
        </w:rPr>
        <w:t>)</w:t>
      </w:r>
      <w:r w:rsidR="00AA4596">
        <w:rPr>
          <w:rFonts w:ascii="Times New Roman" w:hAnsi="Times New Roman" w:cs="Times New Roman"/>
          <w:sz w:val="28"/>
          <w:szCs w:val="28"/>
        </w:rPr>
        <w:t xml:space="preserve">. </w:t>
      </w:r>
    </w:p>
    <w:p w14:paraId="09A80EDA" w14:textId="170E7D0D" w:rsidR="00F10E49" w:rsidRDefault="00AA4596" w:rsidP="00AD0A84">
      <w:pPr>
        <w:rPr>
          <w:rFonts w:ascii="Times New Roman" w:hAnsi="Times New Roman" w:cs="Times New Roman"/>
          <w:sz w:val="28"/>
          <w:szCs w:val="28"/>
        </w:rPr>
      </w:pPr>
      <w:r>
        <w:rPr>
          <w:rFonts w:ascii="Times New Roman" w:hAnsi="Times New Roman" w:cs="Times New Roman"/>
          <w:sz w:val="28"/>
          <w:szCs w:val="28"/>
        </w:rPr>
        <w:t xml:space="preserve">In questa versione leggendaria, il centurione Longino è convocato </w:t>
      </w:r>
      <w:r w:rsidR="00BE0C01">
        <w:rPr>
          <w:rFonts w:ascii="Times New Roman" w:hAnsi="Times New Roman" w:cs="Times New Roman"/>
          <w:sz w:val="28"/>
          <w:szCs w:val="28"/>
        </w:rPr>
        <w:t xml:space="preserve">addirittura </w:t>
      </w:r>
      <w:r>
        <w:rPr>
          <w:rFonts w:ascii="Times New Roman" w:hAnsi="Times New Roman" w:cs="Times New Roman"/>
          <w:sz w:val="28"/>
          <w:szCs w:val="28"/>
        </w:rPr>
        <w:t xml:space="preserve">da Erode il Grande per intervenire brutalmente sulla nascita di Gesù; riesce a scampare alla collera del re, e molti anni dopo è testimone degli eventi del Calvario. </w:t>
      </w:r>
    </w:p>
    <w:p w14:paraId="082FFF79" w14:textId="4FC4DD52" w:rsidR="00AE358E" w:rsidRDefault="00AA4596" w:rsidP="00AD0A84">
      <w:pPr>
        <w:rPr>
          <w:rFonts w:ascii="Times New Roman" w:hAnsi="Times New Roman" w:cs="Times New Roman"/>
          <w:sz w:val="28"/>
          <w:szCs w:val="28"/>
        </w:rPr>
      </w:pPr>
      <w:r>
        <w:rPr>
          <w:rFonts w:ascii="Times New Roman" w:hAnsi="Times New Roman" w:cs="Times New Roman"/>
          <w:sz w:val="28"/>
          <w:szCs w:val="28"/>
        </w:rPr>
        <w:t>Se quindi la credibilità storica di questa poetica leggenda è nulla, resta l’interessante riferimento al già citato incontro di realtà storica tra il cesaricida Cassio Longino e lo stesso Erode il Grande.</w:t>
      </w:r>
      <w:r w:rsidR="0029183C">
        <w:rPr>
          <w:rFonts w:ascii="Times New Roman" w:hAnsi="Times New Roman" w:cs="Times New Roman"/>
          <w:sz w:val="28"/>
          <w:szCs w:val="28"/>
        </w:rPr>
        <w:t xml:space="preserve"> Tutto ciò contribuisce ad incrementare la possibilità storica che un centurione Longino al Calvario abbia fatto parte di quell’</w:t>
      </w:r>
      <w:r w:rsidR="00F9055E">
        <w:rPr>
          <w:rFonts w:ascii="Times New Roman" w:hAnsi="Times New Roman" w:cs="Times New Roman"/>
          <w:sz w:val="28"/>
          <w:szCs w:val="28"/>
        </w:rPr>
        <w:t>illustre casata romana, o quantomeno</w:t>
      </w:r>
      <w:r w:rsidR="00F10E49">
        <w:rPr>
          <w:rFonts w:ascii="Times New Roman" w:hAnsi="Times New Roman" w:cs="Times New Roman"/>
          <w:sz w:val="28"/>
          <w:szCs w:val="28"/>
        </w:rPr>
        <w:t xml:space="preserve"> sia stato</w:t>
      </w:r>
      <w:r w:rsidR="00F9055E">
        <w:rPr>
          <w:rFonts w:ascii="Times New Roman" w:hAnsi="Times New Roman" w:cs="Times New Roman"/>
          <w:sz w:val="28"/>
          <w:szCs w:val="28"/>
        </w:rPr>
        <w:t xml:space="preserve"> di stretta relazione ad essa.</w:t>
      </w:r>
    </w:p>
    <w:p w14:paraId="34687FA0" w14:textId="77777777" w:rsidR="00AA4596" w:rsidRDefault="00AA4596" w:rsidP="00AD0A84">
      <w:pPr>
        <w:rPr>
          <w:rFonts w:ascii="Times New Roman" w:hAnsi="Times New Roman" w:cs="Times New Roman"/>
          <w:sz w:val="28"/>
          <w:szCs w:val="28"/>
        </w:rPr>
      </w:pPr>
    </w:p>
    <w:p w14:paraId="61B02F9D" w14:textId="77777777" w:rsidR="0087455A" w:rsidRDefault="0087455A" w:rsidP="00AD0A84">
      <w:pPr>
        <w:rPr>
          <w:rFonts w:ascii="Times New Roman" w:hAnsi="Times New Roman" w:cs="Times New Roman"/>
          <w:sz w:val="28"/>
          <w:szCs w:val="28"/>
        </w:rPr>
      </w:pPr>
    </w:p>
    <w:p w14:paraId="27F4FF95" w14:textId="77777777" w:rsidR="009D607C" w:rsidRDefault="00D91EBA" w:rsidP="00AD0A84">
      <w:pPr>
        <w:rPr>
          <w:rFonts w:ascii="Times New Roman" w:hAnsi="Times New Roman" w:cs="Times New Roman"/>
          <w:sz w:val="28"/>
          <w:szCs w:val="28"/>
        </w:rPr>
      </w:pPr>
      <w:r>
        <w:rPr>
          <w:rFonts w:ascii="Times New Roman" w:hAnsi="Times New Roman" w:cs="Times New Roman"/>
          <w:sz w:val="28"/>
          <w:szCs w:val="28"/>
        </w:rPr>
        <w:t>Vi è però su ciò una testimonianza</w:t>
      </w:r>
      <w:r w:rsidR="00AA4596">
        <w:rPr>
          <w:rFonts w:ascii="Times New Roman" w:hAnsi="Times New Roman" w:cs="Times New Roman"/>
          <w:sz w:val="28"/>
          <w:szCs w:val="28"/>
        </w:rPr>
        <w:t xml:space="preserve"> più rigorosa,</w:t>
      </w:r>
      <w:r>
        <w:rPr>
          <w:rFonts w:ascii="Times New Roman" w:hAnsi="Times New Roman" w:cs="Times New Roman"/>
          <w:sz w:val="28"/>
          <w:szCs w:val="28"/>
        </w:rPr>
        <w:t xml:space="preserve"> di carattere addirittura </w:t>
      </w:r>
      <w:r w:rsidR="00AA4596">
        <w:rPr>
          <w:rFonts w:ascii="Times New Roman" w:hAnsi="Times New Roman" w:cs="Times New Roman"/>
          <w:sz w:val="28"/>
          <w:szCs w:val="28"/>
        </w:rPr>
        <w:t xml:space="preserve">da evento </w:t>
      </w:r>
      <w:r>
        <w:rPr>
          <w:rFonts w:ascii="Times New Roman" w:hAnsi="Times New Roman" w:cs="Times New Roman"/>
          <w:sz w:val="28"/>
          <w:szCs w:val="28"/>
        </w:rPr>
        <w:t>militare, che potrebbe apparire di grande interesse, e che nasce dal resoconto dell’Assedio finale di Gerusalemme</w:t>
      </w:r>
      <w:r w:rsidR="00447C80">
        <w:rPr>
          <w:rFonts w:ascii="Times New Roman" w:hAnsi="Times New Roman" w:cs="Times New Roman"/>
          <w:sz w:val="28"/>
          <w:szCs w:val="28"/>
        </w:rPr>
        <w:t xml:space="preserve"> del 70</w:t>
      </w:r>
      <w:r>
        <w:rPr>
          <w:rFonts w:ascii="Times New Roman" w:hAnsi="Times New Roman" w:cs="Times New Roman"/>
          <w:sz w:val="28"/>
          <w:szCs w:val="28"/>
        </w:rPr>
        <w:t xml:space="preserve"> nella </w:t>
      </w:r>
      <w:r w:rsidR="00DD7DA0">
        <w:rPr>
          <w:rFonts w:ascii="Times New Roman" w:hAnsi="Times New Roman" w:cs="Times New Roman"/>
          <w:sz w:val="28"/>
          <w:szCs w:val="28"/>
        </w:rPr>
        <w:t>celebre</w:t>
      </w:r>
      <w:r w:rsidR="00A66E4C">
        <w:rPr>
          <w:rFonts w:ascii="Times New Roman" w:hAnsi="Times New Roman" w:cs="Times New Roman"/>
          <w:sz w:val="28"/>
          <w:szCs w:val="28"/>
        </w:rPr>
        <w:t xml:space="preserve"> </w:t>
      </w:r>
      <w:r>
        <w:rPr>
          <w:rFonts w:ascii="Times New Roman" w:hAnsi="Times New Roman" w:cs="Times New Roman"/>
          <w:sz w:val="28"/>
          <w:szCs w:val="28"/>
        </w:rPr>
        <w:t>Guerra Giudaica di Giuseppe Flavio</w:t>
      </w:r>
      <w:r w:rsidR="00DD7DA0">
        <w:rPr>
          <w:rFonts w:ascii="Times New Roman" w:hAnsi="Times New Roman" w:cs="Times New Roman"/>
          <w:sz w:val="28"/>
          <w:szCs w:val="28"/>
        </w:rPr>
        <w:t>, di relazione diretta agli eventi</w:t>
      </w:r>
      <w:r w:rsidR="009D607C">
        <w:rPr>
          <w:rFonts w:ascii="Times New Roman" w:hAnsi="Times New Roman" w:cs="Times New Roman"/>
          <w:sz w:val="28"/>
          <w:szCs w:val="28"/>
        </w:rPr>
        <w:t>:</w:t>
      </w:r>
    </w:p>
    <w:p w14:paraId="343368B3" w14:textId="77777777" w:rsidR="006E0AC7" w:rsidRDefault="006E0AC7" w:rsidP="00AD0A84">
      <w:pPr>
        <w:rPr>
          <w:rFonts w:ascii="Times New Roman" w:hAnsi="Times New Roman" w:cs="Times New Roman"/>
          <w:sz w:val="28"/>
          <w:szCs w:val="28"/>
        </w:rPr>
      </w:pPr>
    </w:p>
    <w:p w14:paraId="3344594B" w14:textId="77777777" w:rsidR="006E0AC7" w:rsidRDefault="006E0AC7" w:rsidP="00AD0A84">
      <w:pPr>
        <w:rPr>
          <w:rFonts w:ascii="Times New Roman" w:hAnsi="Times New Roman" w:cs="Times New Roman"/>
          <w:sz w:val="28"/>
          <w:szCs w:val="28"/>
        </w:rPr>
      </w:pPr>
    </w:p>
    <w:p w14:paraId="0E78121D" w14:textId="77777777" w:rsidR="006E0AC7" w:rsidRPr="006E0AC7" w:rsidRDefault="006E0AC7" w:rsidP="006E0AC7">
      <w:pPr>
        <w:rPr>
          <w:rFonts w:ascii="Times New Roman" w:hAnsi="Times New Roman" w:cs="Times New Roman"/>
          <w:i/>
          <w:sz w:val="24"/>
          <w:szCs w:val="24"/>
        </w:rPr>
      </w:pPr>
      <w:r w:rsidRPr="006E0AC7">
        <w:rPr>
          <w:rFonts w:ascii="Times New Roman" w:hAnsi="Times New Roman" w:cs="Times New Roman"/>
          <w:i/>
          <w:sz w:val="24"/>
          <w:szCs w:val="24"/>
        </w:rPr>
        <w:t xml:space="preserve">[...] un giorno, mentre i Giudei erano schierati davanti alle mura e i due eserciti si stuzzicavano con colpi da lontano, un cavaliere di nome Longino uscì dalle file romane e si lanciò nel mezzo dello schieramento nemico. La sua carica portò scompiglio tra le file giudee, dove uccise due dei combattenti più valorosi [...]. Dopo ciò fece ritorno incolume fra i suoi. Questo gesto di valore gli diede fama, e molti cercarono di imitarlo. </w:t>
      </w:r>
    </w:p>
    <w:p w14:paraId="2F5BA526" w14:textId="77777777" w:rsidR="006E0AC7" w:rsidRPr="006E0AC7" w:rsidRDefault="006E0AC7" w:rsidP="006E0AC7">
      <w:pPr>
        <w:rPr>
          <w:rFonts w:ascii="Times New Roman" w:hAnsi="Times New Roman" w:cs="Times New Roman"/>
          <w:i/>
          <w:sz w:val="24"/>
          <w:szCs w:val="24"/>
        </w:rPr>
      </w:pPr>
    </w:p>
    <w:p w14:paraId="7CFDC487" w14:textId="69DB68A3" w:rsidR="009D607C" w:rsidRPr="006E0AC7" w:rsidRDefault="006E0AC7" w:rsidP="006E0AC7">
      <w:pPr>
        <w:rPr>
          <w:rFonts w:ascii="Times New Roman" w:hAnsi="Times New Roman" w:cs="Times New Roman"/>
          <w:i/>
          <w:sz w:val="24"/>
          <w:szCs w:val="24"/>
        </w:rPr>
      </w:pPr>
      <w:r w:rsidRPr="006E0AC7">
        <w:rPr>
          <w:rFonts w:ascii="Times New Roman" w:hAnsi="Times New Roman" w:cs="Times New Roman"/>
          <w:i/>
          <w:sz w:val="24"/>
          <w:szCs w:val="24"/>
        </w:rPr>
        <w:t>(Giuseppe Flavio, La Guerra Giudaica, V, 7, 3, 312-314).</w:t>
      </w:r>
    </w:p>
    <w:p w14:paraId="080D2822" w14:textId="77777777" w:rsidR="00B044DD" w:rsidRDefault="00B044DD" w:rsidP="00AD0A84">
      <w:pPr>
        <w:rPr>
          <w:rFonts w:ascii="Times New Roman" w:hAnsi="Times New Roman" w:cs="Times New Roman"/>
          <w:sz w:val="28"/>
          <w:szCs w:val="28"/>
        </w:rPr>
      </w:pPr>
    </w:p>
    <w:p w14:paraId="563EBC64" w14:textId="2D84AE2C" w:rsidR="00C750D9" w:rsidRDefault="00B044DD" w:rsidP="00AD0A84">
      <w:pPr>
        <w:rPr>
          <w:rFonts w:ascii="Times New Roman" w:hAnsi="Times New Roman" w:cs="Times New Roman"/>
          <w:sz w:val="28"/>
          <w:szCs w:val="28"/>
        </w:rPr>
      </w:pPr>
      <w:r>
        <w:rPr>
          <w:rFonts w:ascii="Times New Roman" w:hAnsi="Times New Roman" w:cs="Times New Roman"/>
          <w:sz w:val="28"/>
          <w:szCs w:val="28"/>
        </w:rPr>
        <w:t>Che possa configurarsi</w:t>
      </w:r>
      <w:r w:rsidR="00D75E90">
        <w:rPr>
          <w:rFonts w:ascii="Times New Roman" w:hAnsi="Times New Roman" w:cs="Times New Roman"/>
          <w:sz w:val="28"/>
          <w:szCs w:val="28"/>
        </w:rPr>
        <w:t xml:space="preserve"> su ciò</w:t>
      </w:r>
      <w:r>
        <w:rPr>
          <w:rFonts w:ascii="Times New Roman" w:hAnsi="Times New Roman" w:cs="Times New Roman"/>
          <w:sz w:val="28"/>
          <w:szCs w:val="28"/>
        </w:rPr>
        <w:t xml:space="preserve"> un personaggio di identità</w:t>
      </w:r>
      <w:r w:rsidR="003856B7">
        <w:rPr>
          <w:rFonts w:ascii="Times New Roman" w:hAnsi="Times New Roman" w:cs="Times New Roman"/>
          <w:sz w:val="28"/>
          <w:szCs w:val="28"/>
        </w:rPr>
        <w:t xml:space="preserve"> al centurione evangelico di tradizione</w:t>
      </w:r>
      <w:r>
        <w:rPr>
          <w:rFonts w:ascii="Times New Roman" w:hAnsi="Times New Roman" w:cs="Times New Roman"/>
          <w:sz w:val="28"/>
          <w:szCs w:val="28"/>
        </w:rPr>
        <w:t xml:space="preserve"> non è</w:t>
      </w:r>
      <w:r w:rsidR="003856B7">
        <w:rPr>
          <w:rFonts w:ascii="Times New Roman" w:hAnsi="Times New Roman" w:cs="Times New Roman"/>
          <w:sz w:val="28"/>
          <w:szCs w:val="28"/>
        </w:rPr>
        <w:t xml:space="preserve"> su questi dati</w:t>
      </w:r>
      <w:r>
        <w:rPr>
          <w:rFonts w:ascii="Times New Roman" w:hAnsi="Times New Roman" w:cs="Times New Roman"/>
          <w:sz w:val="28"/>
          <w:szCs w:val="28"/>
        </w:rPr>
        <w:t xml:space="preserve"> astrattamente certo impossibile</w:t>
      </w:r>
      <w:r w:rsidR="00501C17">
        <w:rPr>
          <w:rFonts w:ascii="Times New Roman" w:hAnsi="Times New Roman" w:cs="Times New Roman"/>
          <w:sz w:val="28"/>
          <w:szCs w:val="28"/>
        </w:rPr>
        <w:t>, anche perché è evidente da questa nota un ruolo di autorità militare nel gesto difficilmente ipotizzabile per un semplice combattente</w:t>
      </w:r>
      <w:r>
        <w:rPr>
          <w:rFonts w:ascii="Times New Roman" w:hAnsi="Times New Roman" w:cs="Times New Roman"/>
          <w:sz w:val="28"/>
          <w:szCs w:val="28"/>
        </w:rPr>
        <w:t>. Presupponendo un ventenne a capo del manipolo al Calvario avremmo un ultracinquantenne in questa descrizione, all’età che più o meno a</w:t>
      </w:r>
      <w:r w:rsidR="0049424D">
        <w:rPr>
          <w:rFonts w:ascii="Times New Roman" w:hAnsi="Times New Roman" w:cs="Times New Roman"/>
          <w:sz w:val="28"/>
          <w:szCs w:val="28"/>
        </w:rPr>
        <w:t xml:space="preserve">veva Theodor Roosevelt jr </w:t>
      </w:r>
      <w:r w:rsidR="004115DD">
        <w:rPr>
          <w:rFonts w:ascii="Times New Roman" w:hAnsi="Times New Roman" w:cs="Times New Roman"/>
          <w:sz w:val="28"/>
          <w:szCs w:val="28"/>
        </w:rPr>
        <w:t xml:space="preserve">allo </w:t>
      </w:r>
      <w:r w:rsidR="00C750D9">
        <w:rPr>
          <w:rFonts w:ascii="Times New Roman" w:hAnsi="Times New Roman" w:cs="Times New Roman"/>
          <w:sz w:val="28"/>
          <w:szCs w:val="28"/>
        </w:rPr>
        <w:t>sbarco di</w:t>
      </w:r>
      <w:r>
        <w:rPr>
          <w:rFonts w:ascii="Times New Roman" w:hAnsi="Times New Roman" w:cs="Times New Roman"/>
          <w:sz w:val="28"/>
          <w:szCs w:val="28"/>
        </w:rPr>
        <w:t xml:space="preserve"> Normandia. </w:t>
      </w:r>
    </w:p>
    <w:p w14:paraId="2F2EE6FA" w14:textId="77777777" w:rsidR="005470FC" w:rsidRDefault="00407C38" w:rsidP="00AD0A84">
      <w:pPr>
        <w:rPr>
          <w:rFonts w:ascii="Times New Roman" w:hAnsi="Times New Roman" w:cs="Times New Roman"/>
          <w:sz w:val="28"/>
          <w:szCs w:val="28"/>
        </w:rPr>
      </w:pPr>
      <w:r>
        <w:rPr>
          <w:rFonts w:ascii="Times New Roman" w:hAnsi="Times New Roman" w:cs="Times New Roman"/>
          <w:sz w:val="28"/>
          <w:szCs w:val="28"/>
        </w:rPr>
        <w:t xml:space="preserve">Così come non possiamo non notare, nell’ambito dello stesso resoconto di guerra giudaica da parte di Giuseppe Flavio, un ulteriore </w:t>
      </w:r>
      <w:r w:rsidRPr="000D6938">
        <w:rPr>
          <w:rFonts w:ascii="Times New Roman" w:hAnsi="Times New Roman" w:cs="Times New Roman"/>
          <w:i/>
          <w:sz w:val="28"/>
          <w:szCs w:val="28"/>
        </w:rPr>
        <w:t>Longino</w:t>
      </w:r>
      <w:r>
        <w:rPr>
          <w:rFonts w:ascii="Times New Roman" w:hAnsi="Times New Roman" w:cs="Times New Roman"/>
          <w:sz w:val="28"/>
          <w:szCs w:val="28"/>
        </w:rPr>
        <w:t>, citato come tribuno</w:t>
      </w:r>
      <w:r w:rsidR="000D6938">
        <w:rPr>
          <w:rFonts w:ascii="Times New Roman" w:hAnsi="Times New Roman" w:cs="Times New Roman"/>
          <w:sz w:val="28"/>
          <w:szCs w:val="28"/>
        </w:rPr>
        <w:t xml:space="preserve"> e quindi distinto dal </w:t>
      </w:r>
      <w:r w:rsidR="000D6938">
        <w:rPr>
          <w:rFonts w:ascii="Times New Roman" w:hAnsi="Times New Roman" w:cs="Times New Roman"/>
          <w:i/>
          <w:sz w:val="28"/>
          <w:szCs w:val="28"/>
        </w:rPr>
        <w:t xml:space="preserve">cavaliere, </w:t>
      </w:r>
      <w:r>
        <w:rPr>
          <w:rFonts w:ascii="Times New Roman" w:hAnsi="Times New Roman" w:cs="Times New Roman"/>
          <w:sz w:val="28"/>
          <w:szCs w:val="28"/>
        </w:rPr>
        <w:t>e morto in azione bellica di coordinamento con il vertice delle o</w:t>
      </w:r>
      <w:r w:rsidR="005470FC">
        <w:rPr>
          <w:rFonts w:ascii="Times New Roman" w:hAnsi="Times New Roman" w:cs="Times New Roman"/>
          <w:sz w:val="28"/>
          <w:szCs w:val="28"/>
        </w:rPr>
        <w:t>perazioni.</w:t>
      </w:r>
    </w:p>
    <w:p w14:paraId="7BC956D2" w14:textId="505ABE63" w:rsidR="00B044DD" w:rsidRDefault="00BA065F" w:rsidP="00AD0A84">
      <w:pPr>
        <w:rPr>
          <w:rFonts w:ascii="Times New Roman" w:hAnsi="Times New Roman" w:cs="Times New Roman"/>
          <w:sz w:val="28"/>
          <w:szCs w:val="28"/>
        </w:rPr>
      </w:pPr>
      <w:r>
        <w:rPr>
          <w:rFonts w:ascii="Times New Roman" w:hAnsi="Times New Roman" w:cs="Times New Roman"/>
          <w:sz w:val="28"/>
          <w:szCs w:val="28"/>
        </w:rPr>
        <w:t xml:space="preserve">Difficile su ciò non </w:t>
      </w:r>
      <w:r w:rsidR="00C750D9">
        <w:rPr>
          <w:rFonts w:ascii="Times New Roman" w:hAnsi="Times New Roman" w:cs="Times New Roman"/>
          <w:sz w:val="28"/>
          <w:szCs w:val="28"/>
        </w:rPr>
        <w:t>pensare</w:t>
      </w:r>
      <w:r w:rsidR="005470FC">
        <w:rPr>
          <w:rFonts w:ascii="Times New Roman" w:hAnsi="Times New Roman" w:cs="Times New Roman"/>
          <w:sz w:val="28"/>
          <w:szCs w:val="28"/>
        </w:rPr>
        <w:t xml:space="preserve"> quindi</w:t>
      </w:r>
      <w:r w:rsidR="00C750D9">
        <w:rPr>
          <w:rFonts w:ascii="Times New Roman" w:hAnsi="Times New Roman" w:cs="Times New Roman"/>
          <w:sz w:val="28"/>
          <w:szCs w:val="28"/>
        </w:rPr>
        <w:t xml:space="preserve"> ad una presenza</w:t>
      </w:r>
      <w:r>
        <w:rPr>
          <w:rFonts w:ascii="Times New Roman" w:hAnsi="Times New Roman" w:cs="Times New Roman"/>
          <w:sz w:val="28"/>
          <w:szCs w:val="28"/>
        </w:rPr>
        <w:t xml:space="preserve"> di carattere familistico.</w:t>
      </w:r>
    </w:p>
    <w:p w14:paraId="4D93D6B0" w14:textId="77777777" w:rsidR="00C750D9" w:rsidRDefault="007B167A" w:rsidP="00AD0A84">
      <w:pPr>
        <w:rPr>
          <w:rFonts w:ascii="Times New Roman" w:hAnsi="Times New Roman" w:cs="Times New Roman"/>
          <w:sz w:val="28"/>
          <w:szCs w:val="28"/>
        </w:rPr>
      </w:pPr>
      <w:r>
        <w:rPr>
          <w:rFonts w:ascii="Times New Roman" w:hAnsi="Times New Roman" w:cs="Times New Roman"/>
          <w:sz w:val="28"/>
          <w:szCs w:val="28"/>
        </w:rPr>
        <w:t xml:space="preserve">D’altronde, tornando alla missiva redatta a Taricheae/Magdala dal cesaricida </w:t>
      </w:r>
      <w:r w:rsidR="00CC0431">
        <w:rPr>
          <w:rFonts w:ascii="Times New Roman" w:hAnsi="Times New Roman" w:cs="Times New Roman"/>
          <w:sz w:val="28"/>
          <w:szCs w:val="28"/>
        </w:rPr>
        <w:t>Cassio a Marco Tullio Cicerone nel marzo del 43 a.C, è da dire che non appare di rilevanza di comunicazione comune. Oltre a dar conto di uno stanziamento permanente in loco, Cassio informa Cicerone</w:t>
      </w:r>
      <w:r w:rsidR="00C750D9">
        <w:rPr>
          <w:rFonts w:ascii="Times New Roman" w:hAnsi="Times New Roman" w:cs="Times New Roman"/>
          <w:sz w:val="28"/>
          <w:szCs w:val="28"/>
        </w:rPr>
        <w:t>:</w:t>
      </w:r>
    </w:p>
    <w:p w14:paraId="5077BBCA" w14:textId="77777777" w:rsidR="00392A15" w:rsidRDefault="00392A15" w:rsidP="00AD0A84">
      <w:pPr>
        <w:rPr>
          <w:rFonts w:ascii="Times New Roman" w:hAnsi="Times New Roman" w:cs="Times New Roman"/>
          <w:sz w:val="28"/>
          <w:szCs w:val="28"/>
        </w:rPr>
      </w:pPr>
    </w:p>
    <w:p w14:paraId="1870367D" w14:textId="77777777" w:rsidR="00392A15" w:rsidRDefault="00392A15" w:rsidP="00AD0A84">
      <w:pPr>
        <w:rPr>
          <w:rFonts w:ascii="Times New Roman" w:hAnsi="Times New Roman" w:cs="Times New Roman"/>
          <w:i/>
          <w:sz w:val="24"/>
          <w:szCs w:val="24"/>
        </w:rPr>
      </w:pPr>
      <w:r>
        <w:rPr>
          <w:rFonts w:ascii="Times New Roman" w:hAnsi="Times New Roman" w:cs="Times New Roman"/>
          <w:sz w:val="28"/>
          <w:szCs w:val="28"/>
        </w:rPr>
        <w:t>“…</w:t>
      </w:r>
      <w:r w:rsidR="00CC0431" w:rsidRPr="00C750D9">
        <w:rPr>
          <w:rFonts w:ascii="Times New Roman" w:hAnsi="Times New Roman" w:cs="Times New Roman"/>
          <w:i/>
          <w:sz w:val="24"/>
          <w:szCs w:val="24"/>
        </w:rPr>
        <w:t>che i governatori della Bitinia e della Siria, L. Murco e Q. Crispo, gli hanno messo a disposizione i loro eserciti, e che sono passate a lui anche la legione di Cecilio Basso, già assediata da Murco e Crispo, e le quattro legioni di A. Allieno che si recavano presso Dolabella. Cassio si dice sicuro che Cicerone saprà difendere la repubblica e gli anticesariani assenti</w:t>
      </w:r>
      <w:r w:rsidR="00F57C26" w:rsidRPr="00C750D9">
        <w:rPr>
          <w:rFonts w:ascii="Times New Roman" w:hAnsi="Times New Roman" w:cs="Times New Roman"/>
          <w:i/>
          <w:sz w:val="24"/>
          <w:szCs w:val="24"/>
        </w:rPr>
        <w:t>…”</w:t>
      </w:r>
      <w:r w:rsidR="00BD107E" w:rsidRPr="00C750D9">
        <w:rPr>
          <w:rFonts w:ascii="Times New Roman" w:hAnsi="Times New Roman" w:cs="Times New Roman"/>
          <w:i/>
          <w:sz w:val="24"/>
          <w:szCs w:val="24"/>
        </w:rPr>
        <w:t xml:space="preserve"> </w:t>
      </w:r>
    </w:p>
    <w:p w14:paraId="611081EC" w14:textId="23E71FB2" w:rsidR="00C750D9" w:rsidRPr="00C750D9" w:rsidRDefault="00BD107E" w:rsidP="00AD0A84">
      <w:pPr>
        <w:rPr>
          <w:rFonts w:ascii="Times New Roman" w:hAnsi="Times New Roman" w:cs="Times New Roman"/>
          <w:sz w:val="24"/>
          <w:szCs w:val="24"/>
        </w:rPr>
      </w:pPr>
      <w:r w:rsidRPr="00C750D9">
        <w:rPr>
          <w:rFonts w:ascii="Times New Roman" w:hAnsi="Times New Roman" w:cs="Times New Roman"/>
          <w:i/>
          <w:sz w:val="24"/>
          <w:szCs w:val="24"/>
        </w:rPr>
        <w:t>(</w:t>
      </w:r>
      <w:r w:rsidRPr="00C750D9">
        <w:rPr>
          <w:rFonts w:ascii="Times New Roman" w:hAnsi="Times New Roman" w:cs="Times New Roman"/>
          <w:sz w:val="24"/>
          <w:szCs w:val="24"/>
        </w:rPr>
        <w:t>dalla sintesi di studio francesc</w:t>
      </w:r>
      <w:r w:rsidR="00C750D9" w:rsidRPr="00C750D9">
        <w:rPr>
          <w:rFonts w:ascii="Times New Roman" w:hAnsi="Times New Roman" w:cs="Times New Roman"/>
          <w:sz w:val="24"/>
          <w:szCs w:val="24"/>
        </w:rPr>
        <w:t>ana del Magdala Project</w:t>
      </w:r>
      <w:r w:rsidRPr="00C750D9">
        <w:rPr>
          <w:rFonts w:ascii="Times New Roman" w:hAnsi="Times New Roman" w:cs="Times New Roman"/>
          <w:sz w:val="24"/>
          <w:szCs w:val="24"/>
        </w:rPr>
        <w:t>)</w:t>
      </w:r>
      <w:r w:rsidR="009B23EE" w:rsidRPr="00C750D9">
        <w:rPr>
          <w:rFonts w:ascii="Times New Roman" w:hAnsi="Times New Roman" w:cs="Times New Roman"/>
          <w:sz w:val="24"/>
          <w:szCs w:val="24"/>
        </w:rPr>
        <w:t xml:space="preserve">. </w:t>
      </w:r>
    </w:p>
    <w:p w14:paraId="48539974" w14:textId="77777777" w:rsidR="00C750D9" w:rsidRDefault="00C750D9" w:rsidP="00AD0A84">
      <w:pPr>
        <w:rPr>
          <w:rFonts w:ascii="Times New Roman" w:hAnsi="Times New Roman" w:cs="Times New Roman"/>
          <w:sz w:val="28"/>
          <w:szCs w:val="28"/>
        </w:rPr>
      </w:pPr>
    </w:p>
    <w:p w14:paraId="7614B883" w14:textId="226A226E" w:rsidR="00A668CF" w:rsidRDefault="003A123A" w:rsidP="00AD0A84">
      <w:pPr>
        <w:rPr>
          <w:rFonts w:ascii="Times New Roman" w:hAnsi="Times New Roman" w:cs="Times New Roman"/>
          <w:sz w:val="28"/>
          <w:szCs w:val="28"/>
        </w:rPr>
      </w:pPr>
      <w:r>
        <w:rPr>
          <w:rFonts w:ascii="Times New Roman" w:hAnsi="Times New Roman" w:cs="Times New Roman"/>
          <w:sz w:val="28"/>
          <w:szCs w:val="28"/>
        </w:rPr>
        <w:t>Si tratta quindi di una comunicazione del più ampio valore politico e militare, anche perché proveniente da fonte di conoscenza assoluta del territorio d’area; n</w:t>
      </w:r>
      <w:r w:rsidRPr="003A123A">
        <w:rPr>
          <w:rFonts w:ascii="Times New Roman" w:hAnsi="Times New Roman" w:cs="Times New Roman"/>
          <w:sz w:val="28"/>
          <w:szCs w:val="28"/>
        </w:rPr>
        <w:t>ove anni prima, nel 52 a.C. nelle vesti di proquestore di Siria, Cassio aveva preso Tari</w:t>
      </w:r>
      <w:r>
        <w:rPr>
          <w:rFonts w:ascii="Times New Roman" w:hAnsi="Times New Roman" w:cs="Times New Roman"/>
          <w:sz w:val="28"/>
          <w:szCs w:val="28"/>
        </w:rPr>
        <w:t>chea</w:t>
      </w:r>
      <w:r w:rsidR="00863D22">
        <w:rPr>
          <w:rFonts w:ascii="Times New Roman" w:hAnsi="Times New Roman" w:cs="Times New Roman"/>
          <w:sz w:val="28"/>
          <w:szCs w:val="28"/>
        </w:rPr>
        <w:t>e</w:t>
      </w:r>
      <w:r>
        <w:rPr>
          <w:rFonts w:ascii="Times New Roman" w:hAnsi="Times New Roman" w:cs="Times New Roman"/>
          <w:sz w:val="28"/>
          <w:szCs w:val="28"/>
        </w:rPr>
        <w:t xml:space="preserve"> e catturato trentamila prigionieri</w:t>
      </w:r>
      <w:r w:rsidR="003B2660">
        <w:rPr>
          <w:rFonts w:ascii="Times New Roman" w:hAnsi="Times New Roman" w:cs="Times New Roman"/>
          <w:sz w:val="28"/>
          <w:szCs w:val="28"/>
        </w:rPr>
        <w:t xml:space="preserve"> </w:t>
      </w:r>
      <w:r w:rsidR="00615111">
        <w:rPr>
          <w:rFonts w:ascii="Times New Roman" w:hAnsi="Times New Roman" w:cs="Times New Roman"/>
          <w:sz w:val="28"/>
          <w:szCs w:val="28"/>
        </w:rPr>
        <w:t>(</w:t>
      </w:r>
      <w:r w:rsidR="000B5FE8">
        <w:rPr>
          <w:rFonts w:ascii="Times New Roman" w:hAnsi="Times New Roman" w:cs="Times New Roman"/>
          <w:sz w:val="28"/>
          <w:szCs w:val="28"/>
        </w:rPr>
        <w:t>150</w:t>
      </w:r>
      <w:r>
        <w:rPr>
          <w:rFonts w:ascii="Times New Roman" w:hAnsi="Times New Roman" w:cs="Times New Roman"/>
          <w:sz w:val="28"/>
          <w:szCs w:val="28"/>
        </w:rPr>
        <w:t>.)</w:t>
      </w:r>
    </w:p>
    <w:p w14:paraId="46F5221B" w14:textId="77777777" w:rsidR="002F00C8" w:rsidRDefault="00863D22" w:rsidP="00AD0A84">
      <w:pPr>
        <w:rPr>
          <w:rFonts w:ascii="Times New Roman" w:hAnsi="Times New Roman" w:cs="Times New Roman"/>
          <w:sz w:val="28"/>
          <w:szCs w:val="28"/>
        </w:rPr>
      </w:pPr>
      <w:r>
        <w:rPr>
          <w:rFonts w:ascii="Times New Roman" w:hAnsi="Times New Roman" w:cs="Times New Roman"/>
          <w:sz w:val="28"/>
          <w:szCs w:val="28"/>
        </w:rPr>
        <w:t>Noi siamo nella ragionevole certezza quindi che questi avvenimenti epocali in area fossero a perfetta conoscenza del gruppo apostolare pochi decenni dopo raccolto intorno a Cristo, ed ancor più del contingente militare di stanza in Palestina nella fase culminante della predicazione cristologica</w:t>
      </w:r>
      <w:r w:rsidR="002F00C8">
        <w:rPr>
          <w:rFonts w:ascii="Times New Roman" w:hAnsi="Times New Roman" w:cs="Times New Roman"/>
          <w:sz w:val="28"/>
          <w:szCs w:val="28"/>
        </w:rPr>
        <w:t>.</w:t>
      </w:r>
    </w:p>
    <w:p w14:paraId="13F76E1B" w14:textId="3634B280" w:rsidR="00863D22" w:rsidRDefault="002F00C8" w:rsidP="00AD0A84">
      <w:pPr>
        <w:rPr>
          <w:rFonts w:ascii="Times New Roman" w:hAnsi="Times New Roman" w:cs="Times New Roman"/>
          <w:sz w:val="28"/>
          <w:szCs w:val="28"/>
        </w:rPr>
      </w:pPr>
      <w:r>
        <w:rPr>
          <w:rFonts w:ascii="Times New Roman" w:hAnsi="Times New Roman" w:cs="Times New Roman"/>
          <w:sz w:val="28"/>
          <w:szCs w:val="28"/>
        </w:rPr>
        <w:t>L</w:t>
      </w:r>
      <w:r w:rsidR="00D72282">
        <w:rPr>
          <w:rFonts w:ascii="Times New Roman" w:hAnsi="Times New Roman" w:cs="Times New Roman"/>
          <w:sz w:val="28"/>
          <w:szCs w:val="28"/>
        </w:rPr>
        <w:t xml:space="preserve">o stesso Erode Antipa </w:t>
      </w:r>
      <w:r w:rsidR="00EC70F4">
        <w:rPr>
          <w:rFonts w:ascii="Times New Roman" w:hAnsi="Times New Roman" w:cs="Times New Roman"/>
          <w:sz w:val="28"/>
          <w:szCs w:val="28"/>
        </w:rPr>
        <w:t>ovviamente ne era ancor più edotto, riguardando la cosa come detto il regno e la figura di suo padre.</w:t>
      </w:r>
    </w:p>
    <w:p w14:paraId="1647C6AC" w14:textId="7853DC3A" w:rsidR="00EC70F4" w:rsidRDefault="00EC70F4" w:rsidP="00AD0A84">
      <w:pPr>
        <w:rPr>
          <w:rFonts w:ascii="Times New Roman" w:hAnsi="Times New Roman" w:cs="Times New Roman"/>
          <w:sz w:val="28"/>
          <w:szCs w:val="28"/>
        </w:rPr>
      </w:pPr>
      <w:r>
        <w:rPr>
          <w:rFonts w:ascii="Times New Roman" w:hAnsi="Times New Roman" w:cs="Times New Roman"/>
          <w:sz w:val="28"/>
          <w:szCs w:val="28"/>
        </w:rPr>
        <w:t>Ciò conduce ancor più all’ipotesi storica di un Cassio Longino di denominazione reale, militare romano al Calvario e discendente del primo.</w:t>
      </w:r>
    </w:p>
    <w:p w14:paraId="5A9D6530" w14:textId="77777777" w:rsidR="009B23EE" w:rsidRPr="00BD107E" w:rsidRDefault="009B23EE" w:rsidP="00AD0A84">
      <w:pPr>
        <w:rPr>
          <w:rFonts w:ascii="Times New Roman" w:hAnsi="Times New Roman" w:cs="Times New Roman"/>
          <w:sz w:val="28"/>
          <w:szCs w:val="28"/>
        </w:rPr>
      </w:pPr>
    </w:p>
    <w:p w14:paraId="633FBED2" w14:textId="77777777" w:rsidR="00A668CF" w:rsidRDefault="00A668CF" w:rsidP="00AD0A84">
      <w:pPr>
        <w:rPr>
          <w:rFonts w:ascii="Times New Roman" w:hAnsi="Times New Roman" w:cs="Times New Roman"/>
          <w:sz w:val="28"/>
          <w:szCs w:val="28"/>
        </w:rPr>
      </w:pPr>
    </w:p>
    <w:p w14:paraId="4434A836" w14:textId="77777777" w:rsidR="002F00C8" w:rsidRDefault="00DD3263" w:rsidP="00AD0A84">
      <w:pPr>
        <w:rPr>
          <w:rFonts w:ascii="Times New Roman" w:hAnsi="Times New Roman" w:cs="Times New Roman"/>
          <w:sz w:val="28"/>
          <w:szCs w:val="28"/>
        </w:rPr>
      </w:pPr>
      <w:r>
        <w:rPr>
          <w:rFonts w:ascii="Times New Roman" w:hAnsi="Times New Roman" w:cs="Times New Roman"/>
          <w:sz w:val="28"/>
          <w:szCs w:val="28"/>
        </w:rPr>
        <w:t xml:space="preserve">Nel trarre le possibili impressioni di fondo da questi dati possiamo certo valutare come realistica la possibilità che il centurione del Calvario -  nelle sue varie letture evangeliche, di complessa identificazione – possa essere effettivamente identificabile in un nominativo romano dei Longini, e che quindi </w:t>
      </w:r>
      <w:r w:rsidR="00802A7F">
        <w:rPr>
          <w:rFonts w:ascii="Times New Roman" w:hAnsi="Times New Roman" w:cs="Times New Roman"/>
          <w:sz w:val="28"/>
          <w:szCs w:val="28"/>
        </w:rPr>
        <w:t>l’</w:t>
      </w:r>
      <w:r w:rsidR="00C64EBA">
        <w:rPr>
          <w:rFonts w:ascii="Times New Roman" w:hAnsi="Times New Roman" w:cs="Times New Roman"/>
          <w:sz w:val="28"/>
          <w:szCs w:val="28"/>
        </w:rPr>
        <w:t>attribuzione leggendaria non sembri</w:t>
      </w:r>
      <w:r w:rsidR="00DD69A3">
        <w:rPr>
          <w:rFonts w:ascii="Times New Roman" w:hAnsi="Times New Roman" w:cs="Times New Roman"/>
          <w:sz w:val="28"/>
          <w:szCs w:val="28"/>
        </w:rPr>
        <w:t xml:space="preserve"> aggettivale ma del tutto propria. </w:t>
      </w:r>
    </w:p>
    <w:p w14:paraId="54A5FABE" w14:textId="77777777" w:rsidR="002F00C8" w:rsidRDefault="00DD69A3" w:rsidP="00AD0A84">
      <w:pPr>
        <w:rPr>
          <w:rFonts w:ascii="Times New Roman" w:hAnsi="Times New Roman" w:cs="Times New Roman"/>
          <w:sz w:val="28"/>
          <w:szCs w:val="28"/>
        </w:rPr>
      </w:pPr>
      <w:r>
        <w:rPr>
          <w:rFonts w:ascii="Times New Roman" w:hAnsi="Times New Roman" w:cs="Times New Roman"/>
          <w:sz w:val="28"/>
          <w:szCs w:val="28"/>
        </w:rPr>
        <w:t>Si valuti a ciò come</w:t>
      </w:r>
      <w:r w:rsidR="00190A28">
        <w:rPr>
          <w:rFonts w:ascii="Times New Roman" w:hAnsi="Times New Roman" w:cs="Times New Roman"/>
          <w:sz w:val="28"/>
          <w:szCs w:val="28"/>
        </w:rPr>
        <w:t>, e lo vedremo,</w:t>
      </w:r>
      <w:r>
        <w:rPr>
          <w:rFonts w:ascii="Times New Roman" w:hAnsi="Times New Roman" w:cs="Times New Roman"/>
          <w:sz w:val="28"/>
          <w:szCs w:val="28"/>
        </w:rPr>
        <w:t xml:space="preserve"> la denominazione di </w:t>
      </w:r>
      <w:r w:rsidRPr="00DD69A3">
        <w:rPr>
          <w:rFonts w:ascii="Times New Roman" w:hAnsi="Times New Roman" w:cs="Times New Roman"/>
          <w:i/>
          <w:sz w:val="28"/>
          <w:szCs w:val="28"/>
        </w:rPr>
        <w:t xml:space="preserve">supernomen </w:t>
      </w:r>
      <w:r>
        <w:rPr>
          <w:rFonts w:ascii="Times New Roman" w:hAnsi="Times New Roman" w:cs="Times New Roman"/>
          <w:sz w:val="28"/>
          <w:szCs w:val="28"/>
        </w:rPr>
        <w:t>sia nei fatti, in letteratura evangelica ed apocrifa, generalmente non presente se non con l’accompagnamento esplicito della spiegazione</w:t>
      </w:r>
      <w:r w:rsidR="00190A28">
        <w:rPr>
          <w:rFonts w:ascii="Times New Roman" w:hAnsi="Times New Roman" w:cs="Times New Roman"/>
          <w:sz w:val="28"/>
          <w:szCs w:val="28"/>
        </w:rPr>
        <w:t xml:space="preserve"> o quantomeno della traduzione</w:t>
      </w:r>
      <w:r>
        <w:rPr>
          <w:rFonts w:ascii="Times New Roman" w:hAnsi="Times New Roman" w:cs="Times New Roman"/>
          <w:sz w:val="28"/>
          <w:szCs w:val="28"/>
        </w:rPr>
        <w:t xml:space="preserve">; così per Pietro/Simone, </w:t>
      </w:r>
      <w:r w:rsidR="005E4689">
        <w:rPr>
          <w:rFonts w:ascii="Times New Roman" w:hAnsi="Times New Roman" w:cs="Times New Roman"/>
          <w:sz w:val="28"/>
          <w:szCs w:val="28"/>
        </w:rPr>
        <w:t xml:space="preserve">o </w:t>
      </w:r>
      <w:r>
        <w:rPr>
          <w:rFonts w:ascii="Times New Roman" w:hAnsi="Times New Roman" w:cs="Times New Roman"/>
          <w:sz w:val="28"/>
          <w:szCs w:val="28"/>
        </w:rPr>
        <w:t xml:space="preserve">Tommaso/ Giuda Didimo, </w:t>
      </w:r>
      <w:r w:rsidR="005E4689">
        <w:rPr>
          <w:rFonts w:ascii="Times New Roman" w:hAnsi="Times New Roman" w:cs="Times New Roman"/>
          <w:sz w:val="28"/>
          <w:szCs w:val="28"/>
        </w:rPr>
        <w:t xml:space="preserve">od anche </w:t>
      </w:r>
      <w:r>
        <w:rPr>
          <w:rFonts w:ascii="Times New Roman" w:hAnsi="Times New Roman" w:cs="Times New Roman"/>
          <w:sz w:val="28"/>
          <w:szCs w:val="28"/>
        </w:rPr>
        <w:t>Paolo/Saulo, ecc.</w:t>
      </w:r>
      <w:r w:rsidR="009574C2">
        <w:rPr>
          <w:rFonts w:ascii="Times New Roman" w:hAnsi="Times New Roman" w:cs="Times New Roman"/>
          <w:sz w:val="28"/>
          <w:szCs w:val="28"/>
        </w:rPr>
        <w:t xml:space="preserve"> </w:t>
      </w:r>
    </w:p>
    <w:p w14:paraId="215702ED" w14:textId="77777777" w:rsidR="002F00C8" w:rsidRDefault="009574C2" w:rsidP="00AD0A84">
      <w:pPr>
        <w:rPr>
          <w:rFonts w:ascii="Times New Roman" w:hAnsi="Times New Roman" w:cs="Times New Roman"/>
          <w:sz w:val="28"/>
          <w:szCs w:val="28"/>
        </w:rPr>
      </w:pPr>
      <w:r>
        <w:rPr>
          <w:rFonts w:ascii="Times New Roman" w:hAnsi="Times New Roman" w:cs="Times New Roman"/>
          <w:sz w:val="28"/>
          <w:szCs w:val="28"/>
        </w:rPr>
        <w:t>E d’altronde l’interesse dei Longini per l’area di Palestina appare da questi dati sufficientemente storicizzato, a partire dall’incontro di proconsolato</w:t>
      </w:r>
      <w:r w:rsidR="00CC2906">
        <w:rPr>
          <w:rFonts w:ascii="Times New Roman" w:hAnsi="Times New Roman" w:cs="Times New Roman"/>
          <w:sz w:val="28"/>
          <w:szCs w:val="28"/>
        </w:rPr>
        <w:t xml:space="preserve"> e dalla successiva collaborazione</w:t>
      </w:r>
      <w:r>
        <w:rPr>
          <w:rFonts w:ascii="Times New Roman" w:hAnsi="Times New Roman" w:cs="Times New Roman"/>
          <w:sz w:val="28"/>
          <w:szCs w:val="28"/>
        </w:rPr>
        <w:t xml:space="preserve"> di Cassio con Erode. </w:t>
      </w:r>
    </w:p>
    <w:p w14:paraId="0C5EDD49" w14:textId="77777777" w:rsidR="002F00C8" w:rsidRDefault="007F6306" w:rsidP="00AD0A84">
      <w:pPr>
        <w:rPr>
          <w:rFonts w:ascii="Times New Roman" w:hAnsi="Times New Roman" w:cs="Times New Roman"/>
          <w:sz w:val="28"/>
          <w:szCs w:val="28"/>
        </w:rPr>
      </w:pPr>
      <w:r>
        <w:rPr>
          <w:rFonts w:ascii="Times New Roman" w:hAnsi="Times New Roman" w:cs="Times New Roman"/>
          <w:sz w:val="28"/>
          <w:szCs w:val="28"/>
        </w:rPr>
        <w:t xml:space="preserve">Che quindi il termine abbia il riferimento alla Lancia non può che </w:t>
      </w:r>
      <w:r w:rsidR="00B32C80">
        <w:rPr>
          <w:rFonts w:ascii="Times New Roman" w:hAnsi="Times New Roman" w:cs="Times New Roman"/>
          <w:sz w:val="28"/>
          <w:szCs w:val="28"/>
        </w:rPr>
        <w:t xml:space="preserve">in questa chiave </w:t>
      </w:r>
      <w:r>
        <w:rPr>
          <w:rFonts w:ascii="Times New Roman" w:hAnsi="Times New Roman" w:cs="Times New Roman"/>
          <w:sz w:val="28"/>
          <w:szCs w:val="28"/>
        </w:rPr>
        <w:t>apparire di derivazione nominale.</w:t>
      </w:r>
      <w:r w:rsidR="00CC2906">
        <w:rPr>
          <w:rFonts w:ascii="Times New Roman" w:hAnsi="Times New Roman" w:cs="Times New Roman"/>
          <w:sz w:val="28"/>
          <w:szCs w:val="28"/>
        </w:rPr>
        <w:t xml:space="preserve"> E d’altronde l’incontro tra i due personaggi – che lo stesso Giuseppe Flavio tende a definire sprezzantemente – teso allo sfruttamento fiscale della Giudea </w:t>
      </w:r>
      <w:r w:rsidR="00E55BBB">
        <w:rPr>
          <w:rFonts w:ascii="Times New Roman" w:hAnsi="Times New Roman" w:cs="Times New Roman"/>
          <w:sz w:val="28"/>
          <w:szCs w:val="28"/>
        </w:rPr>
        <w:t xml:space="preserve">non può che avere lasciato una definizione in qualche modo di visione spirituale comune, tra l’assassinato a tradimento Cesare ed il perseguitato ed ucciso dai due Erodi nella figura di Cristo. </w:t>
      </w:r>
    </w:p>
    <w:p w14:paraId="5232DBE7" w14:textId="2E5BE0DC" w:rsidR="00DD3263" w:rsidRPr="00DD69A3" w:rsidRDefault="00E55BBB" w:rsidP="00AD0A84">
      <w:pPr>
        <w:rPr>
          <w:rFonts w:ascii="Times New Roman" w:hAnsi="Times New Roman" w:cs="Times New Roman"/>
          <w:sz w:val="28"/>
          <w:szCs w:val="28"/>
        </w:rPr>
      </w:pPr>
      <w:r>
        <w:rPr>
          <w:rFonts w:ascii="Times New Roman" w:hAnsi="Times New Roman" w:cs="Times New Roman"/>
          <w:sz w:val="28"/>
          <w:szCs w:val="28"/>
        </w:rPr>
        <w:t>Visione che – assurda dal punto di vista della morale umana ed anche del ruolo storico, tra il ricco e potente romano ed il povero e lavoratore galileo – diveniva unificante nella concezione popolare della morte a tradimento</w:t>
      </w:r>
      <w:r w:rsidR="00375A60">
        <w:rPr>
          <w:rFonts w:ascii="Times New Roman" w:hAnsi="Times New Roman" w:cs="Times New Roman"/>
          <w:sz w:val="28"/>
          <w:szCs w:val="28"/>
        </w:rPr>
        <w:t xml:space="preserve"> </w:t>
      </w:r>
      <w:r w:rsidR="00D33DDF">
        <w:rPr>
          <w:rFonts w:ascii="Times New Roman" w:hAnsi="Times New Roman" w:cs="Times New Roman"/>
          <w:sz w:val="28"/>
          <w:szCs w:val="28"/>
        </w:rPr>
        <w:t xml:space="preserve">di </w:t>
      </w:r>
      <w:r w:rsidR="00375A60">
        <w:rPr>
          <w:rFonts w:ascii="Times New Roman" w:hAnsi="Times New Roman" w:cs="Times New Roman"/>
          <w:sz w:val="28"/>
          <w:szCs w:val="28"/>
        </w:rPr>
        <w:t>peccato supremo</w:t>
      </w:r>
      <w:r>
        <w:rPr>
          <w:rFonts w:ascii="Times New Roman" w:hAnsi="Times New Roman" w:cs="Times New Roman"/>
          <w:sz w:val="28"/>
          <w:szCs w:val="28"/>
        </w:rPr>
        <w:t>, come Dante conserverà per sempre.</w:t>
      </w:r>
    </w:p>
    <w:p w14:paraId="042B07E3" w14:textId="77777777" w:rsidR="00407C38" w:rsidRDefault="00407C38" w:rsidP="00AD0A84">
      <w:pPr>
        <w:rPr>
          <w:rFonts w:ascii="Times New Roman" w:hAnsi="Times New Roman" w:cs="Times New Roman"/>
          <w:sz w:val="28"/>
          <w:szCs w:val="28"/>
        </w:rPr>
      </w:pPr>
    </w:p>
    <w:p w14:paraId="01DA3036" w14:textId="77777777" w:rsidR="00E25D94" w:rsidRDefault="00E25D94" w:rsidP="00AD0A84">
      <w:pPr>
        <w:rPr>
          <w:rFonts w:ascii="Times New Roman" w:hAnsi="Times New Roman" w:cs="Times New Roman"/>
          <w:sz w:val="28"/>
          <w:szCs w:val="28"/>
        </w:rPr>
      </w:pPr>
    </w:p>
    <w:p w14:paraId="15CE1943" w14:textId="77777777" w:rsidR="002F00C8" w:rsidRDefault="00B32C80" w:rsidP="00AD0A84">
      <w:pPr>
        <w:rPr>
          <w:rFonts w:ascii="Times New Roman" w:hAnsi="Times New Roman" w:cs="Times New Roman"/>
          <w:sz w:val="28"/>
          <w:szCs w:val="28"/>
        </w:rPr>
      </w:pPr>
      <w:r>
        <w:rPr>
          <w:rFonts w:ascii="Times New Roman" w:hAnsi="Times New Roman" w:cs="Times New Roman"/>
          <w:sz w:val="28"/>
          <w:szCs w:val="28"/>
        </w:rPr>
        <w:t>Tutto ciò però</w:t>
      </w:r>
      <w:r w:rsidR="00B3572C">
        <w:rPr>
          <w:rFonts w:ascii="Times New Roman" w:hAnsi="Times New Roman" w:cs="Times New Roman"/>
          <w:sz w:val="28"/>
          <w:szCs w:val="28"/>
        </w:rPr>
        <w:t xml:space="preserve"> potrebbe</w:t>
      </w:r>
      <w:r w:rsidR="00F676A4">
        <w:rPr>
          <w:rFonts w:ascii="Times New Roman" w:hAnsi="Times New Roman" w:cs="Times New Roman"/>
          <w:sz w:val="28"/>
          <w:szCs w:val="28"/>
        </w:rPr>
        <w:t xml:space="preserve"> incontrare eventuale</w:t>
      </w:r>
      <w:r w:rsidR="00B3572C">
        <w:rPr>
          <w:rFonts w:ascii="Times New Roman" w:hAnsi="Times New Roman" w:cs="Times New Roman"/>
          <w:sz w:val="28"/>
          <w:szCs w:val="28"/>
        </w:rPr>
        <w:t xml:space="preserve"> e rilevante</w:t>
      </w:r>
      <w:r w:rsidR="00F676A4">
        <w:rPr>
          <w:rFonts w:ascii="Times New Roman" w:hAnsi="Times New Roman" w:cs="Times New Roman"/>
          <w:sz w:val="28"/>
          <w:szCs w:val="28"/>
        </w:rPr>
        <w:t xml:space="preserve"> sostegno </w:t>
      </w:r>
      <w:r w:rsidR="003C15A2">
        <w:rPr>
          <w:rFonts w:ascii="Times New Roman" w:hAnsi="Times New Roman" w:cs="Times New Roman"/>
          <w:sz w:val="28"/>
          <w:szCs w:val="28"/>
        </w:rPr>
        <w:t>nella definizione storica relativa al</w:t>
      </w:r>
      <w:r w:rsidR="00B54770">
        <w:rPr>
          <w:rFonts w:ascii="Times New Roman" w:hAnsi="Times New Roman" w:cs="Times New Roman"/>
          <w:sz w:val="28"/>
          <w:szCs w:val="28"/>
        </w:rPr>
        <w:t xml:space="preserve">la </w:t>
      </w:r>
      <w:r w:rsidR="003C15A2">
        <w:rPr>
          <w:rFonts w:ascii="Times New Roman" w:hAnsi="Times New Roman" w:cs="Times New Roman"/>
          <w:sz w:val="28"/>
          <w:szCs w:val="28"/>
        </w:rPr>
        <w:t>centrale questione mantovana.</w:t>
      </w:r>
    </w:p>
    <w:p w14:paraId="430253BC" w14:textId="77777777" w:rsidR="002F00C8" w:rsidRDefault="00B54770" w:rsidP="00AD0A84">
      <w:pPr>
        <w:rPr>
          <w:rFonts w:ascii="Times New Roman" w:hAnsi="Times New Roman" w:cs="Times New Roman"/>
          <w:sz w:val="28"/>
          <w:szCs w:val="28"/>
        </w:rPr>
      </w:pPr>
      <w:r>
        <w:rPr>
          <w:rFonts w:ascii="Times New Roman" w:hAnsi="Times New Roman" w:cs="Times New Roman"/>
          <w:sz w:val="28"/>
          <w:szCs w:val="28"/>
        </w:rPr>
        <w:t xml:space="preserve"> </w:t>
      </w:r>
      <w:r w:rsidR="00B3572C">
        <w:rPr>
          <w:rFonts w:ascii="Times New Roman" w:hAnsi="Times New Roman" w:cs="Times New Roman"/>
          <w:sz w:val="28"/>
          <w:szCs w:val="28"/>
        </w:rPr>
        <w:t xml:space="preserve">Come si è detto, esiste traccia di </w:t>
      </w:r>
      <w:r>
        <w:rPr>
          <w:rFonts w:ascii="Times New Roman" w:hAnsi="Times New Roman" w:cs="Times New Roman"/>
          <w:sz w:val="28"/>
          <w:szCs w:val="28"/>
        </w:rPr>
        <w:t>tradizione ecclesiastica dei primi secoli che vede il centurione santo sepolto in Cappadocia</w:t>
      </w:r>
      <w:r w:rsidR="00B3572C">
        <w:rPr>
          <w:rFonts w:ascii="Times New Roman" w:hAnsi="Times New Roman" w:cs="Times New Roman"/>
          <w:sz w:val="28"/>
          <w:szCs w:val="28"/>
        </w:rPr>
        <w:t xml:space="preserve">, così come la citazione di relazione alla figura di </w:t>
      </w:r>
      <w:r w:rsidR="00B3572C" w:rsidRPr="000D20CC">
        <w:rPr>
          <w:rFonts w:ascii="Times New Roman" w:hAnsi="Times New Roman" w:cs="Times New Roman"/>
          <w:i/>
          <w:sz w:val="28"/>
          <w:szCs w:val="28"/>
        </w:rPr>
        <w:t>Longino l’Isaurico</w:t>
      </w:r>
      <w:r>
        <w:rPr>
          <w:rFonts w:ascii="Times New Roman" w:hAnsi="Times New Roman" w:cs="Times New Roman"/>
          <w:sz w:val="28"/>
          <w:szCs w:val="28"/>
        </w:rPr>
        <w:t xml:space="preserve">. Ciò però non significa che, </w:t>
      </w:r>
      <w:r w:rsidR="00C448A1">
        <w:rPr>
          <w:rFonts w:ascii="Times New Roman" w:hAnsi="Times New Roman" w:cs="Times New Roman"/>
          <w:sz w:val="28"/>
          <w:szCs w:val="28"/>
        </w:rPr>
        <w:t xml:space="preserve">in una versione storiografica, </w:t>
      </w:r>
      <w:r w:rsidR="000D2A9A">
        <w:rPr>
          <w:rFonts w:ascii="Times New Roman" w:hAnsi="Times New Roman" w:cs="Times New Roman"/>
          <w:sz w:val="28"/>
          <w:szCs w:val="28"/>
        </w:rPr>
        <w:t>la versione mantovana non rives</w:t>
      </w:r>
      <w:r w:rsidR="0078008C">
        <w:rPr>
          <w:rFonts w:ascii="Times New Roman" w:hAnsi="Times New Roman" w:cs="Times New Roman"/>
          <w:sz w:val="28"/>
          <w:szCs w:val="28"/>
        </w:rPr>
        <w:t>ta grande interesse di lettura, anche perché nei fatti in alcuni punti complementare; il centurione viene reliquiariamente reperito, dalla cronaca dell’804, in terra mantovana ma non vi è particolare tradizione agiografica antica che lo legga come di origine profonda da quell’area.</w:t>
      </w:r>
      <w:r w:rsidR="00EA0E6B">
        <w:rPr>
          <w:rFonts w:ascii="Times New Roman" w:hAnsi="Times New Roman" w:cs="Times New Roman"/>
          <w:sz w:val="28"/>
          <w:szCs w:val="28"/>
        </w:rPr>
        <w:t xml:space="preserve"> </w:t>
      </w:r>
    </w:p>
    <w:p w14:paraId="23D9969F" w14:textId="4B531A1B" w:rsidR="00E25D94" w:rsidRDefault="00EA0E6B" w:rsidP="00AD0A84">
      <w:pPr>
        <w:rPr>
          <w:rFonts w:ascii="Times New Roman" w:hAnsi="Times New Roman" w:cs="Times New Roman"/>
          <w:sz w:val="28"/>
          <w:szCs w:val="28"/>
        </w:rPr>
      </w:pPr>
      <w:r>
        <w:rPr>
          <w:rFonts w:ascii="Times New Roman" w:hAnsi="Times New Roman" w:cs="Times New Roman"/>
          <w:sz w:val="28"/>
          <w:szCs w:val="28"/>
        </w:rPr>
        <w:t>Naturalmente ciò può far pensare, trattandosi di un militare, ad un radicamento personale o familistico recente, quanto, per evidenza, ad una residenza di concessione per meriti di guerra.</w:t>
      </w:r>
    </w:p>
    <w:p w14:paraId="6D74127F" w14:textId="77777777" w:rsidR="00EA0E6B" w:rsidRDefault="00EA0E6B" w:rsidP="00AD0A84">
      <w:pPr>
        <w:rPr>
          <w:rFonts w:ascii="Times New Roman" w:hAnsi="Times New Roman" w:cs="Times New Roman"/>
          <w:sz w:val="28"/>
          <w:szCs w:val="28"/>
        </w:rPr>
      </w:pPr>
    </w:p>
    <w:p w14:paraId="4E1D4A3C" w14:textId="77777777" w:rsidR="002F00C8" w:rsidRDefault="00EA0E6B" w:rsidP="00AD0A84">
      <w:pPr>
        <w:rPr>
          <w:rFonts w:ascii="Times New Roman" w:hAnsi="Times New Roman" w:cs="Times New Roman"/>
          <w:sz w:val="28"/>
          <w:szCs w:val="28"/>
        </w:rPr>
      </w:pPr>
      <w:r>
        <w:rPr>
          <w:rFonts w:ascii="Times New Roman" w:hAnsi="Times New Roman" w:cs="Times New Roman"/>
          <w:sz w:val="28"/>
          <w:szCs w:val="28"/>
        </w:rPr>
        <w:t xml:space="preserve">Un fattore però di rilievo può sostenere ancor più la citata questione sull’inesplicabile omonimia, ripresa dall’onomastica cristiana, tra il cesaricida ed il centurione del Calvario. </w:t>
      </w:r>
    </w:p>
    <w:p w14:paraId="5C31E1C8" w14:textId="77777777" w:rsidR="002F00C8" w:rsidRDefault="00EA0E6B" w:rsidP="00AD0A84">
      <w:pPr>
        <w:rPr>
          <w:rFonts w:ascii="Times New Roman" w:hAnsi="Times New Roman" w:cs="Times New Roman"/>
          <w:sz w:val="28"/>
          <w:szCs w:val="28"/>
        </w:rPr>
      </w:pPr>
      <w:r>
        <w:rPr>
          <w:rFonts w:ascii="Times New Roman" w:hAnsi="Times New Roman" w:cs="Times New Roman"/>
          <w:sz w:val="28"/>
          <w:szCs w:val="28"/>
        </w:rPr>
        <w:t>Come detto, l’antica tradizione sull’origine asiatica di San Longino nasce in gran parte da questa attribuzione – l’Isaurico – che segnalerebbe chiaramente l’origine geografica del personaggio; mentre questa ricerca tenderebbe</w:t>
      </w:r>
      <w:r w:rsidR="00065922">
        <w:rPr>
          <w:rFonts w:ascii="Times New Roman" w:hAnsi="Times New Roman" w:cs="Times New Roman"/>
          <w:sz w:val="28"/>
          <w:szCs w:val="28"/>
        </w:rPr>
        <w:t xml:space="preserve"> invece</w:t>
      </w:r>
      <w:r>
        <w:rPr>
          <w:rFonts w:ascii="Times New Roman" w:hAnsi="Times New Roman" w:cs="Times New Roman"/>
          <w:sz w:val="28"/>
          <w:szCs w:val="28"/>
        </w:rPr>
        <w:t xml:space="preserve"> ad intravedere, come detto, la denominazione come reale, e come di possibile riferimento al gruppo familistico </w:t>
      </w:r>
      <w:r w:rsidR="00445C52">
        <w:rPr>
          <w:rFonts w:ascii="Times New Roman" w:hAnsi="Times New Roman" w:cs="Times New Roman"/>
          <w:sz w:val="28"/>
          <w:szCs w:val="28"/>
        </w:rPr>
        <w:t>dei Cassii Longini</w:t>
      </w:r>
      <w:r>
        <w:rPr>
          <w:rFonts w:ascii="Times New Roman" w:hAnsi="Times New Roman" w:cs="Times New Roman"/>
          <w:sz w:val="28"/>
          <w:szCs w:val="28"/>
        </w:rPr>
        <w:t xml:space="preserve">. </w:t>
      </w:r>
    </w:p>
    <w:p w14:paraId="18F68FF2" w14:textId="00AF8D8D" w:rsidR="00F53755" w:rsidRDefault="00EA0E6B" w:rsidP="00AD0A84">
      <w:pPr>
        <w:rPr>
          <w:rFonts w:ascii="Times New Roman" w:hAnsi="Times New Roman" w:cs="Times New Roman"/>
          <w:sz w:val="28"/>
          <w:szCs w:val="28"/>
        </w:rPr>
      </w:pPr>
      <w:r>
        <w:rPr>
          <w:rFonts w:ascii="Times New Roman" w:hAnsi="Times New Roman" w:cs="Times New Roman"/>
          <w:sz w:val="28"/>
          <w:szCs w:val="28"/>
        </w:rPr>
        <w:t xml:space="preserve">E’ ora il caso di ricordare come </w:t>
      </w:r>
      <w:r w:rsidRPr="00445C52">
        <w:rPr>
          <w:rFonts w:ascii="Times New Roman" w:hAnsi="Times New Roman" w:cs="Times New Roman"/>
          <w:i/>
          <w:sz w:val="28"/>
          <w:szCs w:val="28"/>
        </w:rPr>
        <w:t>esattamente</w:t>
      </w:r>
      <w:r>
        <w:rPr>
          <w:rFonts w:ascii="Times New Roman" w:hAnsi="Times New Roman" w:cs="Times New Roman"/>
          <w:sz w:val="28"/>
          <w:szCs w:val="28"/>
        </w:rPr>
        <w:t xml:space="preserve"> nel 44 di </w:t>
      </w:r>
      <w:r w:rsidR="0028199F">
        <w:rPr>
          <w:rFonts w:ascii="Times New Roman" w:hAnsi="Times New Roman" w:cs="Times New Roman"/>
          <w:sz w:val="28"/>
          <w:szCs w:val="28"/>
        </w:rPr>
        <w:t>omici</w:t>
      </w:r>
      <w:r w:rsidR="00445C52">
        <w:rPr>
          <w:rFonts w:ascii="Times New Roman" w:hAnsi="Times New Roman" w:cs="Times New Roman"/>
          <w:sz w:val="28"/>
          <w:szCs w:val="28"/>
        </w:rPr>
        <w:t>dio cesariano dalla congiura</w:t>
      </w:r>
      <w:r w:rsidR="00D274D8">
        <w:rPr>
          <w:rFonts w:ascii="Times New Roman" w:hAnsi="Times New Roman" w:cs="Times New Roman"/>
          <w:sz w:val="28"/>
          <w:szCs w:val="28"/>
        </w:rPr>
        <w:t xml:space="preserve"> alle Idi di Marzo</w:t>
      </w:r>
      <w:r w:rsidR="00445C52">
        <w:rPr>
          <w:rFonts w:ascii="Times New Roman" w:hAnsi="Times New Roman" w:cs="Times New Roman"/>
          <w:sz w:val="28"/>
          <w:szCs w:val="28"/>
        </w:rPr>
        <w:t xml:space="preserve"> da parte di </w:t>
      </w:r>
      <w:r w:rsidR="0028199F">
        <w:rPr>
          <w:rFonts w:ascii="Times New Roman" w:hAnsi="Times New Roman" w:cs="Times New Roman"/>
          <w:sz w:val="28"/>
          <w:szCs w:val="28"/>
        </w:rPr>
        <w:t>Bruto e Cassio termi</w:t>
      </w:r>
      <w:r w:rsidR="00882D4E">
        <w:rPr>
          <w:rFonts w:ascii="Times New Roman" w:hAnsi="Times New Roman" w:cs="Times New Roman"/>
          <w:sz w:val="28"/>
          <w:szCs w:val="28"/>
        </w:rPr>
        <w:t>nasse il governatorato d’Asia del noto</w:t>
      </w:r>
      <w:r w:rsidR="0028199F">
        <w:rPr>
          <w:rFonts w:ascii="Times New Roman" w:hAnsi="Times New Roman" w:cs="Times New Roman"/>
          <w:sz w:val="28"/>
          <w:szCs w:val="28"/>
        </w:rPr>
        <w:t xml:space="preserve"> </w:t>
      </w:r>
      <w:r w:rsidR="001553FA">
        <w:rPr>
          <w:rFonts w:ascii="Times New Roman" w:hAnsi="Times New Roman" w:cs="Times New Roman"/>
          <w:i/>
          <w:sz w:val="28"/>
          <w:szCs w:val="28"/>
        </w:rPr>
        <w:t>Publio Servilio</w:t>
      </w:r>
      <w:r w:rsidR="0028199F" w:rsidRPr="0028199F">
        <w:rPr>
          <w:rFonts w:ascii="Times New Roman" w:hAnsi="Times New Roman" w:cs="Times New Roman"/>
          <w:i/>
          <w:sz w:val="28"/>
          <w:szCs w:val="28"/>
        </w:rPr>
        <w:t xml:space="preserve"> Isaurico,</w:t>
      </w:r>
      <w:r w:rsidR="00093B17">
        <w:rPr>
          <w:rFonts w:ascii="Times New Roman" w:hAnsi="Times New Roman" w:cs="Times New Roman"/>
          <w:sz w:val="28"/>
          <w:szCs w:val="28"/>
        </w:rPr>
        <w:t xml:space="preserve"> figlio dell’omonimo console</w:t>
      </w:r>
      <w:r w:rsidR="0028199F">
        <w:rPr>
          <w:rFonts w:ascii="Times New Roman" w:hAnsi="Times New Roman" w:cs="Times New Roman"/>
          <w:sz w:val="28"/>
          <w:szCs w:val="28"/>
        </w:rPr>
        <w:t xml:space="preserve"> e di citazione di rilievo dallo stesso Cicerone</w:t>
      </w:r>
      <w:r w:rsidR="00093B17">
        <w:rPr>
          <w:rFonts w:ascii="Times New Roman" w:hAnsi="Times New Roman" w:cs="Times New Roman"/>
          <w:sz w:val="28"/>
          <w:szCs w:val="28"/>
        </w:rPr>
        <w:t>, nonché già console insieme a Cesare stesso quattro anni prima</w:t>
      </w:r>
      <w:r w:rsidR="0028199F">
        <w:rPr>
          <w:rFonts w:ascii="Times New Roman" w:hAnsi="Times New Roman" w:cs="Times New Roman"/>
          <w:sz w:val="28"/>
          <w:szCs w:val="28"/>
        </w:rPr>
        <w:t>.</w:t>
      </w:r>
    </w:p>
    <w:p w14:paraId="45FCE97E" w14:textId="77777777" w:rsidR="00EA0E6B" w:rsidRDefault="003E79BD" w:rsidP="00AD0A84">
      <w:pPr>
        <w:rPr>
          <w:rFonts w:ascii="Times New Roman" w:hAnsi="Times New Roman" w:cs="Times New Roman"/>
          <w:sz w:val="28"/>
          <w:szCs w:val="28"/>
        </w:rPr>
      </w:pPr>
      <w:r>
        <w:rPr>
          <w:rFonts w:ascii="Times New Roman" w:hAnsi="Times New Roman" w:cs="Times New Roman"/>
          <w:sz w:val="28"/>
          <w:szCs w:val="28"/>
        </w:rPr>
        <w:t xml:space="preserve"> Quindi la cosa si aggroviglia ancor più, perché abbiamo una omonimia tra due personaggi, uno di storia l’altro di tradizione, accompagnata da una seconda omonimia di </w:t>
      </w:r>
      <w:r>
        <w:rPr>
          <w:rFonts w:ascii="Times New Roman" w:hAnsi="Times New Roman" w:cs="Times New Roman"/>
          <w:i/>
          <w:sz w:val="28"/>
          <w:szCs w:val="28"/>
        </w:rPr>
        <w:t xml:space="preserve">supernomen </w:t>
      </w:r>
      <w:r>
        <w:rPr>
          <w:rFonts w:ascii="Times New Roman" w:hAnsi="Times New Roman" w:cs="Times New Roman"/>
          <w:sz w:val="28"/>
          <w:szCs w:val="28"/>
        </w:rPr>
        <w:t>e da una terza di riferimento territoriale. Apparirebbe evidente la possibilità che il riferim</w:t>
      </w:r>
      <w:r w:rsidR="000372B0">
        <w:rPr>
          <w:rFonts w:ascii="Times New Roman" w:hAnsi="Times New Roman" w:cs="Times New Roman"/>
          <w:sz w:val="28"/>
          <w:szCs w:val="28"/>
        </w:rPr>
        <w:t>ento indiretto al cesaricida per il</w:t>
      </w:r>
      <w:r>
        <w:rPr>
          <w:rFonts w:ascii="Times New Roman" w:hAnsi="Times New Roman" w:cs="Times New Roman"/>
          <w:sz w:val="28"/>
          <w:szCs w:val="28"/>
        </w:rPr>
        <w:t xml:space="preserve"> nome del centurione abbia trascinato con sé il riferimento territoriale nella tradizione del Santo a partire dalla coincidenza quindi tra gli eventi di Roma e d’Asia.</w:t>
      </w:r>
    </w:p>
    <w:p w14:paraId="1296518E" w14:textId="77777777" w:rsidR="009904ED" w:rsidRDefault="003E79BD" w:rsidP="00AD0A84">
      <w:pPr>
        <w:rPr>
          <w:rFonts w:ascii="Times New Roman" w:hAnsi="Times New Roman" w:cs="Times New Roman"/>
          <w:i/>
          <w:sz w:val="28"/>
          <w:szCs w:val="28"/>
        </w:rPr>
      </w:pPr>
      <w:r>
        <w:rPr>
          <w:rFonts w:ascii="Times New Roman" w:hAnsi="Times New Roman" w:cs="Times New Roman"/>
          <w:sz w:val="28"/>
          <w:szCs w:val="28"/>
        </w:rPr>
        <w:t xml:space="preserve">In parole povere, </w:t>
      </w:r>
      <w:r w:rsidR="0059131C">
        <w:rPr>
          <w:rFonts w:ascii="Times New Roman" w:hAnsi="Times New Roman" w:cs="Times New Roman"/>
          <w:sz w:val="28"/>
          <w:szCs w:val="28"/>
        </w:rPr>
        <w:t xml:space="preserve">se </w:t>
      </w:r>
      <w:r>
        <w:rPr>
          <w:rFonts w:ascii="Times New Roman" w:hAnsi="Times New Roman" w:cs="Times New Roman"/>
          <w:sz w:val="28"/>
          <w:szCs w:val="28"/>
        </w:rPr>
        <w:t>il nome del centurione deriva</w:t>
      </w:r>
      <w:r w:rsidR="00AF57E4">
        <w:rPr>
          <w:rFonts w:ascii="Times New Roman" w:hAnsi="Times New Roman" w:cs="Times New Roman"/>
          <w:sz w:val="28"/>
          <w:szCs w:val="28"/>
        </w:rPr>
        <w:t xml:space="preserve">sse da quello del cesaricida, </w:t>
      </w:r>
      <w:r>
        <w:rPr>
          <w:rFonts w:ascii="Times New Roman" w:hAnsi="Times New Roman" w:cs="Times New Roman"/>
          <w:sz w:val="28"/>
          <w:szCs w:val="28"/>
        </w:rPr>
        <w:t>l</w:t>
      </w:r>
      <w:r w:rsidR="006A37BE">
        <w:rPr>
          <w:rFonts w:ascii="Times New Roman" w:hAnsi="Times New Roman" w:cs="Times New Roman"/>
          <w:sz w:val="28"/>
          <w:szCs w:val="28"/>
        </w:rPr>
        <w:t>a sua origine</w:t>
      </w:r>
      <w:r>
        <w:rPr>
          <w:rFonts w:ascii="Times New Roman" w:hAnsi="Times New Roman" w:cs="Times New Roman"/>
          <w:sz w:val="28"/>
          <w:szCs w:val="28"/>
        </w:rPr>
        <w:t xml:space="preserve"> geografica</w:t>
      </w:r>
      <w:r w:rsidR="0059131C">
        <w:rPr>
          <w:rFonts w:ascii="Times New Roman" w:hAnsi="Times New Roman" w:cs="Times New Roman"/>
          <w:sz w:val="28"/>
          <w:szCs w:val="28"/>
        </w:rPr>
        <w:t xml:space="preserve"> leggendaria</w:t>
      </w:r>
      <w:r w:rsidR="007B63D0">
        <w:rPr>
          <w:rFonts w:ascii="Times New Roman" w:hAnsi="Times New Roman" w:cs="Times New Roman"/>
          <w:sz w:val="28"/>
          <w:szCs w:val="28"/>
        </w:rPr>
        <w:t xml:space="preserve"> va a derivare</w:t>
      </w:r>
      <w:r w:rsidR="0059131C">
        <w:rPr>
          <w:rFonts w:ascii="Times New Roman" w:hAnsi="Times New Roman" w:cs="Times New Roman"/>
          <w:sz w:val="28"/>
          <w:szCs w:val="28"/>
        </w:rPr>
        <w:t xml:space="preserve"> invece</w:t>
      </w:r>
      <w:r>
        <w:rPr>
          <w:rFonts w:ascii="Times New Roman" w:hAnsi="Times New Roman" w:cs="Times New Roman"/>
          <w:sz w:val="28"/>
          <w:szCs w:val="28"/>
        </w:rPr>
        <w:t xml:space="preserve"> dal governatore d’area</w:t>
      </w:r>
      <w:r w:rsidR="008E4E34">
        <w:rPr>
          <w:rFonts w:ascii="Times New Roman" w:hAnsi="Times New Roman" w:cs="Times New Roman"/>
          <w:sz w:val="28"/>
          <w:szCs w:val="28"/>
        </w:rPr>
        <w:t xml:space="preserve"> asiatica </w:t>
      </w:r>
      <w:r w:rsidR="007B63D0">
        <w:rPr>
          <w:rFonts w:ascii="Times New Roman" w:hAnsi="Times New Roman" w:cs="Times New Roman"/>
          <w:sz w:val="28"/>
          <w:szCs w:val="28"/>
        </w:rPr>
        <w:t>di fase contemporanea</w:t>
      </w:r>
      <w:r w:rsidR="008E4E34">
        <w:rPr>
          <w:rFonts w:ascii="Times New Roman" w:hAnsi="Times New Roman" w:cs="Times New Roman"/>
          <w:sz w:val="28"/>
          <w:szCs w:val="28"/>
        </w:rPr>
        <w:t xml:space="preserve"> al cesaricidio</w:t>
      </w:r>
      <w:r>
        <w:rPr>
          <w:rFonts w:ascii="Times New Roman" w:hAnsi="Times New Roman" w:cs="Times New Roman"/>
          <w:sz w:val="28"/>
          <w:szCs w:val="28"/>
        </w:rPr>
        <w:t xml:space="preserve">. </w:t>
      </w:r>
      <w:r w:rsidRPr="002F00C8">
        <w:rPr>
          <w:rFonts w:ascii="Times New Roman" w:hAnsi="Times New Roman" w:cs="Times New Roman"/>
          <w:sz w:val="28"/>
          <w:szCs w:val="28"/>
        </w:rPr>
        <w:t>Ciò naturalmente fa intravedere come la confusione tra le due epoche renda fatalmente debole la via di ricerca asiatica sulle origini di San Longino</w:t>
      </w:r>
      <w:r w:rsidR="006A37BE" w:rsidRPr="002F00C8">
        <w:rPr>
          <w:rFonts w:ascii="Times New Roman" w:hAnsi="Times New Roman" w:cs="Times New Roman"/>
          <w:sz w:val="28"/>
          <w:szCs w:val="28"/>
        </w:rPr>
        <w:t>, la cui vicenda</w:t>
      </w:r>
      <w:r w:rsidR="00AA31AB" w:rsidRPr="002F00C8">
        <w:rPr>
          <w:rFonts w:ascii="Times New Roman" w:hAnsi="Times New Roman" w:cs="Times New Roman"/>
          <w:sz w:val="28"/>
          <w:szCs w:val="28"/>
        </w:rPr>
        <w:t xml:space="preserve"> tende a risultare</w:t>
      </w:r>
      <w:r w:rsidR="006A37BE" w:rsidRPr="002F00C8">
        <w:rPr>
          <w:rFonts w:ascii="Times New Roman" w:hAnsi="Times New Roman" w:cs="Times New Roman"/>
          <w:sz w:val="28"/>
          <w:szCs w:val="28"/>
        </w:rPr>
        <w:t xml:space="preserve"> così</w:t>
      </w:r>
      <w:r w:rsidRPr="002F00C8">
        <w:rPr>
          <w:rFonts w:ascii="Times New Roman" w:hAnsi="Times New Roman" w:cs="Times New Roman"/>
          <w:sz w:val="28"/>
          <w:szCs w:val="28"/>
        </w:rPr>
        <w:t xml:space="preserve"> strutturalmente </w:t>
      </w:r>
      <w:r w:rsidR="00AF1090" w:rsidRPr="002F00C8">
        <w:rPr>
          <w:rFonts w:ascii="Times New Roman" w:hAnsi="Times New Roman" w:cs="Times New Roman"/>
          <w:sz w:val="28"/>
          <w:szCs w:val="28"/>
        </w:rPr>
        <w:t>una costruzione</w:t>
      </w:r>
      <w:r w:rsidR="000372B0" w:rsidRPr="002F00C8">
        <w:rPr>
          <w:rFonts w:ascii="Times New Roman" w:hAnsi="Times New Roman" w:cs="Times New Roman"/>
          <w:sz w:val="28"/>
          <w:szCs w:val="28"/>
        </w:rPr>
        <w:t xml:space="preserve"> multiforme</w:t>
      </w:r>
      <w:r w:rsidR="00AF1090" w:rsidRPr="002F00C8">
        <w:rPr>
          <w:rFonts w:ascii="Times New Roman" w:hAnsi="Times New Roman" w:cs="Times New Roman"/>
          <w:sz w:val="28"/>
          <w:szCs w:val="28"/>
        </w:rPr>
        <w:t xml:space="preserve"> tra attribuzioni di ruolo, </w:t>
      </w:r>
      <w:r w:rsidR="00010473" w:rsidRPr="002F00C8">
        <w:rPr>
          <w:rFonts w:ascii="Times New Roman" w:hAnsi="Times New Roman" w:cs="Times New Roman"/>
          <w:sz w:val="28"/>
          <w:szCs w:val="28"/>
        </w:rPr>
        <w:t>di immagine, di storia e di nomi</w:t>
      </w:r>
      <w:r w:rsidR="00AF1090" w:rsidRPr="002F00C8">
        <w:rPr>
          <w:rFonts w:ascii="Times New Roman" w:hAnsi="Times New Roman" w:cs="Times New Roman"/>
          <w:sz w:val="28"/>
          <w:szCs w:val="28"/>
        </w:rPr>
        <w:t>.</w:t>
      </w:r>
      <w:r w:rsidR="009904ED">
        <w:rPr>
          <w:rFonts w:ascii="Times New Roman" w:hAnsi="Times New Roman" w:cs="Times New Roman"/>
          <w:i/>
          <w:sz w:val="28"/>
          <w:szCs w:val="28"/>
        </w:rPr>
        <w:t xml:space="preserve"> </w:t>
      </w:r>
    </w:p>
    <w:p w14:paraId="2BC372B4" w14:textId="77777777" w:rsidR="003E79BD" w:rsidRDefault="009904ED" w:rsidP="00AD0A84">
      <w:pPr>
        <w:rPr>
          <w:rFonts w:ascii="Times New Roman" w:hAnsi="Times New Roman" w:cs="Times New Roman"/>
          <w:sz w:val="28"/>
          <w:szCs w:val="28"/>
        </w:rPr>
      </w:pPr>
      <w:r>
        <w:rPr>
          <w:rFonts w:ascii="Times New Roman" w:hAnsi="Times New Roman" w:cs="Times New Roman"/>
          <w:sz w:val="28"/>
          <w:szCs w:val="28"/>
        </w:rPr>
        <w:t>Il centurione asiatico è quindi mescolanza di nomi e di luoghi tratta da storie più antiche, e la sua</w:t>
      </w:r>
      <w:r w:rsidR="009D37A2">
        <w:rPr>
          <w:rFonts w:ascii="Times New Roman" w:hAnsi="Times New Roman" w:cs="Times New Roman"/>
          <w:sz w:val="28"/>
          <w:szCs w:val="28"/>
        </w:rPr>
        <w:t xml:space="preserve"> ricostruzione</w:t>
      </w:r>
      <w:r>
        <w:rPr>
          <w:rFonts w:ascii="Times New Roman" w:hAnsi="Times New Roman" w:cs="Times New Roman"/>
          <w:sz w:val="28"/>
          <w:szCs w:val="28"/>
        </w:rPr>
        <w:t xml:space="preserve"> leggenda</w:t>
      </w:r>
      <w:r w:rsidR="009D37A2">
        <w:rPr>
          <w:rFonts w:ascii="Times New Roman" w:hAnsi="Times New Roman" w:cs="Times New Roman"/>
          <w:sz w:val="28"/>
          <w:szCs w:val="28"/>
        </w:rPr>
        <w:t>ria così intravista</w:t>
      </w:r>
      <w:r>
        <w:rPr>
          <w:rFonts w:ascii="Times New Roman" w:hAnsi="Times New Roman" w:cs="Times New Roman"/>
          <w:sz w:val="28"/>
          <w:szCs w:val="28"/>
        </w:rPr>
        <w:t xml:space="preserve"> nasce quindi su base irreale non certo per cattiva fede delle fonti d’epoca ma per mancanza di dati reali.</w:t>
      </w:r>
    </w:p>
    <w:p w14:paraId="04142D20" w14:textId="77777777" w:rsidR="00AF1C52" w:rsidRDefault="00AF1C52" w:rsidP="00AD0A84">
      <w:pPr>
        <w:rPr>
          <w:rFonts w:ascii="Times New Roman" w:hAnsi="Times New Roman" w:cs="Times New Roman"/>
          <w:sz w:val="28"/>
          <w:szCs w:val="28"/>
        </w:rPr>
      </w:pPr>
    </w:p>
    <w:p w14:paraId="1513CDEA" w14:textId="77777777" w:rsidR="00AF1C52" w:rsidRDefault="00AF1C52" w:rsidP="00AD0A84">
      <w:pPr>
        <w:rPr>
          <w:rFonts w:ascii="Times New Roman" w:hAnsi="Times New Roman" w:cs="Times New Roman"/>
          <w:sz w:val="28"/>
          <w:szCs w:val="28"/>
        </w:rPr>
      </w:pPr>
      <w:r>
        <w:rPr>
          <w:rFonts w:ascii="Times New Roman" w:hAnsi="Times New Roman" w:cs="Times New Roman"/>
          <w:sz w:val="28"/>
          <w:szCs w:val="28"/>
        </w:rPr>
        <w:t>La ricostruzione mantovana presenta</w:t>
      </w:r>
      <w:r w:rsidR="00CD10AE">
        <w:rPr>
          <w:rFonts w:ascii="Times New Roman" w:hAnsi="Times New Roman" w:cs="Times New Roman"/>
          <w:sz w:val="28"/>
          <w:szCs w:val="28"/>
        </w:rPr>
        <w:t xml:space="preserve"> così</w:t>
      </w:r>
      <w:r>
        <w:rPr>
          <w:rFonts w:ascii="Times New Roman" w:hAnsi="Times New Roman" w:cs="Times New Roman"/>
          <w:sz w:val="28"/>
          <w:szCs w:val="28"/>
        </w:rPr>
        <w:t xml:space="preserve"> degli aspetti di maggiore e potente credibilità. </w:t>
      </w:r>
    </w:p>
    <w:p w14:paraId="6706C686" w14:textId="77777777" w:rsidR="0075279A" w:rsidRDefault="0075279A" w:rsidP="00AD0A84">
      <w:pPr>
        <w:rPr>
          <w:rFonts w:ascii="Times New Roman" w:hAnsi="Times New Roman" w:cs="Times New Roman"/>
          <w:sz w:val="28"/>
          <w:szCs w:val="28"/>
        </w:rPr>
      </w:pPr>
    </w:p>
    <w:p w14:paraId="33CF40B5" w14:textId="62362534" w:rsidR="00F95A02" w:rsidRDefault="00F95A02" w:rsidP="00154AE7">
      <w:pPr>
        <w:pStyle w:val="Paragrafoelenco"/>
        <w:numPr>
          <w:ilvl w:val="0"/>
          <w:numId w:val="10"/>
        </w:numPr>
        <w:contextualSpacing w:val="0"/>
        <w:rPr>
          <w:rFonts w:ascii="Times New Roman" w:hAnsi="Times New Roman" w:cs="Times New Roman"/>
          <w:sz w:val="28"/>
          <w:szCs w:val="28"/>
        </w:rPr>
      </w:pPr>
      <w:r>
        <w:rPr>
          <w:rFonts w:ascii="Times New Roman" w:hAnsi="Times New Roman" w:cs="Times New Roman"/>
          <w:sz w:val="28"/>
          <w:szCs w:val="28"/>
        </w:rPr>
        <w:t>La città fu interessata in epoca romana</w:t>
      </w:r>
      <w:r w:rsidR="00682BF6">
        <w:rPr>
          <w:rFonts w:ascii="Times New Roman" w:hAnsi="Times New Roman" w:cs="Times New Roman"/>
          <w:sz w:val="28"/>
          <w:szCs w:val="28"/>
        </w:rPr>
        <w:t xml:space="preserve"> </w:t>
      </w:r>
      <w:r w:rsidR="00E14A25">
        <w:rPr>
          <w:rFonts w:ascii="Times New Roman" w:hAnsi="Times New Roman" w:cs="Times New Roman"/>
          <w:sz w:val="28"/>
          <w:szCs w:val="28"/>
        </w:rPr>
        <w:t xml:space="preserve">in modo particolare, come noto, </w:t>
      </w:r>
      <w:r w:rsidR="00682BF6">
        <w:rPr>
          <w:rFonts w:ascii="Times New Roman" w:hAnsi="Times New Roman" w:cs="Times New Roman"/>
          <w:sz w:val="28"/>
          <w:szCs w:val="28"/>
        </w:rPr>
        <w:t xml:space="preserve">alla </w:t>
      </w:r>
      <w:r>
        <w:rPr>
          <w:rFonts w:ascii="Times New Roman" w:hAnsi="Times New Roman" w:cs="Times New Roman"/>
          <w:sz w:val="28"/>
          <w:szCs w:val="28"/>
        </w:rPr>
        <w:t xml:space="preserve">metodica amministrativa da fenomeno di </w:t>
      </w:r>
      <w:r>
        <w:rPr>
          <w:rFonts w:ascii="Times New Roman" w:hAnsi="Times New Roman" w:cs="Times New Roman"/>
          <w:i/>
          <w:sz w:val="28"/>
          <w:szCs w:val="28"/>
        </w:rPr>
        <w:t>centuriazione</w:t>
      </w:r>
      <w:r w:rsidR="00682BF6">
        <w:rPr>
          <w:rFonts w:ascii="Times New Roman" w:hAnsi="Times New Roman" w:cs="Times New Roman"/>
          <w:i/>
          <w:sz w:val="28"/>
          <w:szCs w:val="28"/>
        </w:rPr>
        <w:t xml:space="preserve"> </w:t>
      </w:r>
      <w:r w:rsidR="00682BF6">
        <w:rPr>
          <w:rFonts w:ascii="Times New Roman" w:hAnsi="Times New Roman" w:cs="Times New Roman"/>
          <w:sz w:val="28"/>
          <w:szCs w:val="28"/>
        </w:rPr>
        <w:t>delle aree agricole</w:t>
      </w:r>
      <w:r w:rsidR="00682BF6">
        <w:rPr>
          <w:rFonts w:ascii="Times New Roman" w:hAnsi="Times New Roman" w:cs="Times New Roman"/>
          <w:i/>
          <w:sz w:val="28"/>
          <w:szCs w:val="28"/>
        </w:rPr>
        <w:t xml:space="preserve">, </w:t>
      </w:r>
      <w:r w:rsidR="00682BF6">
        <w:rPr>
          <w:rFonts w:ascii="Times New Roman" w:hAnsi="Times New Roman" w:cs="Times New Roman"/>
          <w:sz w:val="28"/>
          <w:szCs w:val="28"/>
        </w:rPr>
        <w:t xml:space="preserve">in molti casi, e soprattutto dopo campagne militari, concesse su base di </w:t>
      </w:r>
      <w:r w:rsidR="00603BB4">
        <w:rPr>
          <w:rFonts w:ascii="Times New Roman" w:hAnsi="Times New Roman" w:cs="Times New Roman"/>
          <w:sz w:val="28"/>
          <w:szCs w:val="28"/>
        </w:rPr>
        <w:t xml:space="preserve">ordinato inquadramento poderale </w:t>
      </w:r>
      <w:r w:rsidR="00682BF6">
        <w:rPr>
          <w:rFonts w:ascii="Times New Roman" w:hAnsi="Times New Roman" w:cs="Times New Roman"/>
          <w:sz w:val="28"/>
          <w:szCs w:val="28"/>
        </w:rPr>
        <w:t>ai veterani di battaglia</w:t>
      </w:r>
      <w:r>
        <w:rPr>
          <w:rFonts w:ascii="Times New Roman" w:hAnsi="Times New Roman" w:cs="Times New Roman"/>
          <w:i/>
          <w:sz w:val="28"/>
          <w:szCs w:val="28"/>
        </w:rPr>
        <w:t xml:space="preserve">. </w:t>
      </w:r>
      <w:r w:rsidR="00682BF6">
        <w:rPr>
          <w:rFonts w:ascii="Times New Roman" w:hAnsi="Times New Roman" w:cs="Times New Roman"/>
          <w:sz w:val="28"/>
          <w:szCs w:val="28"/>
        </w:rPr>
        <w:t>Si trattava di espropriazione di terre</w:t>
      </w:r>
      <w:r w:rsidR="00324935">
        <w:rPr>
          <w:rFonts w:ascii="Times New Roman" w:hAnsi="Times New Roman" w:cs="Times New Roman"/>
          <w:sz w:val="28"/>
          <w:szCs w:val="28"/>
        </w:rPr>
        <w:t xml:space="preserve"> a titolo compensativo per masse di combattenti che in carenza di adeguato risarcimento lontano dall’ Urbe, avrebbero rappresentato pericoloso materiale umano nel rogo delle guerre civili. Il caso mantovano, ben descritto da Virgilio che ne fu vittima espropriata, insieme al contiguo </w:t>
      </w:r>
      <w:r w:rsidR="002F00C8">
        <w:rPr>
          <w:rFonts w:ascii="Times New Roman" w:hAnsi="Times New Roman" w:cs="Times New Roman"/>
          <w:sz w:val="28"/>
          <w:szCs w:val="28"/>
        </w:rPr>
        <w:t xml:space="preserve">caso </w:t>
      </w:r>
      <w:r w:rsidR="00324935">
        <w:rPr>
          <w:rFonts w:ascii="Times New Roman" w:hAnsi="Times New Roman" w:cs="Times New Roman"/>
          <w:sz w:val="28"/>
          <w:szCs w:val="28"/>
        </w:rPr>
        <w:t>cremonese rappresenta su tutto ciò</w:t>
      </w:r>
      <w:r w:rsidR="00AE3258">
        <w:rPr>
          <w:rFonts w:ascii="Times New Roman" w:hAnsi="Times New Roman" w:cs="Times New Roman"/>
          <w:sz w:val="28"/>
          <w:szCs w:val="28"/>
        </w:rPr>
        <w:t xml:space="preserve"> </w:t>
      </w:r>
      <w:r w:rsidR="00324935">
        <w:rPr>
          <w:rFonts w:ascii="Times New Roman" w:hAnsi="Times New Roman" w:cs="Times New Roman"/>
          <w:sz w:val="28"/>
          <w:szCs w:val="28"/>
        </w:rPr>
        <w:t>un esempio di notissima conoscenza. Ciò non solamente per l’efficacia dell’azione amministrativa, dai cui effetti come noto esiste visibilità</w:t>
      </w:r>
      <w:r w:rsidR="002F00C8">
        <w:rPr>
          <w:rFonts w:ascii="Times New Roman" w:hAnsi="Times New Roman" w:cs="Times New Roman"/>
          <w:sz w:val="28"/>
          <w:szCs w:val="28"/>
        </w:rPr>
        <w:t xml:space="preserve"> territoriale</w:t>
      </w:r>
      <w:r w:rsidR="00324935">
        <w:rPr>
          <w:rFonts w:ascii="Times New Roman" w:hAnsi="Times New Roman" w:cs="Times New Roman"/>
          <w:sz w:val="28"/>
          <w:szCs w:val="28"/>
        </w:rPr>
        <w:t xml:space="preserve"> ancora odierna a fronte degli altri casi italiani; ma per la compatta dinamica storica che produsse nei fatti la parti</w:t>
      </w:r>
      <w:r w:rsidR="002F00C8">
        <w:rPr>
          <w:rFonts w:ascii="Times New Roman" w:hAnsi="Times New Roman" w:cs="Times New Roman"/>
          <w:sz w:val="28"/>
          <w:szCs w:val="28"/>
        </w:rPr>
        <w:t>colare vicenda cittadina su ciò.</w:t>
      </w:r>
    </w:p>
    <w:p w14:paraId="30F22A29" w14:textId="0D2C90D9" w:rsidR="00324935" w:rsidRDefault="00324935" w:rsidP="00154AE7">
      <w:pPr>
        <w:pStyle w:val="Paragrafoelenco"/>
        <w:numPr>
          <w:ilvl w:val="0"/>
          <w:numId w:val="10"/>
        </w:numPr>
        <w:contextualSpacing w:val="0"/>
        <w:rPr>
          <w:rFonts w:ascii="Times New Roman" w:hAnsi="Times New Roman" w:cs="Times New Roman"/>
          <w:sz w:val="28"/>
          <w:szCs w:val="28"/>
        </w:rPr>
      </w:pPr>
      <w:r>
        <w:rPr>
          <w:rFonts w:ascii="Times New Roman" w:hAnsi="Times New Roman" w:cs="Times New Roman"/>
          <w:sz w:val="28"/>
          <w:szCs w:val="28"/>
        </w:rPr>
        <w:t>La questione è quindi ancora una volta legata agli ecc</w:t>
      </w:r>
      <w:r w:rsidR="00F07BBA">
        <w:rPr>
          <w:rFonts w:ascii="Times New Roman" w:hAnsi="Times New Roman" w:cs="Times New Roman"/>
          <w:sz w:val="28"/>
          <w:szCs w:val="28"/>
        </w:rPr>
        <w:t>e</w:t>
      </w:r>
      <w:r>
        <w:rPr>
          <w:rFonts w:ascii="Times New Roman" w:hAnsi="Times New Roman" w:cs="Times New Roman"/>
          <w:sz w:val="28"/>
          <w:szCs w:val="28"/>
        </w:rPr>
        <w:t>zionali sviluppi</w:t>
      </w:r>
      <w:r w:rsidR="007C36D4">
        <w:rPr>
          <w:rFonts w:ascii="Times New Roman" w:hAnsi="Times New Roman" w:cs="Times New Roman"/>
          <w:sz w:val="28"/>
          <w:szCs w:val="28"/>
        </w:rPr>
        <w:t xml:space="preserve"> della vicenda post cesariana (</w:t>
      </w:r>
      <w:r w:rsidR="000E1512">
        <w:rPr>
          <w:rFonts w:ascii="Times New Roman" w:hAnsi="Times New Roman" w:cs="Times New Roman"/>
          <w:sz w:val="28"/>
          <w:szCs w:val="28"/>
        </w:rPr>
        <w:t>151</w:t>
      </w:r>
      <w:r>
        <w:rPr>
          <w:rFonts w:ascii="Times New Roman" w:hAnsi="Times New Roman" w:cs="Times New Roman"/>
          <w:sz w:val="28"/>
          <w:szCs w:val="28"/>
        </w:rPr>
        <w:t xml:space="preserve">). </w:t>
      </w:r>
      <w:r w:rsidR="00F07BBA">
        <w:rPr>
          <w:rFonts w:ascii="Times New Roman" w:hAnsi="Times New Roman" w:cs="Times New Roman"/>
          <w:sz w:val="28"/>
          <w:szCs w:val="28"/>
        </w:rPr>
        <w:t>Nei fatti le aree furono concesse</w:t>
      </w:r>
      <w:r w:rsidR="009528B4">
        <w:rPr>
          <w:rFonts w:ascii="Times New Roman" w:hAnsi="Times New Roman" w:cs="Times New Roman"/>
          <w:sz w:val="28"/>
          <w:szCs w:val="28"/>
        </w:rPr>
        <w:t xml:space="preserve"> </w:t>
      </w:r>
      <w:r w:rsidR="006D50E8">
        <w:rPr>
          <w:rFonts w:ascii="Times New Roman" w:hAnsi="Times New Roman" w:cs="Times New Roman"/>
          <w:sz w:val="28"/>
          <w:szCs w:val="28"/>
        </w:rPr>
        <w:t>da Ottaviano,</w:t>
      </w:r>
      <w:r w:rsidR="00F07BBA">
        <w:rPr>
          <w:rFonts w:ascii="Times New Roman" w:hAnsi="Times New Roman" w:cs="Times New Roman"/>
          <w:sz w:val="28"/>
          <w:szCs w:val="28"/>
        </w:rPr>
        <w:t xml:space="preserve"> dopo confisca ai proprietari, alla gigantesca massa </w:t>
      </w:r>
      <w:r w:rsidR="009528B4">
        <w:rPr>
          <w:rFonts w:ascii="Times New Roman" w:hAnsi="Times New Roman" w:cs="Times New Roman"/>
          <w:sz w:val="28"/>
          <w:szCs w:val="28"/>
        </w:rPr>
        <w:t xml:space="preserve">dei veterani della grande battaglia di Filippi, che vide la morte di Bruto e Cassio. </w:t>
      </w:r>
      <w:r w:rsidR="007C36D4">
        <w:rPr>
          <w:rFonts w:ascii="Times New Roman" w:hAnsi="Times New Roman" w:cs="Times New Roman"/>
          <w:sz w:val="28"/>
          <w:szCs w:val="28"/>
        </w:rPr>
        <w:t>Il caso mantovano/ cremonese appare quindi di particolarità rispetto alla citata metodica agraria risarcitoria usata da Roma in Italia perché essenzialmente connesso ad una singolarità preponderante di origine e motivazione d</w:t>
      </w:r>
      <w:r w:rsidR="00475241">
        <w:rPr>
          <w:rFonts w:ascii="Times New Roman" w:hAnsi="Times New Roman" w:cs="Times New Roman"/>
          <w:sz w:val="28"/>
          <w:szCs w:val="28"/>
        </w:rPr>
        <w:t>e</w:t>
      </w:r>
      <w:r w:rsidR="007C36D4">
        <w:rPr>
          <w:rFonts w:ascii="Times New Roman" w:hAnsi="Times New Roman" w:cs="Times New Roman"/>
          <w:sz w:val="28"/>
          <w:szCs w:val="28"/>
        </w:rPr>
        <w:t>l provvedimento.</w:t>
      </w:r>
      <w:r w:rsidR="00D45272">
        <w:rPr>
          <w:rFonts w:ascii="Times New Roman" w:hAnsi="Times New Roman" w:cs="Times New Roman"/>
          <w:sz w:val="28"/>
          <w:szCs w:val="28"/>
        </w:rPr>
        <w:t xml:space="preserve"> Si valuti a ciò la portata gigantesca della battaglia di Filippi, che vide coinvolta</w:t>
      </w:r>
      <w:r w:rsidR="00B21DB5">
        <w:rPr>
          <w:rFonts w:ascii="Times New Roman" w:hAnsi="Times New Roman" w:cs="Times New Roman"/>
          <w:sz w:val="28"/>
          <w:szCs w:val="28"/>
        </w:rPr>
        <w:t xml:space="preserve"> una quarantina di legioni per</w:t>
      </w:r>
      <w:r w:rsidR="00D45272">
        <w:rPr>
          <w:rFonts w:ascii="Times New Roman" w:hAnsi="Times New Roman" w:cs="Times New Roman"/>
          <w:sz w:val="28"/>
          <w:szCs w:val="28"/>
        </w:rPr>
        <w:t xml:space="preserve"> una massa di combattenti non lontana parrebbe dalle duecentomila unità, </w:t>
      </w:r>
      <w:r w:rsidR="00196FB4">
        <w:rPr>
          <w:rFonts w:ascii="Times New Roman" w:hAnsi="Times New Roman" w:cs="Times New Roman"/>
          <w:sz w:val="28"/>
          <w:szCs w:val="28"/>
        </w:rPr>
        <w:t xml:space="preserve">di cui oltre trentamila cavalieri, </w:t>
      </w:r>
      <w:r w:rsidR="00D45272">
        <w:rPr>
          <w:rFonts w:ascii="Times New Roman" w:hAnsi="Times New Roman" w:cs="Times New Roman"/>
          <w:sz w:val="28"/>
          <w:szCs w:val="28"/>
        </w:rPr>
        <w:t>di gran lunga molte volte l’intera popolazione d’area del</w:t>
      </w:r>
      <w:r w:rsidR="00C26B94">
        <w:rPr>
          <w:rFonts w:ascii="Times New Roman" w:hAnsi="Times New Roman" w:cs="Times New Roman"/>
          <w:sz w:val="28"/>
          <w:szCs w:val="28"/>
        </w:rPr>
        <w:t xml:space="preserve"> ristretto d’area</w:t>
      </w:r>
      <w:r w:rsidR="00D45272">
        <w:rPr>
          <w:rFonts w:ascii="Times New Roman" w:hAnsi="Times New Roman" w:cs="Times New Roman"/>
          <w:sz w:val="28"/>
          <w:szCs w:val="28"/>
        </w:rPr>
        <w:t xml:space="preserve"> mantovano. </w:t>
      </w:r>
      <w:r w:rsidR="007C2BB2">
        <w:rPr>
          <w:rFonts w:ascii="Times New Roman" w:hAnsi="Times New Roman" w:cs="Times New Roman"/>
          <w:sz w:val="28"/>
          <w:szCs w:val="28"/>
        </w:rPr>
        <w:t>La portata del provvedimento fu quindi</w:t>
      </w:r>
      <w:r w:rsidR="00F1397F">
        <w:rPr>
          <w:rFonts w:ascii="Times New Roman" w:hAnsi="Times New Roman" w:cs="Times New Roman"/>
          <w:sz w:val="28"/>
          <w:szCs w:val="28"/>
        </w:rPr>
        <w:t xml:space="preserve"> per l’area mantovana</w:t>
      </w:r>
      <w:r w:rsidR="007C2BB2">
        <w:rPr>
          <w:rFonts w:ascii="Times New Roman" w:hAnsi="Times New Roman" w:cs="Times New Roman"/>
          <w:sz w:val="28"/>
          <w:szCs w:val="28"/>
        </w:rPr>
        <w:t xml:space="preserve"> immensa e notevole la massa dei beneficiati.</w:t>
      </w:r>
    </w:p>
    <w:p w14:paraId="55482888" w14:textId="77777777" w:rsidR="00475241" w:rsidRDefault="00475241" w:rsidP="00AD0A84">
      <w:pPr>
        <w:rPr>
          <w:rFonts w:ascii="Times New Roman" w:hAnsi="Times New Roman" w:cs="Times New Roman"/>
          <w:sz w:val="28"/>
          <w:szCs w:val="28"/>
        </w:rPr>
      </w:pPr>
    </w:p>
    <w:p w14:paraId="1EBF4666" w14:textId="77777777" w:rsidR="002F00C8" w:rsidRDefault="00475241" w:rsidP="00AD0A84">
      <w:pPr>
        <w:rPr>
          <w:rFonts w:ascii="Times New Roman" w:hAnsi="Times New Roman" w:cs="Times New Roman"/>
          <w:sz w:val="28"/>
          <w:szCs w:val="28"/>
        </w:rPr>
      </w:pPr>
      <w:r w:rsidRPr="002F00C8">
        <w:rPr>
          <w:rFonts w:ascii="Times New Roman" w:hAnsi="Times New Roman" w:cs="Times New Roman"/>
          <w:sz w:val="28"/>
          <w:szCs w:val="28"/>
        </w:rPr>
        <w:t>Possiamo quindi</w:t>
      </w:r>
      <w:r w:rsidR="004C33D7" w:rsidRPr="002F00C8">
        <w:rPr>
          <w:rFonts w:ascii="Times New Roman" w:hAnsi="Times New Roman" w:cs="Times New Roman"/>
          <w:sz w:val="28"/>
          <w:szCs w:val="28"/>
        </w:rPr>
        <w:t xml:space="preserve"> su queste basi</w:t>
      </w:r>
      <w:r w:rsidRPr="002F00C8">
        <w:rPr>
          <w:rFonts w:ascii="Times New Roman" w:hAnsi="Times New Roman" w:cs="Times New Roman"/>
          <w:sz w:val="28"/>
          <w:szCs w:val="28"/>
        </w:rPr>
        <w:t xml:space="preserve"> ragionevolmente ipotizzare </w:t>
      </w:r>
      <w:r w:rsidR="0027585B" w:rsidRPr="002F00C8">
        <w:rPr>
          <w:rFonts w:ascii="Times New Roman" w:hAnsi="Times New Roman" w:cs="Times New Roman"/>
          <w:sz w:val="28"/>
          <w:szCs w:val="28"/>
        </w:rPr>
        <w:t xml:space="preserve">nell’area mantovana una possibile origine prima </w:t>
      </w:r>
      <w:r w:rsidR="00813E51" w:rsidRPr="002F00C8">
        <w:rPr>
          <w:rFonts w:ascii="Times New Roman" w:hAnsi="Times New Roman" w:cs="Times New Roman"/>
          <w:sz w:val="28"/>
          <w:szCs w:val="28"/>
        </w:rPr>
        <w:t>del radicamento familistico</w:t>
      </w:r>
      <w:r w:rsidR="00691614" w:rsidRPr="002F00C8">
        <w:rPr>
          <w:rFonts w:ascii="Times New Roman" w:hAnsi="Times New Roman" w:cs="Times New Roman"/>
          <w:sz w:val="28"/>
          <w:szCs w:val="28"/>
        </w:rPr>
        <w:t xml:space="preserve"> originario</w:t>
      </w:r>
      <w:r w:rsidR="004C33D7" w:rsidRPr="002F00C8">
        <w:rPr>
          <w:rFonts w:ascii="Times New Roman" w:hAnsi="Times New Roman" w:cs="Times New Roman"/>
          <w:sz w:val="28"/>
          <w:szCs w:val="28"/>
        </w:rPr>
        <w:t>, di carattere militare,</w:t>
      </w:r>
      <w:r w:rsidR="00813E51" w:rsidRPr="002F00C8">
        <w:rPr>
          <w:rFonts w:ascii="Times New Roman" w:hAnsi="Times New Roman" w:cs="Times New Roman"/>
          <w:sz w:val="28"/>
          <w:szCs w:val="28"/>
        </w:rPr>
        <w:t xml:space="preserve"> di un </w:t>
      </w:r>
      <w:r w:rsidR="00691614" w:rsidRPr="002F00C8">
        <w:rPr>
          <w:rFonts w:ascii="Times New Roman" w:hAnsi="Times New Roman" w:cs="Times New Roman"/>
          <w:sz w:val="28"/>
          <w:szCs w:val="28"/>
        </w:rPr>
        <w:t xml:space="preserve">successivo </w:t>
      </w:r>
      <w:r w:rsidR="00813E51" w:rsidRPr="002F00C8">
        <w:rPr>
          <w:rFonts w:ascii="Times New Roman" w:hAnsi="Times New Roman" w:cs="Times New Roman"/>
          <w:sz w:val="28"/>
          <w:szCs w:val="28"/>
        </w:rPr>
        <w:t>centurione Longino di presenza al Calvario</w:t>
      </w:r>
      <w:r w:rsidR="00813E51">
        <w:rPr>
          <w:rFonts w:ascii="Times New Roman" w:hAnsi="Times New Roman" w:cs="Times New Roman"/>
          <w:sz w:val="28"/>
          <w:szCs w:val="28"/>
        </w:rPr>
        <w:t xml:space="preserve">. </w:t>
      </w:r>
    </w:p>
    <w:p w14:paraId="4C47C7BE" w14:textId="2AFC820F" w:rsidR="008B24AD" w:rsidRDefault="00813E51" w:rsidP="00AD0A84">
      <w:pPr>
        <w:rPr>
          <w:rFonts w:ascii="Times New Roman" w:hAnsi="Times New Roman" w:cs="Times New Roman"/>
          <w:sz w:val="28"/>
          <w:szCs w:val="28"/>
        </w:rPr>
      </w:pPr>
      <w:r>
        <w:rPr>
          <w:rFonts w:ascii="Times New Roman" w:hAnsi="Times New Roman" w:cs="Times New Roman"/>
          <w:sz w:val="28"/>
          <w:szCs w:val="28"/>
        </w:rPr>
        <w:t xml:space="preserve">Che un parente prossimo appartenente alla </w:t>
      </w:r>
      <w:r w:rsidRPr="00813E51">
        <w:rPr>
          <w:rFonts w:ascii="Times New Roman" w:hAnsi="Times New Roman" w:cs="Times New Roman"/>
          <w:i/>
          <w:sz w:val="28"/>
          <w:szCs w:val="28"/>
        </w:rPr>
        <w:t xml:space="preserve">gens </w:t>
      </w:r>
      <w:r>
        <w:rPr>
          <w:rFonts w:ascii="Times New Roman" w:hAnsi="Times New Roman" w:cs="Times New Roman"/>
          <w:sz w:val="28"/>
          <w:szCs w:val="28"/>
        </w:rPr>
        <w:t>possa avere combattuto a Filippi contro i cesaricidi appare contraddizione solo apparente; le guerre civili sconvolsero ogni legame di affinità o anche di amicizia costringendo – in particolare i militari – ad una scelta di campo netta nello scontro verticale</w:t>
      </w:r>
      <w:r w:rsidR="00691614">
        <w:rPr>
          <w:rFonts w:ascii="Times New Roman" w:hAnsi="Times New Roman" w:cs="Times New Roman"/>
          <w:sz w:val="28"/>
          <w:szCs w:val="28"/>
        </w:rPr>
        <w:t xml:space="preserve"> e mortale</w:t>
      </w:r>
      <w:r>
        <w:rPr>
          <w:rFonts w:ascii="Times New Roman" w:hAnsi="Times New Roman" w:cs="Times New Roman"/>
          <w:sz w:val="28"/>
          <w:szCs w:val="28"/>
        </w:rPr>
        <w:t xml:space="preserve"> voluto da Ottaviano e Marco Antonio.</w:t>
      </w:r>
      <w:r w:rsidR="0093240C">
        <w:rPr>
          <w:rFonts w:ascii="Times New Roman" w:hAnsi="Times New Roman" w:cs="Times New Roman"/>
          <w:sz w:val="28"/>
          <w:szCs w:val="28"/>
        </w:rPr>
        <w:t xml:space="preserve"> Lo stesso Lucio, fratello di Cassio, finisce con il riconciliarsi con Marco Antonio dopo la battaglia.</w:t>
      </w:r>
      <w:r w:rsidR="00A05D6B">
        <w:rPr>
          <w:rFonts w:ascii="Times New Roman" w:hAnsi="Times New Roman" w:cs="Times New Roman"/>
          <w:sz w:val="28"/>
          <w:szCs w:val="28"/>
        </w:rPr>
        <w:t xml:space="preserve"> </w:t>
      </w:r>
    </w:p>
    <w:p w14:paraId="34164C79" w14:textId="77777777" w:rsidR="002F00C8" w:rsidRDefault="00A05D6B" w:rsidP="00AD0A84">
      <w:pPr>
        <w:rPr>
          <w:rFonts w:ascii="Times New Roman" w:hAnsi="Times New Roman" w:cs="Times New Roman"/>
          <w:sz w:val="28"/>
          <w:szCs w:val="28"/>
        </w:rPr>
      </w:pPr>
      <w:r>
        <w:rPr>
          <w:rFonts w:ascii="Times New Roman" w:hAnsi="Times New Roman" w:cs="Times New Roman"/>
          <w:sz w:val="28"/>
          <w:szCs w:val="28"/>
        </w:rPr>
        <w:t>Tutto ciò tenderebbe quindi a spiegare con sufficiente ragionevolezza l’ipotesi della presenza congiunta a Mantova non solo della Reliquia del Sangue ma anche di q</w:t>
      </w:r>
      <w:r w:rsidR="00943B3D">
        <w:rPr>
          <w:rFonts w:ascii="Times New Roman" w:hAnsi="Times New Roman" w:cs="Times New Roman"/>
          <w:sz w:val="28"/>
          <w:szCs w:val="28"/>
        </w:rPr>
        <w:t xml:space="preserve">uella per tradizione del Santo. </w:t>
      </w:r>
    </w:p>
    <w:p w14:paraId="1A07EFED" w14:textId="77777777" w:rsidR="002F00C8" w:rsidRDefault="00943B3D" w:rsidP="00AD0A84">
      <w:pPr>
        <w:rPr>
          <w:rFonts w:ascii="Times New Roman" w:hAnsi="Times New Roman" w:cs="Times New Roman"/>
          <w:sz w:val="28"/>
          <w:szCs w:val="28"/>
        </w:rPr>
      </w:pPr>
      <w:r>
        <w:rPr>
          <w:rFonts w:ascii="Times New Roman" w:hAnsi="Times New Roman" w:cs="Times New Roman"/>
          <w:sz w:val="28"/>
          <w:szCs w:val="28"/>
        </w:rPr>
        <w:t xml:space="preserve">La stessa ipotesi ancora una volta concorrente – quella di derivazione da Longino in </w:t>
      </w:r>
      <w:r w:rsidRPr="00943B3D">
        <w:rPr>
          <w:rFonts w:ascii="Times New Roman" w:hAnsi="Times New Roman" w:cs="Times New Roman"/>
          <w:i/>
          <w:sz w:val="28"/>
          <w:szCs w:val="28"/>
        </w:rPr>
        <w:t>Lanciano</w:t>
      </w:r>
      <w:r>
        <w:rPr>
          <w:rFonts w:ascii="Times New Roman" w:hAnsi="Times New Roman" w:cs="Times New Roman"/>
          <w:sz w:val="28"/>
          <w:szCs w:val="28"/>
        </w:rPr>
        <w:t>, città abruzzese di sede del celebre Miraco</w:t>
      </w:r>
      <w:r w:rsidR="00202386">
        <w:rPr>
          <w:rFonts w:ascii="Times New Roman" w:hAnsi="Times New Roman" w:cs="Times New Roman"/>
          <w:sz w:val="28"/>
          <w:szCs w:val="28"/>
        </w:rPr>
        <w:t>lo Eucaristico dell’VIII secolo -</w:t>
      </w:r>
      <w:r>
        <w:rPr>
          <w:rFonts w:ascii="Times New Roman" w:hAnsi="Times New Roman" w:cs="Times New Roman"/>
          <w:sz w:val="28"/>
          <w:szCs w:val="28"/>
        </w:rPr>
        <w:t xml:space="preserve"> risente della congiunta obiezione relativa al nome</w:t>
      </w:r>
      <w:r w:rsidR="00924E6C">
        <w:rPr>
          <w:rFonts w:ascii="Times New Roman" w:hAnsi="Times New Roman" w:cs="Times New Roman"/>
          <w:sz w:val="28"/>
          <w:szCs w:val="28"/>
        </w:rPr>
        <w:t xml:space="preserve"> come detto di ideazione da termine oggettuale</w:t>
      </w:r>
      <w:r w:rsidR="009C21B0">
        <w:rPr>
          <w:rFonts w:ascii="Times New Roman" w:hAnsi="Times New Roman" w:cs="Times New Roman"/>
          <w:sz w:val="28"/>
          <w:szCs w:val="28"/>
        </w:rPr>
        <w:t>,</w:t>
      </w:r>
      <w:r>
        <w:rPr>
          <w:rFonts w:ascii="Times New Roman" w:hAnsi="Times New Roman" w:cs="Times New Roman"/>
          <w:sz w:val="28"/>
          <w:szCs w:val="28"/>
        </w:rPr>
        <w:t xml:space="preserve"> ed alla attribuzione di martirio del centurione evid</w:t>
      </w:r>
      <w:r w:rsidR="00202386">
        <w:rPr>
          <w:rFonts w:ascii="Times New Roman" w:hAnsi="Times New Roman" w:cs="Times New Roman"/>
          <w:sz w:val="28"/>
          <w:szCs w:val="28"/>
        </w:rPr>
        <w:t xml:space="preserve">entemente di </w:t>
      </w:r>
      <w:r w:rsidR="00202386">
        <w:rPr>
          <w:rFonts w:ascii="Times New Roman" w:hAnsi="Times New Roman" w:cs="Times New Roman"/>
          <w:sz w:val="28"/>
          <w:szCs w:val="28"/>
        </w:rPr>
        <w:lastRenderedPageBreak/>
        <w:t>conseguenza</w:t>
      </w:r>
      <w:r>
        <w:rPr>
          <w:rFonts w:ascii="Times New Roman" w:hAnsi="Times New Roman" w:cs="Times New Roman"/>
          <w:sz w:val="28"/>
          <w:szCs w:val="28"/>
        </w:rPr>
        <w:t xml:space="preserve"> dello straordinario evento miracolistico</w:t>
      </w:r>
      <w:r w:rsidR="009C21B0">
        <w:rPr>
          <w:rFonts w:ascii="Times New Roman" w:hAnsi="Times New Roman" w:cs="Times New Roman"/>
          <w:sz w:val="28"/>
          <w:szCs w:val="28"/>
        </w:rPr>
        <w:t>,</w:t>
      </w:r>
      <w:r>
        <w:rPr>
          <w:rFonts w:ascii="Times New Roman" w:hAnsi="Times New Roman" w:cs="Times New Roman"/>
          <w:sz w:val="28"/>
          <w:szCs w:val="28"/>
        </w:rPr>
        <w:t xml:space="preserve"> di fase</w:t>
      </w:r>
      <w:r w:rsidR="00202386">
        <w:rPr>
          <w:rFonts w:ascii="Times New Roman" w:hAnsi="Times New Roman" w:cs="Times New Roman"/>
          <w:sz w:val="28"/>
          <w:szCs w:val="28"/>
        </w:rPr>
        <w:t xml:space="preserve"> però successiva in quanto </w:t>
      </w:r>
      <w:r>
        <w:rPr>
          <w:rFonts w:ascii="Times New Roman" w:hAnsi="Times New Roman" w:cs="Times New Roman"/>
          <w:sz w:val="28"/>
          <w:szCs w:val="28"/>
        </w:rPr>
        <w:t>altomedioevale.</w:t>
      </w:r>
      <w:r w:rsidR="0046290E">
        <w:rPr>
          <w:rFonts w:ascii="Times New Roman" w:hAnsi="Times New Roman" w:cs="Times New Roman"/>
          <w:sz w:val="28"/>
          <w:szCs w:val="28"/>
        </w:rPr>
        <w:t xml:space="preserve"> </w:t>
      </w:r>
    </w:p>
    <w:p w14:paraId="45248589" w14:textId="77777777" w:rsidR="002F00C8" w:rsidRDefault="0046290E" w:rsidP="00AD0A84">
      <w:pPr>
        <w:rPr>
          <w:rFonts w:ascii="Times New Roman" w:hAnsi="Times New Roman" w:cs="Times New Roman"/>
          <w:sz w:val="28"/>
          <w:szCs w:val="28"/>
        </w:rPr>
      </w:pPr>
      <w:r>
        <w:rPr>
          <w:rFonts w:ascii="Times New Roman" w:hAnsi="Times New Roman" w:cs="Times New Roman"/>
          <w:sz w:val="28"/>
          <w:szCs w:val="28"/>
        </w:rPr>
        <w:t>Mentre risulterebbe per questa</w:t>
      </w:r>
      <w:r w:rsidR="00D03B63">
        <w:rPr>
          <w:rFonts w:ascii="Times New Roman" w:hAnsi="Times New Roman" w:cs="Times New Roman"/>
          <w:sz w:val="28"/>
          <w:szCs w:val="28"/>
        </w:rPr>
        <w:t xml:space="preserve"> nostra</w:t>
      </w:r>
      <w:r>
        <w:rPr>
          <w:rFonts w:ascii="Times New Roman" w:hAnsi="Times New Roman" w:cs="Times New Roman"/>
          <w:sz w:val="28"/>
          <w:szCs w:val="28"/>
        </w:rPr>
        <w:t xml:space="preserve"> ricostruzione </w:t>
      </w:r>
      <w:r w:rsidR="00D03B63">
        <w:rPr>
          <w:rFonts w:ascii="Times New Roman" w:hAnsi="Times New Roman" w:cs="Times New Roman"/>
          <w:sz w:val="28"/>
          <w:szCs w:val="28"/>
        </w:rPr>
        <w:t xml:space="preserve">fortemente </w:t>
      </w:r>
      <w:r>
        <w:rPr>
          <w:rFonts w:ascii="Times New Roman" w:hAnsi="Times New Roman" w:cs="Times New Roman"/>
          <w:sz w:val="28"/>
          <w:szCs w:val="28"/>
        </w:rPr>
        <w:t>dubitativa la data</w:t>
      </w:r>
      <w:r w:rsidR="005D03EA">
        <w:rPr>
          <w:rFonts w:ascii="Times New Roman" w:hAnsi="Times New Roman" w:cs="Times New Roman"/>
          <w:sz w:val="28"/>
          <w:szCs w:val="28"/>
        </w:rPr>
        <w:t>zione</w:t>
      </w:r>
      <w:r>
        <w:rPr>
          <w:rFonts w:ascii="Times New Roman" w:hAnsi="Times New Roman" w:cs="Times New Roman"/>
          <w:sz w:val="28"/>
          <w:szCs w:val="28"/>
        </w:rPr>
        <w:t xml:space="preserve"> dell’arrivo </w:t>
      </w:r>
      <w:r w:rsidR="00D03B63">
        <w:rPr>
          <w:rFonts w:ascii="Times New Roman" w:hAnsi="Times New Roman" w:cs="Times New Roman"/>
          <w:sz w:val="28"/>
          <w:szCs w:val="28"/>
        </w:rPr>
        <w:t xml:space="preserve">di Longino </w:t>
      </w:r>
      <w:r>
        <w:rPr>
          <w:rFonts w:ascii="Times New Roman" w:hAnsi="Times New Roman" w:cs="Times New Roman"/>
          <w:sz w:val="28"/>
          <w:szCs w:val="28"/>
        </w:rPr>
        <w:t xml:space="preserve">a Mantova – o addirittura della sua martirizzazione in loco – </w:t>
      </w:r>
      <w:r w:rsidR="00B65596">
        <w:rPr>
          <w:rFonts w:ascii="Times New Roman" w:hAnsi="Times New Roman" w:cs="Times New Roman"/>
          <w:sz w:val="28"/>
          <w:szCs w:val="28"/>
        </w:rPr>
        <w:t xml:space="preserve">nella tradizione </w:t>
      </w:r>
      <w:r w:rsidR="00D03B63">
        <w:rPr>
          <w:rFonts w:ascii="Times New Roman" w:hAnsi="Times New Roman" w:cs="Times New Roman"/>
          <w:sz w:val="28"/>
          <w:szCs w:val="28"/>
        </w:rPr>
        <w:t>tramandata come di</w:t>
      </w:r>
      <w:r>
        <w:rPr>
          <w:rFonts w:ascii="Times New Roman" w:hAnsi="Times New Roman" w:cs="Times New Roman"/>
          <w:sz w:val="28"/>
          <w:szCs w:val="28"/>
        </w:rPr>
        <w:t xml:space="preserve"> epoca immediatamente successiva di pochi anni agli eventi del Calvario, con indefinita attribuzione di ruolo vescovile. Su tutto ciò parrebbe permanere nei fatti silenzio storico anche di traccia.</w:t>
      </w:r>
      <w:r w:rsidR="00657AB9">
        <w:rPr>
          <w:rFonts w:ascii="Times New Roman" w:hAnsi="Times New Roman" w:cs="Times New Roman"/>
          <w:sz w:val="28"/>
          <w:szCs w:val="28"/>
        </w:rPr>
        <w:t xml:space="preserve"> </w:t>
      </w:r>
    </w:p>
    <w:p w14:paraId="78C691CC" w14:textId="184DBFAF" w:rsidR="00475241" w:rsidRDefault="00657AB9" w:rsidP="00AD0A84">
      <w:pPr>
        <w:rPr>
          <w:rFonts w:ascii="Times New Roman" w:hAnsi="Times New Roman" w:cs="Times New Roman"/>
          <w:sz w:val="28"/>
          <w:szCs w:val="28"/>
        </w:rPr>
      </w:pPr>
      <w:r>
        <w:rPr>
          <w:rFonts w:ascii="Times New Roman" w:hAnsi="Times New Roman" w:cs="Times New Roman"/>
          <w:sz w:val="28"/>
          <w:szCs w:val="28"/>
        </w:rPr>
        <w:t>Con ciò silenzio storico anche sui termini reali dell’evento conversionale di Longino, che nell’ambito della ipotizzabile semplicità di una attitudine militare può essersi limitato – come in tanti altri casi di citazione apostolare</w:t>
      </w:r>
      <w:r w:rsidR="005D03EA">
        <w:rPr>
          <w:rFonts w:ascii="Times New Roman" w:hAnsi="Times New Roman" w:cs="Times New Roman"/>
          <w:sz w:val="28"/>
          <w:szCs w:val="28"/>
        </w:rPr>
        <w:t xml:space="preserve"> dagli </w:t>
      </w:r>
      <w:r w:rsidR="005D03EA" w:rsidRPr="005D03EA">
        <w:rPr>
          <w:rFonts w:ascii="Times New Roman" w:hAnsi="Times New Roman" w:cs="Times New Roman"/>
          <w:i/>
          <w:sz w:val="28"/>
          <w:szCs w:val="28"/>
        </w:rPr>
        <w:t>Atti</w:t>
      </w:r>
      <w:r>
        <w:rPr>
          <w:rFonts w:ascii="Times New Roman" w:hAnsi="Times New Roman" w:cs="Times New Roman"/>
          <w:sz w:val="28"/>
          <w:szCs w:val="28"/>
        </w:rPr>
        <w:t xml:space="preserve"> –ad una generica convinzione interiore, di alcun ostacol</w:t>
      </w:r>
      <w:r w:rsidR="00D45272">
        <w:rPr>
          <w:rFonts w:ascii="Times New Roman" w:hAnsi="Times New Roman" w:cs="Times New Roman"/>
          <w:sz w:val="28"/>
          <w:szCs w:val="28"/>
        </w:rPr>
        <w:t>o ai propri ruolo di servizio (</w:t>
      </w:r>
      <w:r>
        <w:rPr>
          <w:rFonts w:ascii="Times New Roman" w:hAnsi="Times New Roman" w:cs="Times New Roman"/>
          <w:sz w:val="28"/>
          <w:szCs w:val="28"/>
        </w:rPr>
        <w:t>tantomeno contro le autorità farisaiche naturalmente</w:t>
      </w:r>
      <w:r w:rsidR="00175388">
        <w:rPr>
          <w:rFonts w:ascii="Times New Roman" w:hAnsi="Times New Roman" w:cs="Times New Roman"/>
          <w:sz w:val="28"/>
          <w:szCs w:val="28"/>
        </w:rPr>
        <w:t>, nel caso di sua presenza all’Assedio finale di Gerusalemme</w:t>
      </w:r>
      <w:r>
        <w:rPr>
          <w:rFonts w:ascii="Times New Roman" w:hAnsi="Times New Roman" w:cs="Times New Roman"/>
          <w:sz w:val="28"/>
          <w:szCs w:val="28"/>
        </w:rPr>
        <w:t>).</w:t>
      </w:r>
      <w:r w:rsidR="002F00C8">
        <w:rPr>
          <w:rFonts w:ascii="Times New Roman" w:hAnsi="Times New Roman" w:cs="Times New Roman"/>
          <w:sz w:val="28"/>
          <w:szCs w:val="28"/>
        </w:rPr>
        <w:t xml:space="preserve"> Convinzione interiore che doveva però essere di eccezionale intensità, a giudicare dalla traccia evangelica e leggendaria.</w:t>
      </w:r>
    </w:p>
    <w:p w14:paraId="6017052A" w14:textId="3A091CC2" w:rsidR="00431D3A" w:rsidRDefault="00431D3A" w:rsidP="00AD0A84">
      <w:pPr>
        <w:rPr>
          <w:rFonts w:ascii="Times New Roman" w:hAnsi="Times New Roman" w:cs="Times New Roman"/>
          <w:sz w:val="28"/>
          <w:szCs w:val="28"/>
        </w:rPr>
      </w:pPr>
      <w:r>
        <w:rPr>
          <w:rFonts w:ascii="Times New Roman" w:hAnsi="Times New Roman" w:cs="Times New Roman"/>
          <w:sz w:val="28"/>
          <w:szCs w:val="28"/>
        </w:rPr>
        <w:t>Ciò non toglie che possa esistere un qualcosa di emotivamente impressionante, nel seguire la traccia identificativa di un evangelico centurione Longino al Calvario con il Longino storico, cavaliere eroico nel successivo assedio di Gerusalemme.</w:t>
      </w:r>
    </w:p>
    <w:p w14:paraId="1128AA87" w14:textId="6C2AD04A" w:rsidR="00431D3A" w:rsidRDefault="00431D3A" w:rsidP="00AD0A84">
      <w:pPr>
        <w:rPr>
          <w:rFonts w:ascii="Times New Roman" w:hAnsi="Times New Roman" w:cs="Times New Roman"/>
          <w:sz w:val="28"/>
          <w:szCs w:val="28"/>
        </w:rPr>
      </w:pPr>
    </w:p>
    <w:p w14:paraId="74D42DC7" w14:textId="77777777" w:rsidR="003900DC" w:rsidRDefault="003900DC" w:rsidP="00AD0A84">
      <w:pPr>
        <w:rPr>
          <w:rFonts w:ascii="Times New Roman" w:hAnsi="Times New Roman" w:cs="Times New Roman"/>
          <w:sz w:val="28"/>
          <w:szCs w:val="28"/>
        </w:rPr>
      </w:pPr>
    </w:p>
    <w:p w14:paraId="4185A1D7" w14:textId="77777777" w:rsidR="00431D3A" w:rsidRDefault="0046290E" w:rsidP="00AD0A84">
      <w:pPr>
        <w:rPr>
          <w:rFonts w:ascii="Times New Roman" w:hAnsi="Times New Roman" w:cs="Times New Roman"/>
          <w:sz w:val="28"/>
          <w:szCs w:val="28"/>
        </w:rPr>
      </w:pPr>
      <w:r>
        <w:rPr>
          <w:rFonts w:ascii="Times New Roman" w:hAnsi="Times New Roman" w:cs="Times New Roman"/>
          <w:sz w:val="28"/>
          <w:szCs w:val="28"/>
        </w:rPr>
        <w:t>La nostra opinione di ricerca, nell’ambito della ricostruzione ipotetica circostanziata che è qui metodologia prec</w:t>
      </w:r>
      <w:r w:rsidR="000A208C">
        <w:rPr>
          <w:rFonts w:ascii="Times New Roman" w:hAnsi="Times New Roman" w:cs="Times New Roman"/>
          <w:sz w:val="28"/>
          <w:szCs w:val="28"/>
        </w:rPr>
        <w:t>isa di lavoro, intravede quindi</w:t>
      </w:r>
      <w:r>
        <w:rPr>
          <w:rFonts w:ascii="Times New Roman" w:hAnsi="Times New Roman" w:cs="Times New Roman"/>
          <w:sz w:val="28"/>
          <w:szCs w:val="28"/>
        </w:rPr>
        <w:t xml:space="preserve">: </w:t>
      </w:r>
    </w:p>
    <w:p w14:paraId="617352CF" w14:textId="77777777" w:rsidR="00431D3A" w:rsidRDefault="0046290E" w:rsidP="00AD0A84">
      <w:pPr>
        <w:rPr>
          <w:rFonts w:ascii="Times New Roman" w:hAnsi="Times New Roman" w:cs="Times New Roman"/>
          <w:sz w:val="28"/>
          <w:szCs w:val="28"/>
        </w:rPr>
      </w:pPr>
      <w:r>
        <w:rPr>
          <w:rFonts w:ascii="Times New Roman" w:hAnsi="Times New Roman" w:cs="Times New Roman"/>
          <w:sz w:val="28"/>
          <w:szCs w:val="28"/>
        </w:rPr>
        <w:t xml:space="preserve">a) </w:t>
      </w:r>
      <w:r w:rsidR="000A208C">
        <w:rPr>
          <w:rFonts w:ascii="Times New Roman" w:hAnsi="Times New Roman" w:cs="Times New Roman"/>
          <w:sz w:val="28"/>
          <w:szCs w:val="28"/>
        </w:rPr>
        <w:t xml:space="preserve">la possibile identificazione del centurione del Calvario in un discendente di gens Longina; </w:t>
      </w:r>
    </w:p>
    <w:p w14:paraId="708F1174" w14:textId="77777777" w:rsidR="00E7576E" w:rsidRDefault="000A208C" w:rsidP="00AD0A84">
      <w:pPr>
        <w:rPr>
          <w:rFonts w:ascii="Times New Roman" w:hAnsi="Times New Roman" w:cs="Times New Roman"/>
          <w:sz w:val="28"/>
          <w:szCs w:val="28"/>
        </w:rPr>
      </w:pPr>
      <w:r>
        <w:rPr>
          <w:rFonts w:ascii="Times New Roman" w:hAnsi="Times New Roman" w:cs="Times New Roman"/>
          <w:sz w:val="28"/>
          <w:szCs w:val="28"/>
        </w:rPr>
        <w:t xml:space="preserve">b) l’origine di ramo familistico diretto in area mantovana dagli eventi di centuriazione di azione augustea e quindi post cesariana; </w:t>
      </w:r>
    </w:p>
    <w:p w14:paraId="239FD69A" w14:textId="1E883E6C" w:rsidR="00E7576E" w:rsidRDefault="000A208C" w:rsidP="00AD0A84">
      <w:pPr>
        <w:rPr>
          <w:rFonts w:ascii="Times New Roman" w:hAnsi="Times New Roman" w:cs="Times New Roman"/>
          <w:sz w:val="28"/>
          <w:szCs w:val="28"/>
        </w:rPr>
      </w:pPr>
      <w:r>
        <w:rPr>
          <w:rFonts w:ascii="Times New Roman" w:hAnsi="Times New Roman" w:cs="Times New Roman"/>
          <w:sz w:val="28"/>
          <w:szCs w:val="28"/>
        </w:rPr>
        <w:t>c) la conversione al Calvario e raccoglimento materiale</w:t>
      </w:r>
      <w:r w:rsidR="00B35AD4">
        <w:rPr>
          <w:rFonts w:ascii="Times New Roman" w:hAnsi="Times New Roman" w:cs="Times New Roman"/>
          <w:sz w:val="28"/>
          <w:szCs w:val="28"/>
        </w:rPr>
        <w:t xml:space="preserve"> </w:t>
      </w:r>
      <w:r w:rsidR="009C21B0">
        <w:rPr>
          <w:rFonts w:ascii="Times New Roman" w:hAnsi="Times New Roman" w:cs="Times New Roman"/>
          <w:sz w:val="28"/>
          <w:szCs w:val="28"/>
        </w:rPr>
        <w:t>(</w:t>
      </w:r>
      <w:r w:rsidR="00B35AD4">
        <w:rPr>
          <w:rFonts w:ascii="Times New Roman" w:hAnsi="Times New Roman" w:cs="Times New Roman"/>
          <w:sz w:val="28"/>
          <w:szCs w:val="28"/>
        </w:rPr>
        <w:t>od autorizzazione a ciò</w:t>
      </w:r>
      <w:r w:rsidR="009C21B0">
        <w:rPr>
          <w:rFonts w:ascii="Times New Roman" w:hAnsi="Times New Roman" w:cs="Times New Roman"/>
          <w:sz w:val="28"/>
          <w:szCs w:val="28"/>
        </w:rPr>
        <w:t>)</w:t>
      </w:r>
      <w:r>
        <w:rPr>
          <w:rFonts w:ascii="Times New Roman" w:hAnsi="Times New Roman" w:cs="Times New Roman"/>
          <w:sz w:val="28"/>
          <w:szCs w:val="28"/>
        </w:rPr>
        <w:t>, insieme a Giuseppe di Arimatea e Nicodemo, del terriccio insanguinato oggi nel Sacri Vasi mantovani</w:t>
      </w:r>
      <w:r w:rsidR="00913C20">
        <w:rPr>
          <w:rFonts w:ascii="Times New Roman" w:hAnsi="Times New Roman" w:cs="Times New Roman"/>
          <w:sz w:val="28"/>
          <w:szCs w:val="28"/>
        </w:rPr>
        <w:t>, con conse</w:t>
      </w:r>
      <w:r w:rsidR="004A26B1">
        <w:rPr>
          <w:rFonts w:ascii="Times New Roman" w:hAnsi="Times New Roman" w:cs="Times New Roman"/>
          <w:sz w:val="28"/>
          <w:szCs w:val="28"/>
        </w:rPr>
        <w:t>gna di esso a questi ultimi all’atto della</w:t>
      </w:r>
      <w:r w:rsidR="00913C20">
        <w:rPr>
          <w:rFonts w:ascii="Times New Roman" w:hAnsi="Times New Roman" w:cs="Times New Roman"/>
          <w:sz w:val="28"/>
          <w:szCs w:val="28"/>
        </w:rPr>
        <w:t xml:space="preserve"> Deposizione</w:t>
      </w:r>
      <w:r>
        <w:rPr>
          <w:rFonts w:ascii="Times New Roman" w:hAnsi="Times New Roman" w:cs="Times New Roman"/>
          <w:sz w:val="28"/>
          <w:szCs w:val="28"/>
        </w:rPr>
        <w:t>;</w:t>
      </w:r>
    </w:p>
    <w:p w14:paraId="05465E31" w14:textId="77777777" w:rsidR="00E7576E" w:rsidRDefault="000A208C" w:rsidP="00AD0A84">
      <w:pPr>
        <w:rPr>
          <w:rFonts w:ascii="Times New Roman" w:hAnsi="Times New Roman" w:cs="Times New Roman"/>
          <w:sz w:val="28"/>
          <w:szCs w:val="28"/>
        </w:rPr>
      </w:pPr>
      <w:r>
        <w:rPr>
          <w:rFonts w:ascii="Times New Roman" w:hAnsi="Times New Roman" w:cs="Times New Roman"/>
          <w:sz w:val="28"/>
          <w:szCs w:val="28"/>
        </w:rPr>
        <w:t>d) l’identificazione possibile con il Cavaliere</w:t>
      </w:r>
      <w:r w:rsidR="00FF4454">
        <w:rPr>
          <w:rFonts w:ascii="Times New Roman" w:hAnsi="Times New Roman" w:cs="Times New Roman"/>
          <w:sz w:val="28"/>
          <w:szCs w:val="28"/>
        </w:rPr>
        <w:t xml:space="preserve"> Longino</w:t>
      </w:r>
      <w:r>
        <w:rPr>
          <w:rFonts w:ascii="Times New Roman" w:hAnsi="Times New Roman" w:cs="Times New Roman"/>
          <w:sz w:val="28"/>
          <w:szCs w:val="28"/>
        </w:rPr>
        <w:t xml:space="preserve"> di condotta di valore citato da Giuseppe Flavio nell’ Assedio di Gerusalemme; </w:t>
      </w:r>
    </w:p>
    <w:p w14:paraId="0AED1013" w14:textId="77982536" w:rsidR="0046290E" w:rsidRDefault="000A208C" w:rsidP="00AD0A84">
      <w:pPr>
        <w:rPr>
          <w:rFonts w:ascii="Times New Roman" w:hAnsi="Times New Roman" w:cs="Times New Roman"/>
          <w:sz w:val="28"/>
          <w:szCs w:val="28"/>
        </w:rPr>
      </w:pPr>
      <w:r>
        <w:rPr>
          <w:rFonts w:ascii="Times New Roman" w:hAnsi="Times New Roman" w:cs="Times New Roman"/>
          <w:sz w:val="28"/>
          <w:szCs w:val="28"/>
        </w:rPr>
        <w:t>e) il ritorno familistico finale</w:t>
      </w:r>
      <w:r w:rsidR="00FF4454">
        <w:rPr>
          <w:rFonts w:ascii="Times New Roman" w:hAnsi="Times New Roman" w:cs="Times New Roman"/>
          <w:sz w:val="28"/>
          <w:szCs w:val="28"/>
        </w:rPr>
        <w:t xml:space="preserve"> in tarda età</w:t>
      </w:r>
      <w:r w:rsidR="00E7576E">
        <w:rPr>
          <w:rFonts w:ascii="Times New Roman" w:hAnsi="Times New Roman" w:cs="Times New Roman"/>
          <w:sz w:val="28"/>
          <w:szCs w:val="28"/>
        </w:rPr>
        <w:t xml:space="preserve"> al possedimento mantovano, con </w:t>
      </w:r>
      <w:r>
        <w:rPr>
          <w:rFonts w:ascii="Times New Roman" w:hAnsi="Times New Roman" w:cs="Times New Roman"/>
          <w:sz w:val="28"/>
          <w:szCs w:val="28"/>
        </w:rPr>
        <w:t xml:space="preserve">consegna della Reliquia alla prima comunità cristiana romana </w:t>
      </w:r>
      <w:r w:rsidR="00FF4454">
        <w:rPr>
          <w:rFonts w:ascii="Times New Roman" w:hAnsi="Times New Roman" w:cs="Times New Roman"/>
          <w:sz w:val="28"/>
          <w:szCs w:val="28"/>
        </w:rPr>
        <w:t xml:space="preserve">già </w:t>
      </w:r>
      <w:r>
        <w:rPr>
          <w:rFonts w:ascii="Times New Roman" w:hAnsi="Times New Roman" w:cs="Times New Roman"/>
          <w:sz w:val="28"/>
          <w:szCs w:val="28"/>
        </w:rPr>
        <w:t xml:space="preserve">di costituzione da Pietro e Paolo. </w:t>
      </w:r>
    </w:p>
    <w:p w14:paraId="22D8774A" w14:textId="77777777" w:rsidR="00E7576E" w:rsidRDefault="003D3A6E" w:rsidP="00AD0A84">
      <w:pPr>
        <w:rPr>
          <w:rFonts w:ascii="Times New Roman" w:hAnsi="Times New Roman" w:cs="Times New Roman"/>
          <w:sz w:val="28"/>
          <w:szCs w:val="28"/>
        </w:rPr>
      </w:pPr>
      <w:r>
        <w:rPr>
          <w:rFonts w:ascii="Times New Roman" w:hAnsi="Times New Roman" w:cs="Times New Roman"/>
          <w:sz w:val="28"/>
          <w:szCs w:val="28"/>
        </w:rPr>
        <w:t xml:space="preserve">Riteniamo così infine validi i successivi punti di sviluppo della ipotesi in questione; </w:t>
      </w:r>
    </w:p>
    <w:p w14:paraId="712F1936" w14:textId="77777777" w:rsidR="00E7576E" w:rsidRDefault="003D3A6E" w:rsidP="00AD0A84">
      <w:pPr>
        <w:rPr>
          <w:rFonts w:ascii="Times New Roman" w:hAnsi="Times New Roman" w:cs="Times New Roman"/>
          <w:sz w:val="28"/>
          <w:szCs w:val="28"/>
        </w:rPr>
      </w:pPr>
      <w:r>
        <w:rPr>
          <w:rFonts w:ascii="Times New Roman" w:hAnsi="Times New Roman" w:cs="Times New Roman"/>
          <w:sz w:val="28"/>
          <w:szCs w:val="28"/>
        </w:rPr>
        <w:t>a) custodia</w:t>
      </w:r>
      <w:r w:rsidR="004D3861">
        <w:rPr>
          <w:rFonts w:ascii="Times New Roman" w:hAnsi="Times New Roman" w:cs="Times New Roman"/>
          <w:sz w:val="28"/>
          <w:szCs w:val="28"/>
        </w:rPr>
        <w:t xml:space="preserve"> da parte del diacono Lorenzo, da</w:t>
      </w:r>
      <w:r>
        <w:rPr>
          <w:rFonts w:ascii="Times New Roman" w:hAnsi="Times New Roman" w:cs="Times New Roman"/>
          <w:sz w:val="28"/>
          <w:szCs w:val="28"/>
        </w:rPr>
        <w:t xml:space="preserve"> trasmissione pontificale</w:t>
      </w:r>
      <w:r w:rsidR="004D3861">
        <w:rPr>
          <w:rFonts w:ascii="Times New Roman" w:hAnsi="Times New Roman" w:cs="Times New Roman"/>
          <w:sz w:val="28"/>
          <w:szCs w:val="28"/>
        </w:rPr>
        <w:t>,</w:t>
      </w:r>
      <w:r>
        <w:rPr>
          <w:rFonts w:ascii="Times New Roman" w:hAnsi="Times New Roman" w:cs="Times New Roman"/>
          <w:sz w:val="28"/>
          <w:szCs w:val="28"/>
        </w:rPr>
        <w:t xml:space="preserve"> della Reliquia al medio III secolo; </w:t>
      </w:r>
    </w:p>
    <w:p w14:paraId="59AFF413" w14:textId="77777777" w:rsidR="00E7576E" w:rsidRDefault="003D3A6E" w:rsidP="00AD0A84">
      <w:pPr>
        <w:rPr>
          <w:rFonts w:ascii="Times New Roman" w:hAnsi="Times New Roman" w:cs="Times New Roman"/>
          <w:sz w:val="28"/>
          <w:szCs w:val="28"/>
        </w:rPr>
      </w:pPr>
      <w:r>
        <w:rPr>
          <w:rFonts w:ascii="Times New Roman" w:hAnsi="Times New Roman" w:cs="Times New Roman"/>
          <w:sz w:val="28"/>
          <w:szCs w:val="28"/>
        </w:rPr>
        <w:t xml:space="preserve">b) </w:t>
      </w:r>
      <w:r w:rsidR="00447FD2">
        <w:rPr>
          <w:rFonts w:ascii="Times New Roman" w:hAnsi="Times New Roman" w:cs="Times New Roman"/>
          <w:sz w:val="28"/>
          <w:szCs w:val="28"/>
        </w:rPr>
        <w:t xml:space="preserve">coeva </w:t>
      </w:r>
      <w:r>
        <w:rPr>
          <w:rFonts w:ascii="Times New Roman" w:hAnsi="Times New Roman" w:cs="Times New Roman"/>
          <w:sz w:val="28"/>
          <w:szCs w:val="28"/>
        </w:rPr>
        <w:t>prima cristianizzazione</w:t>
      </w:r>
      <w:r w:rsidR="00447FD2">
        <w:rPr>
          <w:rFonts w:ascii="Times New Roman" w:hAnsi="Times New Roman" w:cs="Times New Roman"/>
          <w:sz w:val="28"/>
          <w:szCs w:val="28"/>
        </w:rPr>
        <w:t xml:space="preserve">, </w:t>
      </w:r>
      <w:r w:rsidR="00447FD2" w:rsidRPr="00447FD2">
        <w:rPr>
          <w:rFonts w:ascii="Times New Roman" w:hAnsi="Times New Roman" w:cs="Times New Roman"/>
          <w:sz w:val="28"/>
          <w:szCs w:val="28"/>
        </w:rPr>
        <w:t>a partire dalla Santa</w:t>
      </w:r>
      <w:r w:rsidR="00447FD2">
        <w:rPr>
          <w:rFonts w:ascii="Times New Roman" w:hAnsi="Times New Roman" w:cs="Times New Roman"/>
          <w:sz w:val="28"/>
          <w:szCs w:val="28"/>
        </w:rPr>
        <w:t>,</w:t>
      </w:r>
      <w:r w:rsidR="00447FD2" w:rsidRPr="00447FD2">
        <w:rPr>
          <w:rFonts w:ascii="Times New Roman" w:hAnsi="Times New Roman" w:cs="Times New Roman"/>
          <w:sz w:val="28"/>
          <w:szCs w:val="28"/>
        </w:rPr>
        <w:t xml:space="preserve"> </w:t>
      </w:r>
      <w:r>
        <w:rPr>
          <w:rFonts w:ascii="Times New Roman" w:hAnsi="Times New Roman" w:cs="Times New Roman"/>
          <w:sz w:val="28"/>
          <w:szCs w:val="28"/>
        </w:rPr>
        <w:t>della gen</w:t>
      </w:r>
      <w:r w:rsidR="00447FD2">
        <w:rPr>
          <w:rFonts w:ascii="Times New Roman" w:hAnsi="Times New Roman" w:cs="Times New Roman"/>
          <w:sz w:val="28"/>
          <w:szCs w:val="28"/>
        </w:rPr>
        <w:t>s Caecilia</w:t>
      </w:r>
      <w:r>
        <w:rPr>
          <w:rFonts w:ascii="Times New Roman" w:hAnsi="Times New Roman" w:cs="Times New Roman"/>
          <w:sz w:val="28"/>
          <w:szCs w:val="28"/>
        </w:rPr>
        <w:t xml:space="preserve">, di presenza indiretta in area laurenziana; </w:t>
      </w:r>
    </w:p>
    <w:p w14:paraId="24F20D69" w14:textId="77777777" w:rsidR="00E7576E" w:rsidRDefault="003D3A6E" w:rsidP="00AD0A84">
      <w:pPr>
        <w:rPr>
          <w:rFonts w:ascii="Times New Roman" w:hAnsi="Times New Roman" w:cs="Times New Roman"/>
          <w:sz w:val="28"/>
          <w:szCs w:val="28"/>
        </w:rPr>
      </w:pPr>
      <w:r>
        <w:rPr>
          <w:rFonts w:ascii="Times New Roman" w:hAnsi="Times New Roman" w:cs="Times New Roman"/>
          <w:sz w:val="28"/>
          <w:szCs w:val="28"/>
        </w:rPr>
        <w:t xml:space="preserve">c) reperimento del </w:t>
      </w:r>
      <w:r w:rsidRPr="003D3A6E">
        <w:rPr>
          <w:rFonts w:ascii="Times New Roman" w:hAnsi="Times New Roman" w:cs="Times New Roman"/>
          <w:i/>
          <w:sz w:val="28"/>
          <w:szCs w:val="28"/>
        </w:rPr>
        <w:t>calice vitreo</w:t>
      </w:r>
      <w:r>
        <w:rPr>
          <w:rFonts w:ascii="Times New Roman" w:hAnsi="Times New Roman" w:cs="Times New Roman"/>
          <w:sz w:val="28"/>
          <w:szCs w:val="28"/>
        </w:rPr>
        <w:t xml:space="preserve"> di contenimento</w:t>
      </w:r>
      <w:r w:rsidR="00A51EA8">
        <w:rPr>
          <w:rFonts w:ascii="Times New Roman" w:hAnsi="Times New Roman" w:cs="Times New Roman"/>
          <w:sz w:val="28"/>
          <w:szCs w:val="28"/>
        </w:rPr>
        <w:t xml:space="preserve"> materiale</w:t>
      </w:r>
      <w:r>
        <w:rPr>
          <w:rFonts w:ascii="Times New Roman" w:hAnsi="Times New Roman" w:cs="Times New Roman"/>
          <w:sz w:val="28"/>
          <w:szCs w:val="28"/>
        </w:rPr>
        <w:t xml:space="preserve"> della Reliquia da Pelagio II intorno al 590 nella tomba reperita di San Lorenzo; </w:t>
      </w:r>
    </w:p>
    <w:p w14:paraId="17727819" w14:textId="77777777" w:rsidR="00E7576E" w:rsidRDefault="003D3A6E" w:rsidP="00AD0A84">
      <w:pPr>
        <w:rPr>
          <w:rFonts w:ascii="Times New Roman" w:hAnsi="Times New Roman" w:cs="Times New Roman"/>
          <w:sz w:val="28"/>
          <w:szCs w:val="28"/>
        </w:rPr>
      </w:pPr>
      <w:r>
        <w:rPr>
          <w:rFonts w:ascii="Times New Roman" w:hAnsi="Times New Roman" w:cs="Times New Roman"/>
          <w:sz w:val="28"/>
          <w:szCs w:val="28"/>
        </w:rPr>
        <w:t xml:space="preserve">d) contestuale creazione o potenziamento del Sancta Sanctorum lateranense di intitolazione a Lorenzo e custodia della Reliquia; </w:t>
      </w:r>
    </w:p>
    <w:p w14:paraId="5606D008" w14:textId="77777777" w:rsidR="00E7576E" w:rsidRDefault="003D3A6E" w:rsidP="00AD0A84">
      <w:pPr>
        <w:rPr>
          <w:rFonts w:ascii="Times New Roman" w:hAnsi="Times New Roman" w:cs="Times New Roman"/>
          <w:sz w:val="28"/>
          <w:szCs w:val="28"/>
        </w:rPr>
      </w:pPr>
      <w:r>
        <w:rPr>
          <w:rFonts w:ascii="Times New Roman" w:hAnsi="Times New Roman" w:cs="Times New Roman"/>
          <w:sz w:val="28"/>
          <w:szCs w:val="28"/>
        </w:rPr>
        <w:t xml:space="preserve">e) sistemazione della componente caliciforme vuota </w:t>
      </w:r>
      <w:r w:rsidR="00323D5B">
        <w:rPr>
          <w:rFonts w:ascii="Times New Roman" w:hAnsi="Times New Roman" w:cs="Times New Roman"/>
          <w:sz w:val="28"/>
          <w:szCs w:val="28"/>
        </w:rPr>
        <w:t xml:space="preserve">in apposizione fondante della basilica laurenziana ad corpus del VI secolo; </w:t>
      </w:r>
    </w:p>
    <w:p w14:paraId="4A22C3F8" w14:textId="77777777" w:rsidR="00E7576E" w:rsidRDefault="00323D5B" w:rsidP="00AD0A84">
      <w:pPr>
        <w:rPr>
          <w:rFonts w:ascii="Times New Roman" w:hAnsi="Times New Roman" w:cs="Times New Roman"/>
          <w:i/>
          <w:sz w:val="28"/>
          <w:szCs w:val="28"/>
        </w:rPr>
      </w:pPr>
      <w:r>
        <w:rPr>
          <w:rFonts w:ascii="Times New Roman" w:hAnsi="Times New Roman" w:cs="Times New Roman"/>
          <w:sz w:val="28"/>
          <w:szCs w:val="28"/>
        </w:rPr>
        <w:lastRenderedPageBreak/>
        <w:t xml:space="preserve">f) reperimento in età carolingia a Mantova delle spoglie di San Longino e della cassetta contenente oggetti di memorialistica sacra, primo tra tutti la </w:t>
      </w:r>
      <w:r>
        <w:rPr>
          <w:rFonts w:ascii="Times New Roman" w:hAnsi="Times New Roman" w:cs="Times New Roman"/>
          <w:i/>
          <w:sz w:val="28"/>
          <w:szCs w:val="28"/>
        </w:rPr>
        <w:t xml:space="preserve">Spongea; </w:t>
      </w:r>
    </w:p>
    <w:p w14:paraId="45EA4AAB" w14:textId="77777777" w:rsidR="00E7576E" w:rsidRDefault="00323D5B" w:rsidP="00AD0A84">
      <w:pPr>
        <w:rPr>
          <w:rFonts w:ascii="Times New Roman" w:hAnsi="Times New Roman" w:cs="Times New Roman"/>
          <w:sz w:val="28"/>
          <w:szCs w:val="28"/>
        </w:rPr>
      </w:pPr>
      <w:r>
        <w:rPr>
          <w:rFonts w:ascii="Times New Roman" w:hAnsi="Times New Roman" w:cs="Times New Roman"/>
          <w:sz w:val="28"/>
          <w:szCs w:val="28"/>
        </w:rPr>
        <w:t xml:space="preserve">g) identificazione intorno al Mille della Reliquia del Sangue al Laterano da Silvestro II e relativo trattato dogmatico; </w:t>
      </w:r>
    </w:p>
    <w:p w14:paraId="40B509AE" w14:textId="77777777" w:rsidR="00E7576E" w:rsidRDefault="00323D5B" w:rsidP="00AD0A84">
      <w:pPr>
        <w:rPr>
          <w:rFonts w:ascii="Times New Roman" w:hAnsi="Times New Roman" w:cs="Times New Roman"/>
          <w:sz w:val="28"/>
          <w:szCs w:val="28"/>
        </w:rPr>
      </w:pPr>
      <w:r>
        <w:rPr>
          <w:rFonts w:ascii="Times New Roman" w:hAnsi="Times New Roman" w:cs="Times New Roman"/>
          <w:sz w:val="28"/>
          <w:szCs w:val="28"/>
        </w:rPr>
        <w:t>h) conduzione</w:t>
      </w:r>
      <w:r w:rsidR="0020548F">
        <w:rPr>
          <w:rFonts w:ascii="Times New Roman" w:hAnsi="Times New Roman" w:cs="Times New Roman"/>
          <w:sz w:val="28"/>
          <w:szCs w:val="28"/>
        </w:rPr>
        <w:t xml:space="preserve"> dal Laterano</w:t>
      </w:r>
      <w:r>
        <w:rPr>
          <w:rFonts w:ascii="Times New Roman" w:hAnsi="Times New Roman" w:cs="Times New Roman"/>
          <w:sz w:val="28"/>
          <w:szCs w:val="28"/>
        </w:rPr>
        <w:t xml:space="preserve"> a Mantova della Reliquia da Damaso II </w:t>
      </w:r>
      <w:r w:rsidR="0020548F">
        <w:rPr>
          <w:rFonts w:ascii="Times New Roman" w:hAnsi="Times New Roman" w:cs="Times New Roman"/>
          <w:sz w:val="28"/>
          <w:szCs w:val="28"/>
        </w:rPr>
        <w:t>nella primavera 1048;</w:t>
      </w:r>
    </w:p>
    <w:p w14:paraId="6A300527" w14:textId="77777777" w:rsidR="00E7576E" w:rsidRDefault="0020548F" w:rsidP="00AD0A84">
      <w:pPr>
        <w:rPr>
          <w:rFonts w:ascii="Times New Roman" w:hAnsi="Times New Roman" w:cs="Times New Roman"/>
          <w:sz w:val="28"/>
          <w:szCs w:val="28"/>
        </w:rPr>
      </w:pPr>
      <w:r>
        <w:rPr>
          <w:rFonts w:ascii="Times New Roman" w:hAnsi="Times New Roman" w:cs="Times New Roman"/>
          <w:sz w:val="28"/>
          <w:szCs w:val="28"/>
        </w:rPr>
        <w:t xml:space="preserve"> i) al secolare del 1148 reperimento nella sistemazione basilicale laurenziana della Stele di Transustanziazione indicante il Sangue della Reliquia; </w:t>
      </w:r>
    </w:p>
    <w:p w14:paraId="4AD2F9E8" w14:textId="77777777" w:rsidR="00E7576E" w:rsidRDefault="0020548F" w:rsidP="00AD0A84">
      <w:pPr>
        <w:rPr>
          <w:rFonts w:ascii="Times New Roman" w:hAnsi="Times New Roman" w:cs="Times New Roman"/>
          <w:sz w:val="28"/>
          <w:szCs w:val="28"/>
        </w:rPr>
      </w:pPr>
      <w:r>
        <w:rPr>
          <w:rFonts w:ascii="Times New Roman" w:hAnsi="Times New Roman" w:cs="Times New Roman"/>
          <w:sz w:val="28"/>
          <w:szCs w:val="28"/>
        </w:rPr>
        <w:t xml:space="preserve">f) intorno al 1180 creazione della prima leggenda poetica del Santo Graal; </w:t>
      </w:r>
    </w:p>
    <w:p w14:paraId="589977E9" w14:textId="77777777" w:rsidR="00E7576E" w:rsidRDefault="0020548F" w:rsidP="00AD0A84">
      <w:pPr>
        <w:rPr>
          <w:rFonts w:ascii="Times New Roman" w:hAnsi="Times New Roman" w:cs="Times New Roman"/>
          <w:sz w:val="28"/>
          <w:szCs w:val="28"/>
        </w:rPr>
      </w:pPr>
      <w:r>
        <w:rPr>
          <w:rFonts w:ascii="Times New Roman" w:hAnsi="Times New Roman" w:cs="Times New Roman"/>
          <w:sz w:val="28"/>
          <w:szCs w:val="28"/>
        </w:rPr>
        <w:t xml:space="preserve">g) alla primavera del 1864 reperimento del </w:t>
      </w:r>
      <w:r w:rsidRPr="0020548F">
        <w:rPr>
          <w:rFonts w:ascii="Times New Roman" w:hAnsi="Times New Roman" w:cs="Times New Roman"/>
          <w:i/>
          <w:sz w:val="28"/>
          <w:szCs w:val="28"/>
        </w:rPr>
        <w:t>calice vitreo</w:t>
      </w:r>
      <w:r>
        <w:rPr>
          <w:rFonts w:ascii="Times New Roman" w:hAnsi="Times New Roman" w:cs="Times New Roman"/>
          <w:sz w:val="28"/>
          <w:szCs w:val="28"/>
        </w:rPr>
        <w:t xml:space="preserve"> da G. B. De Rossi; </w:t>
      </w:r>
    </w:p>
    <w:p w14:paraId="349D6830" w14:textId="77777777" w:rsidR="00201C2A" w:rsidRDefault="00E53254" w:rsidP="00AD0A84">
      <w:pPr>
        <w:rPr>
          <w:rFonts w:ascii="Times New Roman" w:hAnsi="Times New Roman" w:cs="Times New Roman"/>
          <w:sz w:val="28"/>
          <w:szCs w:val="28"/>
        </w:rPr>
      </w:pPr>
      <w:r>
        <w:rPr>
          <w:rFonts w:ascii="Times New Roman" w:hAnsi="Times New Roman" w:cs="Times New Roman"/>
          <w:sz w:val="28"/>
          <w:szCs w:val="28"/>
        </w:rPr>
        <w:t>h) al 187</w:t>
      </w:r>
      <w:r w:rsidR="00447FD2">
        <w:rPr>
          <w:rFonts w:ascii="Times New Roman" w:hAnsi="Times New Roman" w:cs="Times New Roman"/>
          <w:sz w:val="28"/>
          <w:szCs w:val="28"/>
        </w:rPr>
        <w:t>8 morte di Pio IX con volontà testamentaria</w:t>
      </w:r>
      <w:r>
        <w:rPr>
          <w:rFonts w:ascii="Times New Roman" w:hAnsi="Times New Roman" w:cs="Times New Roman"/>
          <w:sz w:val="28"/>
          <w:szCs w:val="28"/>
        </w:rPr>
        <w:t xml:space="preserve"> di sepoltura nel piccolo nartece basilicale</w:t>
      </w:r>
      <w:r w:rsidR="00DF6E30">
        <w:rPr>
          <w:rFonts w:ascii="Times New Roman" w:hAnsi="Times New Roman" w:cs="Times New Roman"/>
          <w:sz w:val="28"/>
          <w:szCs w:val="28"/>
        </w:rPr>
        <w:t xml:space="preserve"> antico</w:t>
      </w:r>
      <w:r>
        <w:rPr>
          <w:rFonts w:ascii="Times New Roman" w:hAnsi="Times New Roman" w:cs="Times New Roman"/>
          <w:sz w:val="28"/>
          <w:szCs w:val="28"/>
        </w:rPr>
        <w:t xml:space="preserve"> di reperimento del </w:t>
      </w:r>
      <w:r w:rsidRPr="00E53254">
        <w:rPr>
          <w:rFonts w:ascii="Times New Roman" w:hAnsi="Times New Roman" w:cs="Times New Roman"/>
          <w:i/>
          <w:sz w:val="28"/>
          <w:szCs w:val="28"/>
        </w:rPr>
        <w:t>calice vitreo</w:t>
      </w:r>
      <w:r w:rsidR="00DA76DF">
        <w:rPr>
          <w:rFonts w:ascii="Times New Roman" w:hAnsi="Times New Roman" w:cs="Times New Roman"/>
          <w:sz w:val="28"/>
          <w:szCs w:val="28"/>
        </w:rPr>
        <w:t xml:space="preserve"> </w:t>
      </w:r>
    </w:p>
    <w:p w14:paraId="04526B28" w14:textId="77777777" w:rsidR="00201C2A" w:rsidRDefault="00201C2A" w:rsidP="00AD0A84">
      <w:pPr>
        <w:rPr>
          <w:rFonts w:ascii="Times New Roman" w:hAnsi="Times New Roman" w:cs="Times New Roman"/>
          <w:sz w:val="28"/>
          <w:szCs w:val="28"/>
        </w:rPr>
      </w:pPr>
    </w:p>
    <w:p w14:paraId="68E58817" w14:textId="77777777" w:rsidR="00201C2A" w:rsidRDefault="00201C2A" w:rsidP="00AD0A84">
      <w:pPr>
        <w:rPr>
          <w:rFonts w:ascii="Times New Roman" w:hAnsi="Times New Roman" w:cs="Times New Roman"/>
          <w:sz w:val="28"/>
          <w:szCs w:val="28"/>
        </w:rPr>
      </w:pPr>
    </w:p>
    <w:p w14:paraId="438E6838" w14:textId="25B3DD41" w:rsidR="003D3A6E" w:rsidRPr="00323D5B" w:rsidRDefault="00201C2A" w:rsidP="00AD0A84">
      <w:pPr>
        <w:rPr>
          <w:rFonts w:ascii="Times New Roman" w:hAnsi="Times New Roman" w:cs="Times New Roman"/>
          <w:sz w:val="28"/>
          <w:szCs w:val="28"/>
        </w:rPr>
      </w:pPr>
      <w:r>
        <w:rPr>
          <w:rFonts w:ascii="Times New Roman" w:hAnsi="Times New Roman" w:cs="Times New Roman"/>
          <w:sz w:val="28"/>
          <w:szCs w:val="28"/>
        </w:rPr>
        <w:t xml:space="preserve">                                                        </w:t>
      </w:r>
      <w:r w:rsidR="00DA76DF">
        <w:rPr>
          <w:rFonts w:ascii="Times New Roman" w:hAnsi="Times New Roman" w:cs="Times New Roman"/>
          <w:sz w:val="28"/>
          <w:szCs w:val="28"/>
        </w:rPr>
        <w:t>(</w:t>
      </w:r>
      <w:r w:rsidR="00201310">
        <w:rPr>
          <w:rFonts w:ascii="Times New Roman" w:hAnsi="Times New Roman" w:cs="Times New Roman"/>
          <w:sz w:val="28"/>
          <w:szCs w:val="28"/>
        </w:rPr>
        <w:t>tabella</w:t>
      </w:r>
      <w:r w:rsidR="000533CA">
        <w:rPr>
          <w:rFonts w:ascii="Times New Roman" w:hAnsi="Times New Roman" w:cs="Times New Roman"/>
          <w:sz w:val="28"/>
          <w:szCs w:val="28"/>
        </w:rPr>
        <w:t>)</w:t>
      </w:r>
      <w:r w:rsidR="00EC33E1">
        <w:rPr>
          <w:rFonts w:ascii="Times New Roman" w:hAnsi="Times New Roman" w:cs="Times New Roman"/>
          <w:sz w:val="28"/>
          <w:szCs w:val="28"/>
        </w:rPr>
        <w:t xml:space="preserve"> (152)</w:t>
      </w:r>
    </w:p>
    <w:p w14:paraId="4940F27A" w14:textId="77777777" w:rsidR="007C36D4" w:rsidRDefault="007C36D4" w:rsidP="00AD0A84">
      <w:pPr>
        <w:rPr>
          <w:rFonts w:ascii="Times New Roman" w:hAnsi="Times New Roman" w:cs="Times New Roman"/>
          <w:sz w:val="28"/>
          <w:szCs w:val="28"/>
        </w:rPr>
      </w:pPr>
    </w:p>
    <w:p w14:paraId="48DDF499" w14:textId="77777777" w:rsidR="00F65782" w:rsidRDefault="00F65782" w:rsidP="00AD0A84">
      <w:pPr>
        <w:rPr>
          <w:rFonts w:ascii="Times New Roman" w:hAnsi="Times New Roman" w:cs="Times New Roman"/>
          <w:sz w:val="28"/>
          <w:szCs w:val="28"/>
        </w:rPr>
      </w:pPr>
    </w:p>
    <w:p w14:paraId="6325ECA1" w14:textId="6A498EAA" w:rsidR="00DF72C9" w:rsidRDefault="00F65782" w:rsidP="00AD0A84">
      <w:pPr>
        <w:rPr>
          <w:rFonts w:ascii="Times New Roman" w:hAnsi="Times New Roman" w:cs="Times New Roman"/>
          <w:sz w:val="28"/>
          <w:szCs w:val="28"/>
        </w:rPr>
      </w:pPr>
      <w:r>
        <w:rPr>
          <w:rFonts w:ascii="Times New Roman" w:hAnsi="Times New Roman" w:cs="Times New Roman"/>
          <w:sz w:val="28"/>
          <w:szCs w:val="28"/>
        </w:rPr>
        <w:t xml:space="preserve">                                                 </w:t>
      </w:r>
      <w:r w:rsidR="00A51EA8">
        <w:rPr>
          <w:rFonts w:ascii="Times New Roman" w:hAnsi="Times New Roman" w:cs="Times New Roman"/>
          <w:sz w:val="28"/>
          <w:szCs w:val="28"/>
        </w:rPr>
        <w:t xml:space="preserve">   </w:t>
      </w:r>
      <w:r w:rsidR="00EC33E1">
        <w:rPr>
          <w:rFonts w:ascii="Times New Roman" w:hAnsi="Times New Roman" w:cs="Times New Roman"/>
          <w:sz w:val="28"/>
          <w:szCs w:val="28"/>
        </w:rPr>
        <w:t xml:space="preserve"> VIGNA AMENDOLA</w:t>
      </w:r>
    </w:p>
    <w:p w14:paraId="40F3C58A" w14:textId="77777777" w:rsidR="00BE12F8" w:rsidRDefault="00BE12F8" w:rsidP="00AD0A84">
      <w:pPr>
        <w:rPr>
          <w:rFonts w:ascii="Times New Roman" w:hAnsi="Times New Roman" w:cs="Times New Roman"/>
          <w:sz w:val="28"/>
          <w:szCs w:val="28"/>
        </w:rPr>
      </w:pPr>
    </w:p>
    <w:p w14:paraId="62EE22EF" w14:textId="77777777" w:rsidR="00BE12F8" w:rsidRDefault="00BE12F8" w:rsidP="00AD0A84">
      <w:pPr>
        <w:rPr>
          <w:rFonts w:ascii="Times New Roman" w:hAnsi="Times New Roman" w:cs="Times New Roman"/>
          <w:sz w:val="28"/>
          <w:szCs w:val="28"/>
        </w:rPr>
      </w:pPr>
      <w:r>
        <w:rPr>
          <w:rFonts w:ascii="Times New Roman" w:hAnsi="Times New Roman" w:cs="Times New Roman"/>
          <w:sz w:val="28"/>
          <w:szCs w:val="28"/>
        </w:rPr>
        <w:t xml:space="preserve">Nello stesso straordinario resoconto del del Bullettino di Archeologia Cristiana maggio 1864 in cui G. B. De Rossi comunica la straordinaria scoperta del </w:t>
      </w:r>
      <w:r>
        <w:rPr>
          <w:rFonts w:ascii="Times New Roman" w:hAnsi="Times New Roman" w:cs="Times New Roman"/>
          <w:i/>
          <w:sz w:val="28"/>
          <w:szCs w:val="28"/>
        </w:rPr>
        <w:t xml:space="preserve">calice vitreo </w:t>
      </w:r>
      <w:r>
        <w:rPr>
          <w:rFonts w:ascii="Times New Roman" w:hAnsi="Times New Roman" w:cs="Times New Roman"/>
          <w:sz w:val="28"/>
          <w:szCs w:val="28"/>
        </w:rPr>
        <w:t>che conserva poi alla Biblioteca Apostolica Vaticana sono contenuti altri dati eccezionali. Se il tito</w:t>
      </w:r>
      <w:r w:rsidR="004235F4">
        <w:rPr>
          <w:rFonts w:ascii="Times New Roman" w:hAnsi="Times New Roman" w:cs="Times New Roman"/>
          <w:sz w:val="28"/>
          <w:szCs w:val="28"/>
        </w:rPr>
        <w:t>lo del resoconto di Bullettino appare</w:t>
      </w:r>
      <w:r>
        <w:rPr>
          <w:rFonts w:ascii="Times New Roman" w:hAnsi="Times New Roman" w:cs="Times New Roman"/>
          <w:sz w:val="28"/>
          <w:szCs w:val="28"/>
        </w:rPr>
        <w:t xml:space="preserve"> ordinario (</w:t>
      </w:r>
      <w:r w:rsidRPr="00BE12F8">
        <w:rPr>
          <w:rFonts w:ascii="Times New Roman" w:hAnsi="Times New Roman" w:cs="Times New Roman"/>
          <w:i/>
          <w:sz w:val="28"/>
          <w:szCs w:val="28"/>
        </w:rPr>
        <w:t>Scoperte nella bas</w:t>
      </w:r>
      <w:r>
        <w:rPr>
          <w:rFonts w:ascii="Times New Roman" w:hAnsi="Times New Roman" w:cs="Times New Roman"/>
          <w:i/>
          <w:sz w:val="28"/>
          <w:szCs w:val="28"/>
        </w:rPr>
        <w:t>ilica di S. Lorenzo nell' agro V</w:t>
      </w:r>
      <w:r w:rsidRPr="00BE12F8">
        <w:rPr>
          <w:rFonts w:ascii="Times New Roman" w:hAnsi="Times New Roman" w:cs="Times New Roman"/>
          <w:i/>
          <w:sz w:val="28"/>
          <w:szCs w:val="28"/>
        </w:rPr>
        <w:t>erano</w:t>
      </w:r>
      <w:r>
        <w:rPr>
          <w:rFonts w:ascii="Times New Roman" w:hAnsi="Times New Roman" w:cs="Times New Roman"/>
          <w:i/>
          <w:sz w:val="28"/>
          <w:szCs w:val="28"/>
        </w:rPr>
        <w:t xml:space="preserve">) </w:t>
      </w:r>
      <w:r w:rsidR="004235F4">
        <w:rPr>
          <w:rFonts w:ascii="Times New Roman" w:hAnsi="Times New Roman" w:cs="Times New Roman"/>
          <w:sz w:val="28"/>
          <w:szCs w:val="28"/>
        </w:rPr>
        <w:t>il testo lo è senz’altro molto meno.</w:t>
      </w:r>
    </w:p>
    <w:p w14:paraId="25C32873" w14:textId="0F437EFB" w:rsidR="001F19CC" w:rsidRDefault="006B4F5F" w:rsidP="00AD0A84">
      <w:pPr>
        <w:rPr>
          <w:rFonts w:ascii="Times New Roman" w:hAnsi="Times New Roman" w:cs="Times New Roman"/>
          <w:sz w:val="28"/>
          <w:szCs w:val="28"/>
        </w:rPr>
      </w:pPr>
      <w:r>
        <w:rPr>
          <w:rFonts w:ascii="Times New Roman" w:hAnsi="Times New Roman" w:cs="Times New Roman"/>
          <w:sz w:val="28"/>
          <w:szCs w:val="28"/>
        </w:rPr>
        <w:t>L’archeologo comunica qui la scoperta di una lunga ed</w:t>
      </w:r>
      <w:r w:rsidR="00C95FE5">
        <w:rPr>
          <w:rFonts w:ascii="Times New Roman" w:hAnsi="Times New Roman" w:cs="Times New Roman"/>
          <w:sz w:val="28"/>
          <w:szCs w:val="28"/>
        </w:rPr>
        <w:t xml:space="preserve"> inconsueta iscrizione memoriale cristiana</w:t>
      </w:r>
      <w:r>
        <w:rPr>
          <w:rFonts w:ascii="Times New Roman" w:hAnsi="Times New Roman" w:cs="Times New Roman"/>
          <w:sz w:val="28"/>
          <w:szCs w:val="28"/>
        </w:rPr>
        <w:t xml:space="preserve"> tendente ad apparire più un</w:t>
      </w:r>
      <w:r w:rsidR="00C95FE5">
        <w:rPr>
          <w:rFonts w:ascii="Times New Roman" w:hAnsi="Times New Roman" w:cs="Times New Roman"/>
          <w:sz w:val="28"/>
          <w:szCs w:val="28"/>
        </w:rPr>
        <w:t>a complessa ed articolata orazione</w:t>
      </w:r>
      <w:r>
        <w:rPr>
          <w:rFonts w:ascii="Times New Roman" w:hAnsi="Times New Roman" w:cs="Times New Roman"/>
          <w:sz w:val="28"/>
          <w:szCs w:val="28"/>
        </w:rPr>
        <w:t xml:space="preserve"> funebre </w:t>
      </w:r>
      <w:r w:rsidR="00C95FE5">
        <w:rPr>
          <w:rFonts w:ascii="Times New Roman" w:hAnsi="Times New Roman" w:cs="Times New Roman"/>
          <w:sz w:val="28"/>
          <w:szCs w:val="28"/>
        </w:rPr>
        <w:t>che un riferimento s</w:t>
      </w:r>
      <w:r w:rsidR="00225BF7">
        <w:rPr>
          <w:rFonts w:ascii="Times New Roman" w:hAnsi="Times New Roman" w:cs="Times New Roman"/>
          <w:sz w:val="28"/>
          <w:szCs w:val="28"/>
        </w:rPr>
        <w:t>epolcrale</w:t>
      </w:r>
      <w:r w:rsidR="00C95FE5">
        <w:rPr>
          <w:rFonts w:ascii="Times New Roman" w:hAnsi="Times New Roman" w:cs="Times New Roman"/>
          <w:sz w:val="28"/>
          <w:szCs w:val="28"/>
        </w:rPr>
        <w:t xml:space="preserve">. </w:t>
      </w:r>
    </w:p>
    <w:p w14:paraId="7B800FC5" w14:textId="3E2D29BE" w:rsidR="001F19CC" w:rsidRDefault="006077E9" w:rsidP="00AD0A84">
      <w:pPr>
        <w:rPr>
          <w:rFonts w:ascii="Times New Roman" w:hAnsi="Times New Roman" w:cs="Times New Roman"/>
          <w:sz w:val="28"/>
          <w:szCs w:val="28"/>
        </w:rPr>
      </w:pPr>
      <w:r>
        <w:rPr>
          <w:rFonts w:ascii="Times New Roman" w:hAnsi="Times New Roman" w:cs="Times New Roman"/>
          <w:sz w:val="28"/>
          <w:szCs w:val="28"/>
        </w:rPr>
        <w:t>La defunta</w:t>
      </w:r>
      <w:r w:rsidR="00C95FE5">
        <w:rPr>
          <w:rFonts w:ascii="Times New Roman" w:hAnsi="Times New Roman" w:cs="Times New Roman"/>
          <w:sz w:val="28"/>
          <w:szCs w:val="28"/>
        </w:rPr>
        <w:t xml:space="preserve"> è una </w:t>
      </w:r>
      <w:r w:rsidR="00C95FE5">
        <w:rPr>
          <w:rFonts w:ascii="Times New Roman" w:hAnsi="Times New Roman" w:cs="Times New Roman"/>
          <w:i/>
          <w:sz w:val="28"/>
          <w:szCs w:val="28"/>
        </w:rPr>
        <w:t>Quiriace</w:t>
      </w:r>
      <w:r w:rsidR="00C95FE5">
        <w:rPr>
          <w:rFonts w:ascii="Times New Roman" w:hAnsi="Times New Roman" w:cs="Times New Roman"/>
          <w:sz w:val="28"/>
          <w:szCs w:val="28"/>
        </w:rPr>
        <w:t xml:space="preserve">, e la complessa stesura è di intervento maritale. Il testo è veramente inconsueto, De Rossi arriva a definirlo unico nella storia epigrafica cristiana; i santi ed i martiri sono invocati a testimonianza presso il tribunale di Dio, con una </w:t>
      </w:r>
      <w:r w:rsidR="00840FF8">
        <w:rPr>
          <w:rFonts w:ascii="Times New Roman" w:hAnsi="Times New Roman" w:cs="Times New Roman"/>
          <w:sz w:val="28"/>
          <w:szCs w:val="28"/>
        </w:rPr>
        <w:t xml:space="preserve">complessa </w:t>
      </w:r>
      <w:r w:rsidR="00C95FE5">
        <w:rPr>
          <w:rFonts w:ascii="Times New Roman" w:hAnsi="Times New Roman" w:cs="Times New Roman"/>
          <w:sz w:val="28"/>
          <w:szCs w:val="28"/>
        </w:rPr>
        <w:t>logica quasi giuridica.</w:t>
      </w:r>
      <w:r w:rsidR="005A4136">
        <w:rPr>
          <w:rFonts w:ascii="Times New Roman" w:hAnsi="Times New Roman" w:cs="Times New Roman"/>
          <w:sz w:val="28"/>
          <w:szCs w:val="28"/>
        </w:rPr>
        <w:t xml:space="preserve"> </w:t>
      </w:r>
    </w:p>
    <w:p w14:paraId="71F65FBA" w14:textId="2B695EFE" w:rsidR="001F19CC" w:rsidRDefault="005A4136" w:rsidP="00AD0A84">
      <w:pPr>
        <w:rPr>
          <w:rFonts w:ascii="Times New Roman" w:hAnsi="Times New Roman" w:cs="Times New Roman"/>
          <w:sz w:val="28"/>
          <w:szCs w:val="28"/>
        </w:rPr>
      </w:pPr>
      <w:r>
        <w:rPr>
          <w:rFonts w:ascii="Times New Roman" w:hAnsi="Times New Roman" w:cs="Times New Roman"/>
          <w:sz w:val="28"/>
          <w:szCs w:val="28"/>
        </w:rPr>
        <w:t>Non sono ricordati gli anni del</w:t>
      </w:r>
      <w:r w:rsidR="000D7DCB">
        <w:rPr>
          <w:rFonts w:ascii="Times New Roman" w:hAnsi="Times New Roman" w:cs="Times New Roman"/>
          <w:sz w:val="28"/>
          <w:szCs w:val="28"/>
        </w:rPr>
        <w:t>la defunta</w:t>
      </w:r>
      <w:r>
        <w:rPr>
          <w:rFonts w:ascii="Times New Roman" w:hAnsi="Times New Roman" w:cs="Times New Roman"/>
          <w:sz w:val="28"/>
          <w:szCs w:val="28"/>
        </w:rPr>
        <w:t xml:space="preserve"> né la data di morte ma solo la presenza di </w:t>
      </w:r>
      <w:r w:rsidR="001D4DA1">
        <w:rPr>
          <w:rFonts w:ascii="Times New Roman" w:hAnsi="Times New Roman" w:cs="Times New Roman"/>
          <w:sz w:val="28"/>
          <w:szCs w:val="28"/>
        </w:rPr>
        <w:t xml:space="preserve">tre </w:t>
      </w:r>
      <w:r>
        <w:rPr>
          <w:rFonts w:ascii="Times New Roman" w:hAnsi="Times New Roman" w:cs="Times New Roman"/>
          <w:sz w:val="28"/>
          <w:szCs w:val="28"/>
        </w:rPr>
        <w:t>figli e la durata della vita coniugale. L’</w:t>
      </w:r>
      <w:r w:rsidR="008548C6">
        <w:rPr>
          <w:rFonts w:ascii="Times New Roman" w:hAnsi="Times New Roman" w:cs="Times New Roman"/>
          <w:sz w:val="28"/>
          <w:szCs w:val="28"/>
        </w:rPr>
        <w:t>archeo</w:t>
      </w:r>
      <w:r w:rsidR="001F19CC">
        <w:rPr>
          <w:rFonts w:ascii="Times New Roman" w:hAnsi="Times New Roman" w:cs="Times New Roman"/>
          <w:sz w:val="28"/>
          <w:szCs w:val="28"/>
        </w:rPr>
        <w:t>logo data alla fase centrale del IV</w:t>
      </w:r>
      <w:r>
        <w:rPr>
          <w:rFonts w:ascii="Times New Roman" w:hAnsi="Times New Roman" w:cs="Times New Roman"/>
          <w:sz w:val="28"/>
          <w:szCs w:val="28"/>
        </w:rPr>
        <w:t xml:space="preserve"> secolo la eccezionale iscrizione, </w:t>
      </w:r>
      <w:r w:rsidR="008548C6">
        <w:rPr>
          <w:rFonts w:ascii="Times New Roman" w:hAnsi="Times New Roman" w:cs="Times New Roman"/>
          <w:sz w:val="28"/>
          <w:szCs w:val="28"/>
        </w:rPr>
        <w:t>cogliendo analogie con il già citato arc</w:t>
      </w:r>
      <w:r w:rsidR="00986F08">
        <w:rPr>
          <w:rFonts w:ascii="Times New Roman" w:hAnsi="Times New Roman" w:cs="Times New Roman"/>
          <w:sz w:val="28"/>
          <w:szCs w:val="28"/>
        </w:rPr>
        <w:t>osolio catacombale</w:t>
      </w:r>
      <w:r w:rsidR="008548C6">
        <w:rPr>
          <w:rFonts w:ascii="Times New Roman" w:hAnsi="Times New Roman" w:cs="Times New Roman"/>
          <w:sz w:val="28"/>
          <w:szCs w:val="28"/>
        </w:rPr>
        <w:t>.</w:t>
      </w:r>
      <w:r w:rsidR="008B4115">
        <w:rPr>
          <w:rFonts w:ascii="Times New Roman" w:hAnsi="Times New Roman" w:cs="Times New Roman"/>
          <w:sz w:val="28"/>
          <w:szCs w:val="28"/>
        </w:rPr>
        <w:t xml:space="preserve"> Da queste ed altre analogie, </w:t>
      </w:r>
      <w:r w:rsidR="003E403B">
        <w:rPr>
          <w:rFonts w:ascii="Times New Roman" w:hAnsi="Times New Roman" w:cs="Times New Roman"/>
          <w:sz w:val="28"/>
          <w:szCs w:val="28"/>
        </w:rPr>
        <w:t xml:space="preserve">a partire ovviamente dalla cronologia generale, </w:t>
      </w:r>
      <w:r w:rsidR="008B4115">
        <w:rPr>
          <w:rFonts w:ascii="Times New Roman" w:hAnsi="Times New Roman" w:cs="Times New Roman"/>
          <w:sz w:val="28"/>
          <w:szCs w:val="28"/>
        </w:rPr>
        <w:t xml:space="preserve">De Rossi trae la conclusione di una possibile </w:t>
      </w:r>
      <w:r w:rsidR="008B4115" w:rsidRPr="00DD122C">
        <w:rPr>
          <w:rFonts w:ascii="Times New Roman" w:hAnsi="Times New Roman" w:cs="Times New Roman"/>
          <w:i/>
          <w:sz w:val="28"/>
          <w:szCs w:val="28"/>
        </w:rPr>
        <w:t>discendente diretta</w:t>
      </w:r>
      <w:r w:rsidR="008B4115">
        <w:rPr>
          <w:rFonts w:ascii="Times New Roman" w:hAnsi="Times New Roman" w:cs="Times New Roman"/>
          <w:sz w:val="28"/>
          <w:szCs w:val="28"/>
        </w:rPr>
        <w:t xml:space="preserve"> della Santa Ciriaca per tradizione autrice della sepoltura di San Lorenzo al Verano</w:t>
      </w:r>
      <w:r w:rsidR="003E403B">
        <w:rPr>
          <w:rFonts w:ascii="Times New Roman" w:hAnsi="Times New Roman" w:cs="Times New Roman"/>
          <w:sz w:val="28"/>
          <w:szCs w:val="28"/>
        </w:rPr>
        <w:t xml:space="preserve"> un secolo prima circa;</w:t>
      </w:r>
      <w:r w:rsidR="008B4115">
        <w:rPr>
          <w:rFonts w:ascii="Times New Roman" w:hAnsi="Times New Roman" w:cs="Times New Roman"/>
          <w:sz w:val="28"/>
          <w:szCs w:val="28"/>
        </w:rPr>
        <w:t xml:space="preserve"> impressione confermata molti anni dopo dal Da Bra che giudica l’iscrizione</w:t>
      </w:r>
      <w:r w:rsidR="003E403B">
        <w:rPr>
          <w:rFonts w:ascii="Times New Roman" w:hAnsi="Times New Roman" w:cs="Times New Roman"/>
          <w:sz w:val="28"/>
          <w:szCs w:val="28"/>
        </w:rPr>
        <w:t xml:space="preserve"> ancora posteriore,</w:t>
      </w:r>
      <w:r w:rsidR="008B4115">
        <w:rPr>
          <w:rFonts w:ascii="Times New Roman" w:hAnsi="Times New Roman" w:cs="Times New Roman"/>
          <w:sz w:val="28"/>
          <w:szCs w:val="28"/>
        </w:rPr>
        <w:t xml:space="preserve"> di epoca comunque non successiva al VI secolo.</w:t>
      </w:r>
      <w:r w:rsidR="00FE346B">
        <w:rPr>
          <w:rFonts w:ascii="Times New Roman" w:hAnsi="Times New Roman" w:cs="Times New Roman"/>
          <w:sz w:val="28"/>
          <w:szCs w:val="28"/>
        </w:rPr>
        <w:t xml:space="preserve"> </w:t>
      </w:r>
    </w:p>
    <w:p w14:paraId="64BF28ED" w14:textId="6865801A" w:rsidR="004235F4" w:rsidRDefault="00FE346B" w:rsidP="00AD0A84">
      <w:pPr>
        <w:rPr>
          <w:rFonts w:ascii="Times New Roman" w:hAnsi="Times New Roman" w:cs="Times New Roman"/>
          <w:sz w:val="28"/>
          <w:szCs w:val="28"/>
        </w:rPr>
      </w:pPr>
      <w:r>
        <w:rPr>
          <w:rFonts w:ascii="Times New Roman" w:hAnsi="Times New Roman" w:cs="Times New Roman"/>
          <w:sz w:val="28"/>
          <w:szCs w:val="28"/>
        </w:rPr>
        <w:t>A ciò l’</w:t>
      </w:r>
      <w:r w:rsidR="00A13FA9">
        <w:rPr>
          <w:rFonts w:ascii="Times New Roman" w:hAnsi="Times New Roman" w:cs="Times New Roman"/>
          <w:sz w:val="28"/>
          <w:szCs w:val="28"/>
        </w:rPr>
        <w:t>archeologo</w:t>
      </w:r>
      <w:r w:rsidR="00D7526D">
        <w:rPr>
          <w:rFonts w:ascii="Times New Roman" w:hAnsi="Times New Roman" w:cs="Times New Roman"/>
          <w:sz w:val="28"/>
          <w:szCs w:val="28"/>
        </w:rPr>
        <w:t xml:space="preserve"> di Pio IX</w:t>
      </w:r>
      <w:r w:rsidR="001D4DA1">
        <w:rPr>
          <w:rFonts w:ascii="Times New Roman" w:hAnsi="Times New Roman" w:cs="Times New Roman"/>
          <w:sz w:val="28"/>
          <w:szCs w:val="28"/>
        </w:rPr>
        <w:t xml:space="preserve"> usa l’affascinante e signifi</w:t>
      </w:r>
      <w:r w:rsidR="00DA5825">
        <w:rPr>
          <w:rFonts w:ascii="Times New Roman" w:hAnsi="Times New Roman" w:cs="Times New Roman"/>
          <w:sz w:val="28"/>
          <w:szCs w:val="28"/>
        </w:rPr>
        <w:t xml:space="preserve">cativa definizione di Quiriace come </w:t>
      </w:r>
      <w:r w:rsidR="001D4DA1" w:rsidRPr="005809D4">
        <w:rPr>
          <w:rFonts w:ascii="Times New Roman" w:hAnsi="Times New Roman" w:cs="Times New Roman"/>
          <w:i/>
          <w:sz w:val="28"/>
          <w:szCs w:val="28"/>
        </w:rPr>
        <w:t>Ciriaca jr</w:t>
      </w:r>
      <w:r w:rsidR="001D4DA1">
        <w:rPr>
          <w:rFonts w:ascii="Times New Roman" w:hAnsi="Times New Roman" w:cs="Times New Roman"/>
          <w:sz w:val="28"/>
          <w:szCs w:val="28"/>
        </w:rPr>
        <w:t>, notando con attenzione come la stesura funeraria di firma maritale</w:t>
      </w:r>
      <w:r w:rsidR="00F44521">
        <w:rPr>
          <w:rFonts w:ascii="Times New Roman" w:hAnsi="Times New Roman" w:cs="Times New Roman"/>
          <w:sz w:val="28"/>
          <w:szCs w:val="28"/>
        </w:rPr>
        <w:t xml:space="preserve"> per questa stele</w:t>
      </w:r>
      <w:r w:rsidR="001D4DA1">
        <w:rPr>
          <w:rFonts w:ascii="Times New Roman" w:hAnsi="Times New Roman" w:cs="Times New Roman"/>
          <w:sz w:val="28"/>
          <w:szCs w:val="28"/>
        </w:rPr>
        <w:t xml:space="preserve"> contrasti </w:t>
      </w:r>
      <w:r w:rsidR="001F19CC">
        <w:rPr>
          <w:rFonts w:ascii="Times New Roman" w:hAnsi="Times New Roman" w:cs="Times New Roman"/>
          <w:sz w:val="28"/>
          <w:szCs w:val="28"/>
        </w:rPr>
        <w:t xml:space="preserve">in ogni caso </w:t>
      </w:r>
      <w:r w:rsidR="001D4DA1">
        <w:rPr>
          <w:rFonts w:ascii="Times New Roman" w:hAnsi="Times New Roman" w:cs="Times New Roman"/>
          <w:sz w:val="28"/>
          <w:szCs w:val="28"/>
        </w:rPr>
        <w:t xml:space="preserve">con la </w:t>
      </w:r>
      <w:r w:rsidR="00EA712E">
        <w:rPr>
          <w:rFonts w:ascii="Times New Roman" w:hAnsi="Times New Roman" w:cs="Times New Roman"/>
          <w:sz w:val="28"/>
          <w:szCs w:val="28"/>
        </w:rPr>
        <w:t>antica tradizione</w:t>
      </w:r>
      <w:r w:rsidR="001D4DA1">
        <w:rPr>
          <w:rFonts w:ascii="Times New Roman" w:hAnsi="Times New Roman" w:cs="Times New Roman"/>
          <w:sz w:val="28"/>
          <w:szCs w:val="28"/>
        </w:rPr>
        <w:t xml:space="preserve"> che legge </w:t>
      </w:r>
      <w:r w:rsidR="00F44521">
        <w:rPr>
          <w:rFonts w:ascii="Times New Roman" w:hAnsi="Times New Roman" w:cs="Times New Roman"/>
          <w:sz w:val="28"/>
          <w:szCs w:val="28"/>
        </w:rPr>
        <w:t xml:space="preserve">la </w:t>
      </w:r>
      <w:r w:rsidR="001D4DA1">
        <w:rPr>
          <w:rFonts w:ascii="Times New Roman" w:hAnsi="Times New Roman" w:cs="Times New Roman"/>
          <w:sz w:val="28"/>
          <w:szCs w:val="28"/>
        </w:rPr>
        <w:t>Santa Ciriaca</w:t>
      </w:r>
      <w:r w:rsidR="00F44521">
        <w:rPr>
          <w:rFonts w:ascii="Times New Roman" w:hAnsi="Times New Roman" w:cs="Times New Roman"/>
          <w:sz w:val="28"/>
          <w:szCs w:val="28"/>
        </w:rPr>
        <w:t xml:space="preserve"> di tradizione laurenziana</w:t>
      </w:r>
      <w:r w:rsidR="001D4DA1">
        <w:rPr>
          <w:rFonts w:ascii="Times New Roman" w:hAnsi="Times New Roman" w:cs="Times New Roman"/>
          <w:sz w:val="28"/>
          <w:szCs w:val="28"/>
        </w:rPr>
        <w:t xml:space="preserve"> in</w:t>
      </w:r>
      <w:r w:rsidR="00F44521">
        <w:rPr>
          <w:rFonts w:ascii="Times New Roman" w:hAnsi="Times New Roman" w:cs="Times New Roman"/>
          <w:sz w:val="28"/>
          <w:szCs w:val="28"/>
        </w:rPr>
        <w:t xml:space="preserve"> stato di</w:t>
      </w:r>
      <w:r w:rsidR="001F19CC">
        <w:rPr>
          <w:rFonts w:ascii="Times New Roman" w:hAnsi="Times New Roman" w:cs="Times New Roman"/>
          <w:sz w:val="28"/>
          <w:szCs w:val="28"/>
        </w:rPr>
        <w:t xml:space="preserve"> vedovanza. Definizione cronologica a parte,</w:t>
      </w:r>
      <w:r w:rsidR="004116C7">
        <w:rPr>
          <w:rFonts w:ascii="Times New Roman" w:hAnsi="Times New Roman" w:cs="Times New Roman"/>
          <w:sz w:val="28"/>
          <w:szCs w:val="28"/>
        </w:rPr>
        <w:t xml:space="preserve"> non si </w:t>
      </w:r>
      <w:r w:rsidR="004116C7">
        <w:rPr>
          <w:rFonts w:ascii="Times New Roman" w:hAnsi="Times New Roman" w:cs="Times New Roman"/>
          <w:sz w:val="28"/>
          <w:szCs w:val="28"/>
        </w:rPr>
        <w:lastRenderedPageBreak/>
        <w:t>poteva trattar</w:t>
      </w:r>
      <w:r w:rsidR="00A67BA7">
        <w:rPr>
          <w:rFonts w:ascii="Times New Roman" w:hAnsi="Times New Roman" w:cs="Times New Roman"/>
          <w:sz w:val="28"/>
          <w:szCs w:val="28"/>
        </w:rPr>
        <w:t xml:space="preserve">e così della stessa persona, ma </w:t>
      </w:r>
      <w:r w:rsidR="004116C7">
        <w:rPr>
          <w:rFonts w:ascii="Times New Roman" w:hAnsi="Times New Roman" w:cs="Times New Roman"/>
          <w:sz w:val="28"/>
          <w:szCs w:val="28"/>
        </w:rPr>
        <w:t>comunque la presenza d’area vale come riferimento familistico.</w:t>
      </w:r>
    </w:p>
    <w:p w14:paraId="149200D7" w14:textId="77777777" w:rsidR="001D4DA1" w:rsidRDefault="001D4DA1" w:rsidP="00AD0A84">
      <w:pPr>
        <w:rPr>
          <w:rFonts w:ascii="Times New Roman" w:hAnsi="Times New Roman" w:cs="Times New Roman"/>
          <w:sz w:val="28"/>
          <w:szCs w:val="28"/>
        </w:rPr>
      </w:pPr>
    </w:p>
    <w:p w14:paraId="61D2F811" w14:textId="77777777" w:rsidR="001F19CC" w:rsidRDefault="005942F5" w:rsidP="00AD0A84">
      <w:pPr>
        <w:rPr>
          <w:rFonts w:ascii="Times New Roman" w:hAnsi="Times New Roman" w:cs="Times New Roman"/>
          <w:sz w:val="28"/>
          <w:szCs w:val="28"/>
        </w:rPr>
      </w:pPr>
      <w:r>
        <w:rPr>
          <w:rFonts w:ascii="Times New Roman" w:hAnsi="Times New Roman" w:cs="Times New Roman"/>
          <w:sz w:val="28"/>
          <w:szCs w:val="28"/>
        </w:rPr>
        <w:t>Tre anni dopo, nel 1867, lo</w:t>
      </w:r>
      <w:r w:rsidR="00BD5FC4">
        <w:rPr>
          <w:rFonts w:ascii="Times New Roman" w:hAnsi="Times New Roman" w:cs="Times New Roman"/>
          <w:sz w:val="28"/>
          <w:szCs w:val="28"/>
        </w:rPr>
        <w:t xml:space="preserve"> stesso De Rossi riporta nel</w:t>
      </w:r>
      <w:r>
        <w:rPr>
          <w:rFonts w:ascii="Times New Roman" w:hAnsi="Times New Roman" w:cs="Times New Roman"/>
          <w:sz w:val="28"/>
          <w:szCs w:val="28"/>
        </w:rPr>
        <w:t xml:space="preserve"> </w:t>
      </w:r>
      <w:r w:rsidR="00BD5FC4">
        <w:rPr>
          <w:rFonts w:ascii="Times New Roman" w:hAnsi="Times New Roman" w:cs="Times New Roman"/>
          <w:sz w:val="28"/>
          <w:szCs w:val="28"/>
        </w:rPr>
        <w:t xml:space="preserve">capo XXIX del suo secondo volume sulla Roma Sotterranea un reperimento del tutto particolare, di relazione ad un </w:t>
      </w:r>
      <w:r w:rsidR="00BD5FC4" w:rsidRPr="00BD5FC4">
        <w:rPr>
          <w:rFonts w:ascii="Times New Roman" w:hAnsi="Times New Roman" w:cs="Times New Roman"/>
          <w:i/>
          <w:sz w:val="28"/>
          <w:szCs w:val="28"/>
        </w:rPr>
        <w:t>cubicolo di Dasumia Ciriaca</w:t>
      </w:r>
      <w:r w:rsidR="006C59F9">
        <w:rPr>
          <w:rFonts w:ascii="Times New Roman" w:hAnsi="Times New Roman" w:cs="Times New Roman"/>
          <w:sz w:val="28"/>
          <w:szCs w:val="28"/>
        </w:rPr>
        <w:t xml:space="preserve"> delle catacombe pontificali d</w:t>
      </w:r>
      <w:r w:rsidR="0012315B">
        <w:rPr>
          <w:rFonts w:ascii="Times New Roman" w:hAnsi="Times New Roman" w:cs="Times New Roman"/>
          <w:sz w:val="28"/>
          <w:szCs w:val="28"/>
        </w:rPr>
        <w:t>i San Callisto</w:t>
      </w:r>
      <w:r w:rsidR="00D65708">
        <w:rPr>
          <w:rFonts w:ascii="Times New Roman" w:hAnsi="Times New Roman" w:cs="Times New Roman"/>
          <w:sz w:val="28"/>
          <w:szCs w:val="28"/>
        </w:rPr>
        <w:t>, facenti parte del grande complesso</w:t>
      </w:r>
      <w:r w:rsidR="00F92789">
        <w:rPr>
          <w:rFonts w:ascii="Times New Roman" w:hAnsi="Times New Roman" w:cs="Times New Roman"/>
          <w:sz w:val="28"/>
          <w:szCs w:val="28"/>
        </w:rPr>
        <w:t xml:space="preserve"> ipogeo</w:t>
      </w:r>
      <w:r w:rsidR="00D65708">
        <w:rPr>
          <w:rFonts w:ascii="Times New Roman" w:hAnsi="Times New Roman" w:cs="Times New Roman"/>
          <w:sz w:val="28"/>
          <w:szCs w:val="28"/>
        </w:rPr>
        <w:t xml:space="preserve"> situato tra Appia Antica ed Ardeatina</w:t>
      </w:r>
      <w:r w:rsidR="0012315B">
        <w:rPr>
          <w:rFonts w:ascii="Times New Roman" w:hAnsi="Times New Roman" w:cs="Times New Roman"/>
          <w:sz w:val="28"/>
          <w:szCs w:val="28"/>
        </w:rPr>
        <w:t>.</w:t>
      </w:r>
      <w:r w:rsidR="00C97BDE">
        <w:rPr>
          <w:rFonts w:ascii="Times New Roman" w:hAnsi="Times New Roman" w:cs="Times New Roman"/>
          <w:sz w:val="28"/>
          <w:szCs w:val="28"/>
        </w:rPr>
        <w:t xml:space="preserve"> </w:t>
      </w:r>
    </w:p>
    <w:p w14:paraId="1B984E2F" w14:textId="60608B94" w:rsidR="00B03470" w:rsidRDefault="00C97BDE" w:rsidP="00AD0A84">
      <w:pPr>
        <w:rPr>
          <w:rFonts w:ascii="Times New Roman" w:hAnsi="Times New Roman" w:cs="Times New Roman"/>
          <w:sz w:val="28"/>
          <w:szCs w:val="28"/>
        </w:rPr>
      </w:pPr>
      <w:r>
        <w:rPr>
          <w:rFonts w:ascii="Times New Roman" w:hAnsi="Times New Roman" w:cs="Times New Roman"/>
          <w:sz w:val="28"/>
          <w:szCs w:val="28"/>
        </w:rPr>
        <w:t>Ancora una volta, come per la s</w:t>
      </w:r>
      <w:r w:rsidR="00B03470">
        <w:rPr>
          <w:rFonts w:ascii="Times New Roman" w:hAnsi="Times New Roman" w:cs="Times New Roman"/>
          <w:sz w:val="28"/>
          <w:szCs w:val="28"/>
        </w:rPr>
        <w:t>tesura del maggio 1864 (e ciò ci confermerebbe sulla netta percezione</w:t>
      </w:r>
      <w:r>
        <w:rPr>
          <w:rFonts w:ascii="Times New Roman" w:hAnsi="Times New Roman" w:cs="Times New Roman"/>
          <w:sz w:val="28"/>
          <w:szCs w:val="28"/>
        </w:rPr>
        <w:t xml:space="preserve"> di qualcosa di non completamente detto, nel linguaggio </w:t>
      </w:r>
      <w:r w:rsidR="00AB45B4">
        <w:rPr>
          <w:rFonts w:ascii="Times New Roman" w:hAnsi="Times New Roman" w:cs="Times New Roman"/>
          <w:sz w:val="28"/>
          <w:szCs w:val="28"/>
        </w:rPr>
        <w:t>dell’archeologo) il tono di De R</w:t>
      </w:r>
      <w:r>
        <w:rPr>
          <w:rFonts w:ascii="Times New Roman" w:hAnsi="Times New Roman" w:cs="Times New Roman"/>
          <w:sz w:val="28"/>
          <w:szCs w:val="28"/>
        </w:rPr>
        <w:t>ossi, abitualmente misurato e documentale, si muta nell’iperbole inconsueta.</w:t>
      </w:r>
    </w:p>
    <w:p w14:paraId="4036EB6F" w14:textId="21B6C45B" w:rsidR="007410FF" w:rsidRDefault="00C97BDE" w:rsidP="00AD0A84">
      <w:pPr>
        <w:rPr>
          <w:rFonts w:ascii="Times New Roman" w:hAnsi="Times New Roman" w:cs="Times New Roman"/>
          <w:sz w:val="28"/>
          <w:szCs w:val="28"/>
        </w:rPr>
      </w:pPr>
      <w:r>
        <w:rPr>
          <w:rFonts w:ascii="Times New Roman" w:hAnsi="Times New Roman" w:cs="Times New Roman"/>
          <w:sz w:val="28"/>
          <w:szCs w:val="28"/>
        </w:rPr>
        <w:t xml:space="preserve"> Per il “</w:t>
      </w:r>
      <w:r w:rsidR="00911200" w:rsidRPr="00896CC3">
        <w:rPr>
          <w:rFonts w:ascii="Times New Roman" w:hAnsi="Times New Roman" w:cs="Times New Roman"/>
          <w:i/>
          <w:sz w:val="28"/>
          <w:szCs w:val="28"/>
        </w:rPr>
        <w:t>calice vitreo</w:t>
      </w:r>
      <w:r w:rsidR="00911200">
        <w:rPr>
          <w:rFonts w:ascii="Times New Roman" w:hAnsi="Times New Roman" w:cs="Times New Roman"/>
          <w:sz w:val="28"/>
          <w:szCs w:val="28"/>
        </w:rPr>
        <w:t xml:space="preserve">” laurenziano </w:t>
      </w:r>
      <w:r>
        <w:rPr>
          <w:rFonts w:ascii="Times New Roman" w:hAnsi="Times New Roman" w:cs="Times New Roman"/>
          <w:sz w:val="28"/>
          <w:szCs w:val="28"/>
        </w:rPr>
        <w:t xml:space="preserve">era un appello ai posteri, </w:t>
      </w:r>
      <w:r w:rsidR="006A3E0E">
        <w:rPr>
          <w:rFonts w:ascii="Times New Roman" w:hAnsi="Times New Roman" w:cs="Times New Roman"/>
          <w:sz w:val="28"/>
          <w:szCs w:val="28"/>
        </w:rPr>
        <w:t xml:space="preserve">per il cubicolo </w:t>
      </w:r>
      <w:r w:rsidR="00911200">
        <w:rPr>
          <w:rFonts w:ascii="Times New Roman" w:hAnsi="Times New Roman" w:cs="Times New Roman"/>
          <w:sz w:val="28"/>
          <w:szCs w:val="28"/>
        </w:rPr>
        <w:t xml:space="preserve">callistiano </w:t>
      </w:r>
      <w:r w:rsidR="00964D40">
        <w:rPr>
          <w:rFonts w:ascii="Times New Roman" w:hAnsi="Times New Roman" w:cs="Times New Roman"/>
          <w:sz w:val="28"/>
          <w:szCs w:val="28"/>
        </w:rPr>
        <w:t xml:space="preserve">di Dasumia Ciriaca </w:t>
      </w:r>
      <w:r w:rsidR="000B1CF3">
        <w:rPr>
          <w:rFonts w:ascii="Times New Roman" w:hAnsi="Times New Roman" w:cs="Times New Roman"/>
          <w:sz w:val="28"/>
          <w:szCs w:val="28"/>
        </w:rPr>
        <w:t>l’impressione che “</w:t>
      </w:r>
      <w:r w:rsidR="006A3E0E" w:rsidRPr="006A3E0E">
        <w:rPr>
          <w:rFonts w:ascii="Times New Roman" w:hAnsi="Times New Roman" w:cs="Times New Roman"/>
          <w:i/>
          <w:sz w:val="28"/>
          <w:szCs w:val="28"/>
        </w:rPr>
        <w:t>benchè privo della prerogativa di cripta storica, potrà dare un nome certo ed importante alla storia del cemetero di Callisto…</w:t>
      </w:r>
      <w:r w:rsidR="006A3E0E">
        <w:rPr>
          <w:rFonts w:ascii="Times New Roman" w:hAnsi="Times New Roman" w:cs="Times New Roman"/>
          <w:sz w:val="28"/>
          <w:szCs w:val="28"/>
        </w:rPr>
        <w:t>” ecc.</w:t>
      </w:r>
      <w:r w:rsidR="00BA3329">
        <w:rPr>
          <w:rFonts w:ascii="Times New Roman" w:hAnsi="Times New Roman" w:cs="Times New Roman"/>
          <w:sz w:val="28"/>
          <w:szCs w:val="28"/>
        </w:rPr>
        <w:t xml:space="preserve"> </w:t>
      </w:r>
    </w:p>
    <w:p w14:paraId="68D11011" w14:textId="751ED706" w:rsidR="00B03470" w:rsidRDefault="00BA3329" w:rsidP="00AD0A84">
      <w:pPr>
        <w:rPr>
          <w:rFonts w:ascii="Times New Roman" w:hAnsi="Times New Roman" w:cs="Times New Roman"/>
          <w:sz w:val="28"/>
          <w:szCs w:val="28"/>
        </w:rPr>
      </w:pPr>
      <w:r>
        <w:rPr>
          <w:rFonts w:ascii="Times New Roman" w:hAnsi="Times New Roman" w:cs="Times New Roman"/>
          <w:sz w:val="28"/>
          <w:szCs w:val="28"/>
        </w:rPr>
        <w:t>Siamo quindi di fronte ad una definizione introduttiva che appare già di per sé volontariamente</w:t>
      </w:r>
      <w:r w:rsidR="00F92789">
        <w:rPr>
          <w:rFonts w:ascii="Times New Roman" w:hAnsi="Times New Roman" w:cs="Times New Roman"/>
          <w:sz w:val="28"/>
          <w:szCs w:val="28"/>
        </w:rPr>
        <w:t xml:space="preserve"> sbilanciata per la definizione </w:t>
      </w:r>
      <w:r w:rsidR="008A3A8F">
        <w:rPr>
          <w:rFonts w:ascii="Times New Roman" w:hAnsi="Times New Roman" w:cs="Times New Roman"/>
          <w:sz w:val="28"/>
          <w:szCs w:val="28"/>
        </w:rPr>
        <w:t xml:space="preserve">sepolcrale di un personaggio </w:t>
      </w:r>
      <w:r w:rsidR="000B1CF3">
        <w:rPr>
          <w:rFonts w:ascii="Times New Roman" w:hAnsi="Times New Roman" w:cs="Times New Roman"/>
          <w:sz w:val="28"/>
          <w:szCs w:val="28"/>
        </w:rPr>
        <w:t xml:space="preserve">del tutto </w:t>
      </w:r>
      <w:r>
        <w:rPr>
          <w:rFonts w:ascii="Times New Roman" w:hAnsi="Times New Roman" w:cs="Times New Roman"/>
          <w:sz w:val="28"/>
          <w:szCs w:val="28"/>
        </w:rPr>
        <w:t>sconosciuto.</w:t>
      </w:r>
      <w:r w:rsidR="007410FF">
        <w:rPr>
          <w:rFonts w:ascii="Times New Roman" w:hAnsi="Times New Roman" w:cs="Times New Roman"/>
          <w:sz w:val="28"/>
          <w:szCs w:val="28"/>
        </w:rPr>
        <w:t xml:space="preserve"> </w:t>
      </w:r>
    </w:p>
    <w:p w14:paraId="15F2C510" w14:textId="72D79C08" w:rsidR="001D4DA1" w:rsidRDefault="00B03470" w:rsidP="00AD0A84">
      <w:pPr>
        <w:rPr>
          <w:rFonts w:ascii="Times New Roman" w:hAnsi="Times New Roman" w:cs="Times New Roman"/>
          <w:sz w:val="28"/>
          <w:szCs w:val="28"/>
        </w:rPr>
      </w:pPr>
      <w:r>
        <w:rPr>
          <w:rFonts w:ascii="Times New Roman" w:hAnsi="Times New Roman" w:cs="Times New Roman"/>
          <w:sz w:val="28"/>
          <w:szCs w:val="28"/>
        </w:rPr>
        <w:t>De Rossi parrebbe a nostra opinione seguire</w:t>
      </w:r>
      <w:r w:rsidR="004C1FDC">
        <w:rPr>
          <w:rFonts w:ascii="Times New Roman" w:hAnsi="Times New Roman" w:cs="Times New Roman"/>
          <w:sz w:val="28"/>
          <w:szCs w:val="28"/>
        </w:rPr>
        <w:t xml:space="preserve">, sulla singola e particolare vicenda su cui stiamo faticosamente tentando di seguire le sue orme, </w:t>
      </w:r>
      <w:r>
        <w:rPr>
          <w:rFonts w:ascii="Times New Roman" w:hAnsi="Times New Roman" w:cs="Times New Roman"/>
          <w:sz w:val="28"/>
          <w:szCs w:val="28"/>
        </w:rPr>
        <w:t>il filo di un</w:t>
      </w:r>
      <w:r w:rsidR="007410FF">
        <w:rPr>
          <w:rFonts w:ascii="Times New Roman" w:hAnsi="Times New Roman" w:cs="Times New Roman"/>
          <w:sz w:val="28"/>
          <w:szCs w:val="28"/>
        </w:rPr>
        <w:t xml:space="preserve"> ragionamento di cui </w:t>
      </w:r>
      <w:r w:rsidR="004C1FDC">
        <w:rPr>
          <w:rFonts w:ascii="Times New Roman" w:hAnsi="Times New Roman" w:cs="Times New Roman"/>
          <w:sz w:val="28"/>
          <w:szCs w:val="28"/>
        </w:rPr>
        <w:t xml:space="preserve">purtroppo </w:t>
      </w:r>
      <w:r w:rsidR="007410FF">
        <w:rPr>
          <w:rFonts w:ascii="Times New Roman" w:hAnsi="Times New Roman" w:cs="Times New Roman"/>
          <w:sz w:val="28"/>
          <w:szCs w:val="28"/>
        </w:rPr>
        <w:t xml:space="preserve">mai avremo le </w:t>
      </w:r>
      <w:r w:rsidR="007B05AD">
        <w:rPr>
          <w:rFonts w:ascii="Times New Roman" w:hAnsi="Times New Roman" w:cs="Times New Roman"/>
          <w:sz w:val="28"/>
          <w:szCs w:val="28"/>
        </w:rPr>
        <w:t>connotazioni precise e complete</w:t>
      </w:r>
      <w:r>
        <w:rPr>
          <w:rFonts w:ascii="Times New Roman" w:hAnsi="Times New Roman" w:cs="Times New Roman"/>
          <w:sz w:val="28"/>
          <w:szCs w:val="28"/>
        </w:rPr>
        <w:t xml:space="preserve">, circostanza </w:t>
      </w:r>
      <w:r w:rsidR="00F92789">
        <w:rPr>
          <w:rFonts w:ascii="Times New Roman" w:hAnsi="Times New Roman" w:cs="Times New Roman"/>
          <w:sz w:val="28"/>
          <w:szCs w:val="28"/>
        </w:rPr>
        <w:t>che a</w:t>
      </w:r>
      <w:r w:rsidR="007B05AD">
        <w:rPr>
          <w:rFonts w:ascii="Times New Roman" w:hAnsi="Times New Roman" w:cs="Times New Roman"/>
          <w:sz w:val="28"/>
          <w:szCs w:val="28"/>
        </w:rPr>
        <w:t xml:space="preserve"> lettura </w:t>
      </w:r>
      <w:r>
        <w:rPr>
          <w:rFonts w:ascii="Times New Roman" w:hAnsi="Times New Roman" w:cs="Times New Roman"/>
          <w:sz w:val="28"/>
          <w:szCs w:val="28"/>
        </w:rPr>
        <w:t>attenta non può</w:t>
      </w:r>
      <w:r w:rsidR="00F92789">
        <w:rPr>
          <w:rFonts w:ascii="Times New Roman" w:hAnsi="Times New Roman" w:cs="Times New Roman"/>
          <w:sz w:val="28"/>
          <w:szCs w:val="28"/>
        </w:rPr>
        <w:t xml:space="preserve"> che mostrarsi</w:t>
      </w:r>
      <w:r>
        <w:rPr>
          <w:rFonts w:ascii="Times New Roman" w:hAnsi="Times New Roman" w:cs="Times New Roman"/>
          <w:sz w:val="28"/>
          <w:szCs w:val="28"/>
        </w:rPr>
        <w:t xml:space="preserve"> nella sua</w:t>
      </w:r>
      <w:r w:rsidR="00A67BA7">
        <w:rPr>
          <w:rFonts w:ascii="Times New Roman" w:hAnsi="Times New Roman" w:cs="Times New Roman"/>
          <w:sz w:val="28"/>
          <w:szCs w:val="28"/>
        </w:rPr>
        <w:t xml:space="preserve"> evid</w:t>
      </w:r>
      <w:r w:rsidR="00F92789">
        <w:rPr>
          <w:rFonts w:ascii="Times New Roman" w:hAnsi="Times New Roman" w:cs="Times New Roman"/>
          <w:sz w:val="28"/>
          <w:szCs w:val="28"/>
        </w:rPr>
        <w:t>e</w:t>
      </w:r>
      <w:r w:rsidR="00A67BA7">
        <w:rPr>
          <w:rFonts w:ascii="Times New Roman" w:hAnsi="Times New Roman" w:cs="Times New Roman"/>
          <w:sz w:val="28"/>
          <w:szCs w:val="28"/>
        </w:rPr>
        <w:t>nza</w:t>
      </w:r>
      <w:r w:rsidR="007B05AD">
        <w:rPr>
          <w:rFonts w:ascii="Times New Roman" w:hAnsi="Times New Roman" w:cs="Times New Roman"/>
          <w:sz w:val="28"/>
          <w:szCs w:val="28"/>
        </w:rPr>
        <w:t>.</w:t>
      </w:r>
      <w:r>
        <w:rPr>
          <w:rFonts w:ascii="Times New Roman" w:hAnsi="Times New Roman" w:cs="Times New Roman"/>
          <w:sz w:val="28"/>
          <w:szCs w:val="28"/>
        </w:rPr>
        <w:t xml:space="preserve"> Dato l’eccezionale valore dello studioso, </w:t>
      </w:r>
      <w:r w:rsidR="004C1FDC">
        <w:rPr>
          <w:rFonts w:ascii="Times New Roman" w:hAnsi="Times New Roman" w:cs="Times New Roman"/>
          <w:sz w:val="28"/>
          <w:szCs w:val="28"/>
        </w:rPr>
        <w:t>tutto ciò non potrebbe</w:t>
      </w:r>
      <w:r>
        <w:rPr>
          <w:rFonts w:ascii="Times New Roman" w:hAnsi="Times New Roman" w:cs="Times New Roman"/>
          <w:sz w:val="28"/>
          <w:szCs w:val="28"/>
        </w:rPr>
        <w:t xml:space="preserve"> che apparire</w:t>
      </w:r>
      <w:r w:rsidR="00AB45B4">
        <w:rPr>
          <w:rFonts w:ascii="Times New Roman" w:hAnsi="Times New Roman" w:cs="Times New Roman"/>
          <w:sz w:val="28"/>
          <w:szCs w:val="28"/>
        </w:rPr>
        <w:t xml:space="preserve"> ancora</w:t>
      </w:r>
      <w:r>
        <w:rPr>
          <w:rFonts w:ascii="Times New Roman" w:hAnsi="Times New Roman" w:cs="Times New Roman"/>
          <w:sz w:val="28"/>
          <w:szCs w:val="28"/>
        </w:rPr>
        <w:t xml:space="preserve"> frutto di condizionamenti sulle sue ricerche, cosa non certo di origine da</w:t>
      </w:r>
      <w:r w:rsidR="00AB45B4">
        <w:rPr>
          <w:rFonts w:ascii="Times New Roman" w:hAnsi="Times New Roman" w:cs="Times New Roman"/>
          <w:sz w:val="28"/>
          <w:szCs w:val="28"/>
        </w:rPr>
        <w:t>lla figura di</w:t>
      </w:r>
      <w:r>
        <w:rPr>
          <w:rFonts w:ascii="Times New Roman" w:hAnsi="Times New Roman" w:cs="Times New Roman"/>
          <w:sz w:val="28"/>
          <w:szCs w:val="28"/>
        </w:rPr>
        <w:t xml:space="preserve"> Pio IX. </w:t>
      </w:r>
    </w:p>
    <w:p w14:paraId="1D7EB215" w14:textId="77777777" w:rsidR="0015689B" w:rsidRDefault="0015689B" w:rsidP="00AD0A84">
      <w:pPr>
        <w:rPr>
          <w:rFonts w:ascii="Times New Roman" w:hAnsi="Times New Roman" w:cs="Times New Roman"/>
          <w:sz w:val="28"/>
          <w:szCs w:val="28"/>
        </w:rPr>
      </w:pPr>
    </w:p>
    <w:p w14:paraId="20829D1B" w14:textId="08C53A9C" w:rsidR="0015689B" w:rsidRDefault="0015689B" w:rsidP="00AD0A84">
      <w:pPr>
        <w:rPr>
          <w:rFonts w:ascii="Times New Roman" w:hAnsi="Times New Roman" w:cs="Times New Roman"/>
          <w:sz w:val="28"/>
          <w:szCs w:val="28"/>
        </w:rPr>
      </w:pPr>
      <w:r>
        <w:rPr>
          <w:rFonts w:ascii="Times New Roman" w:hAnsi="Times New Roman" w:cs="Times New Roman"/>
          <w:sz w:val="28"/>
          <w:szCs w:val="28"/>
        </w:rPr>
        <w:t xml:space="preserve">La realtà delle Catacombe di San Callisto appare di tale complessità e per certi aspetti specificità da </w:t>
      </w:r>
      <w:r w:rsidR="004F5ABD">
        <w:rPr>
          <w:rFonts w:ascii="Times New Roman" w:hAnsi="Times New Roman" w:cs="Times New Roman"/>
          <w:sz w:val="28"/>
          <w:szCs w:val="28"/>
        </w:rPr>
        <w:t xml:space="preserve">domandare ovviamente al lettore di questo studio lettura </w:t>
      </w:r>
      <w:r w:rsidR="00B03470">
        <w:rPr>
          <w:rFonts w:ascii="Times New Roman" w:hAnsi="Times New Roman" w:cs="Times New Roman"/>
          <w:sz w:val="28"/>
          <w:szCs w:val="28"/>
        </w:rPr>
        <w:t xml:space="preserve">propria e </w:t>
      </w:r>
      <w:r w:rsidR="004F5ABD">
        <w:rPr>
          <w:rFonts w:ascii="Times New Roman" w:hAnsi="Times New Roman" w:cs="Times New Roman"/>
          <w:sz w:val="28"/>
          <w:szCs w:val="28"/>
        </w:rPr>
        <w:t>particolare.</w:t>
      </w:r>
    </w:p>
    <w:p w14:paraId="4DD1E79B" w14:textId="703E798F" w:rsidR="007B05AD" w:rsidRDefault="007B05AD" w:rsidP="00AD0A84">
      <w:pPr>
        <w:rPr>
          <w:rFonts w:ascii="Times New Roman" w:hAnsi="Times New Roman" w:cs="Times New Roman"/>
          <w:sz w:val="28"/>
          <w:szCs w:val="28"/>
        </w:rPr>
      </w:pPr>
      <w:r>
        <w:rPr>
          <w:rFonts w:ascii="Times New Roman" w:hAnsi="Times New Roman" w:cs="Times New Roman"/>
          <w:sz w:val="28"/>
          <w:szCs w:val="28"/>
        </w:rPr>
        <w:t>In realtà l’archeologo</w:t>
      </w:r>
      <w:r w:rsidR="00DC658C">
        <w:rPr>
          <w:rFonts w:ascii="Times New Roman" w:hAnsi="Times New Roman" w:cs="Times New Roman"/>
          <w:sz w:val="28"/>
          <w:szCs w:val="28"/>
        </w:rPr>
        <w:t xml:space="preserve"> </w:t>
      </w:r>
      <w:r>
        <w:rPr>
          <w:rFonts w:ascii="Times New Roman" w:hAnsi="Times New Roman" w:cs="Times New Roman"/>
          <w:sz w:val="28"/>
          <w:szCs w:val="28"/>
        </w:rPr>
        <w:t>romano</w:t>
      </w:r>
      <w:r w:rsidR="00A67BA7">
        <w:rPr>
          <w:rFonts w:ascii="Times New Roman" w:hAnsi="Times New Roman" w:cs="Times New Roman"/>
          <w:sz w:val="28"/>
          <w:szCs w:val="28"/>
        </w:rPr>
        <w:t xml:space="preserve"> di Pio IX</w:t>
      </w:r>
      <w:r w:rsidR="00027D07">
        <w:rPr>
          <w:rFonts w:ascii="Times New Roman" w:hAnsi="Times New Roman" w:cs="Times New Roman"/>
          <w:sz w:val="28"/>
          <w:szCs w:val="28"/>
        </w:rPr>
        <w:t xml:space="preserve"> ha dell’area</w:t>
      </w:r>
      <w:r w:rsidR="008B7619">
        <w:rPr>
          <w:rFonts w:ascii="Times New Roman" w:hAnsi="Times New Roman" w:cs="Times New Roman"/>
          <w:sz w:val="28"/>
          <w:szCs w:val="28"/>
        </w:rPr>
        <w:t xml:space="preserve"> perfetta cognizione nei</w:t>
      </w:r>
      <w:r w:rsidR="00571FF9">
        <w:rPr>
          <w:rFonts w:ascii="Times New Roman" w:hAnsi="Times New Roman" w:cs="Times New Roman"/>
          <w:sz w:val="28"/>
          <w:szCs w:val="28"/>
        </w:rPr>
        <w:t xml:space="preserve"> termini generali</w:t>
      </w:r>
      <w:r w:rsidR="008B7619">
        <w:rPr>
          <w:rFonts w:ascii="Times New Roman" w:hAnsi="Times New Roman" w:cs="Times New Roman"/>
          <w:sz w:val="28"/>
          <w:szCs w:val="28"/>
        </w:rPr>
        <w:t xml:space="preserve"> di base</w:t>
      </w:r>
      <w:r w:rsidR="00027D07">
        <w:rPr>
          <w:rFonts w:ascii="Times New Roman" w:hAnsi="Times New Roman" w:cs="Times New Roman"/>
          <w:sz w:val="28"/>
          <w:szCs w:val="28"/>
        </w:rPr>
        <w:t xml:space="preserve"> allora noti</w:t>
      </w:r>
      <w:r>
        <w:rPr>
          <w:rFonts w:ascii="Times New Roman" w:hAnsi="Times New Roman" w:cs="Times New Roman"/>
          <w:sz w:val="28"/>
          <w:szCs w:val="28"/>
        </w:rPr>
        <w:t>, essendone stato lo scopritore primo</w:t>
      </w:r>
      <w:r w:rsidR="00027D07">
        <w:rPr>
          <w:rFonts w:ascii="Times New Roman" w:hAnsi="Times New Roman" w:cs="Times New Roman"/>
          <w:sz w:val="28"/>
          <w:szCs w:val="28"/>
        </w:rPr>
        <w:t xml:space="preserve"> già prima del</w:t>
      </w:r>
      <w:r w:rsidR="004F5ABD">
        <w:rPr>
          <w:rFonts w:ascii="Times New Roman" w:hAnsi="Times New Roman" w:cs="Times New Roman"/>
          <w:sz w:val="28"/>
          <w:szCs w:val="28"/>
        </w:rPr>
        <w:t xml:space="preserve"> 1854</w:t>
      </w:r>
      <w:r>
        <w:rPr>
          <w:rFonts w:ascii="Times New Roman" w:hAnsi="Times New Roman" w:cs="Times New Roman"/>
          <w:sz w:val="28"/>
          <w:szCs w:val="28"/>
        </w:rPr>
        <w:t xml:space="preserve">, </w:t>
      </w:r>
      <w:r w:rsidR="008B7619">
        <w:rPr>
          <w:rFonts w:ascii="Times New Roman" w:hAnsi="Times New Roman" w:cs="Times New Roman"/>
          <w:sz w:val="28"/>
          <w:szCs w:val="28"/>
        </w:rPr>
        <w:t>in cui definirà la c</w:t>
      </w:r>
      <w:r w:rsidR="00A67BA7">
        <w:rPr>
          <w:rFonts w:ascii="Times New Roman" w:hAnsi="Times New Roman" w:cs="Times New Roman"/>
          <w:sz w:val="28"/>
          <w:szCs w:val="28"/>
        </w:rPr>
        <w:t xml:space="preserve">d Cripta del Papi come “piccolo </w:t>
      </w:r>
      <w:r w:rsidR="00EF1FBD">
        <w:rPr>
          <w:rFonts w:ascii="Times New Roman" w:hAnsi="Times New Roman" w:cs="Times New Roman"/>
          <w:sz w:val="28"/>
          <w:szCs w:val="28"/>
        </w:rPr>
        <w:t>Vaticano”</w:t>
      </w:r>
      <w:r w:rsidR="008F7586">
        <w:rPr>
          <w:rFonts w:ascii="Times New Roman" w:hAnsi="Times New Roman" w:cs="Times New Roman"/>
          <w:sz w:val="28"/>
          <w:szCs w:val="28"/>
        </w:rPr>
        <w:t xml:space="preserve">. </w:t>
      </w:r>
    </w:p>
    <w:p w14:paraId="3011E32E" w14:textId="77777777" w:rsidR="004C1FDC" w:rsidRDefault="00801397" w:rsidP="00AD0A84">
      <w:pPr>
        <w:rPr>
          <w:rFonts w:ascii="Times New Roman" w:hAnsi="Times New Roman" w:cs="Times New Roman"/>
          <w:i/>
          <w:sz w:val="28"/>
          <w:szCs w:val="28"/>
        </w:rPr>
      </w:pPr>
      <w:r w:rsidRPr="008F7586">
        <w:rPr>
          <w:rFonts w:ascii="Times New Roman" w:hAnsi="Times New Roman" w:cs="Times New Roman"/>
          <w:sz w:val="28"/>
          <w:szCs w:val="28"/>
        </w:rPr>
        <w:t>Tra le sedici sepolture pontificali antiche</w:t>
      </w:r>
      <w:r w:rsidR="00571FF9" w:rsidRPr="008F7586">
        <w:rPr>
          <w:rFonts w:ascii="Times New Roman" w:hAnsi="Times New Roman" w:cs="Times New Roman"/>
          <w:sz w:val="28"/>
          <w:szCs w:val="28"/>
        </w:rPr>
        <w:t xml:space="preserve"> (</w:t>
      </w:r>
      <w:r w:rsidR="00F7762F" w:rsidRPr="008F7586">
        <w:rPr>
          <w:rFonts w:ascii="Times New Roman" w:hAnsi="Times New Roman" w:cs="Times New Roman"/>
          <w:sz w:val="28"/>
          <w:szCs w:val="28"/>
        </w:rPr>
        <w:t xml:space="preserve">nove nella sola </w:t>
      </w:r>
      <w:r w:rsidR="00A67BA7" w:rsidRPr="008F7586">
        <w:rPr>
          <w:rFonts w:ascii="Times New Roman" w:hAnsi="Times New Roman" w:cs="Times New Roman"/>
          <w:sz w:val="28"/>
          <w:szCs w:val="28"/>
        </w:rPr>
        <w:t>“</w:t>
      </w:r>
      <w:r w:rsidR="000045CE" w:rsidRPr="008F7586">
        <w:rPr>
          <w:rFonts w:ascii="Times New Roman" w:hAnsi="Times New Roman" w:cs="Times New Roman"/>
          <w:sz w:val="28"/>
          <w:szCs w:val="28"/>
        </w:rPr>
        <w:t>Cripta dei Papi</w:t>
      </w:r>
      <w:r w:rsidR="00A67BA7" w:rsidRPr="008F7586">
        <w:rPr>
          <w:rFonts w:ascii="Times New Roman" w:hAnsi="Times New Roman" w:cs="Times New Roman"/>
          <w:sz w:val="28"/>
          <w:szCs w:val="28"/>
        </w:rPr>
        <w:t>”</w:t>
      </w:r>
      <w:r w:rsidR="000045CE" w:rsidRPr="008F7586">
        <w:rPr>
          <w:rFonts w:ascii="Times New Roman" w:hAnsi="Times New Roman" w:cs="Times New Roman"/>
          <w:sz w:val="28"/>
          <w:szCs w:val="28"/>
        </w:rPr>
        <w:t>)</w:t>
      </w:r>
      <w:r w:rsidRPr="008F7586">
        <w:rPr>
          <w:rFonts w:ascii="Times New Roman" w:hAnsi="Times New Roman" w:cs="Times New Roman"/>
          <w:sz w:val="28"/>
          <w:szCs w:val="28"/>
        </w:rPr>
        <w:t>,</w:t>
      </w:r>
      <w:r w:rsidR="00C62945" w:rsidRPr="008F7586">
        <w:rPr>
          <w:rFonts w:ascii="Times New Roman" w:hAnsi="Times New Roman" w:cs="Times New Roman"/>
          <w:sz w:val="28"/>
          <w:szCs w:val="28"/>
        </w:rPr>
        <w:t xml:space="preserve"> di cui alcune poi traslate</w:t>
      </w:r>
      <w:r w:rsidR="00A67BA7" w:rsidRPr="008F7586">
        <w:rPr>
          <w:rFonts w:ascii="Times New Roman" w:hAnsi="Times New Roman" w:cs="Times New Roman"/>
          <w:sz w:val="28"/>
          <w:szCs w:val="28"/>
        </w:rPr>
        <w:t>, n</w:t>
      </w:r>
      <w:r w:rsidRPr="008F7586">
        <w:rPr>
          <w:rFonts w:ascii="Times New Roman" w:hAnsi="Times New Roman" w:cs="Times New Roman"/>
          <w:sz w:val="28"/>
          <w:szCs w:val="28"/>
        </w:rPr>
        <w:t xml:space="preserve">ella suprema catacomba callistiana rilevanza del tutto particolare è data dalla presenza di </w:t>
      </w:r>
      <w:r w:rsidRPr="008F7586">
        <w:rPr>
          <w:rFonts w:ascii="Times New Roman" w:hAnsi="Times New Roman" w:cs="Times New Roman"/>
          <w:i/>
          <w:sz w:val="28"/>
          <w:szCs w:val="28"/>
        </w:rPr>
        <w:t>Sisto II</w:t>
      </w:r>
      <w:r w:rsidRPr="008F7586">
        <w:rPr>
          <w:rFonts w:ascii="Times New Roman" w:hAnsi="Times New Roman" w:cs="Times New Roman"/>
          <w:sz w:val="28"/>
          <w:szCs w:val="28"/>
        </w:rPr>
        <w:t xml:space="preserve">, il pontefice martirizzato sotto Valeriano, e da cui nella tradizione ambrosiana ed agostiniana il diacono Lorenzo avrebbe ricevuto i </w:t>
      </w:r>
      <w:r w:rsidRPr="008F7586">
        <w:rPr>
          <w:rFonts w:ascii="Times New Roman" w:hAnsi="Times New Roman" w:cs="Times New Roman"/>
          <w:i/>
          <w:sz w:val="28"/>
          <w:szCs w:val="28"/>
        </w:rPr>
        <w:t>tesori della Chiesa</w:t>
      </w:r>
      <w:r w:rsidR="004C1FDC">
        <w:rPr>
          <w:rFonts w:ascii="Times New Roman" w:hAnsi="Times New Roman" w:cs="Times New Roman"/>
          <w:i/>
          <w:sz w:val="28"/>
          <w:szCs w:val="28"/>
        </w:rPr>
        <w:t>.</w:t>
      </w:r>
    </w:p>
    <w:p w14:paraId="799DDFDD" w14:textId="77777777" w:rsidR="004C1FDC" w:rsidRDefault="00F31BBC" w:rsidP="00AD0A84">
      <w:pPr>
        <w:rPr>
          <w:rFonts w:ascii="Times New Roman" w:hAnsi="Times New Roman" w:cs="Times New Roman"/>
          <w:sz w:val="28"/>
          <w:szCs w:val="28"/>
        </w:rPr>
      </w:pPr>
      <w:r>
        <w:rPr>
          <w:rFonts w:ascii="Times New Roman" w:hAnsi="Times New Roman" w:cs="Times New Roman"/>
          <w:sz w:val="28"/>
          <w:szCs w:val="28"/>
        </w:rPr>
        <w:t>La sepoltura è relativa all’</w:t>
      </w:r>
      <w:r w:rsidRPr="00F31BBC">
        <w:rPr>
          <w:rFonts w:ascii="Times New Roman" w:hAnsi="Times New Roman" w:cs="Times New Roman"/>
          <w:sz w:val="28"/>
          <w:szCs w:val="28"/>
        </w:rPr>
        <w:t> isolata tomba "a mensa" posta sulla parete di fondo dell'ambiente</w:t>
      </w:r>
      <w:r>
        <w:rPr>
          <w:rFonts w:ascii="Times New Roman" w:hAnsi="Times New Roman" w:cs="Times New Roman"/>
          <w:sz w:val="28"/>
          <w:szCs w:val="28"/>
        </w:rPr>
        <w:t xml:space="preserve">. </w:t>
      </w:r>
    </w:p>
    <w:p w14:paraId="68B99A5E" w14:textId="25D7D2C3" w:rsidR="009A604B" w:rsidRDefault="004D7E88" w:rsidP="00AD0A84">
      <w:pPr>
        <w:rPr>
          <w:rFonts w:ascii="Arial" w:hAnsi="Arial" w:cs="Arial"/>
          <w:color w:val="000000"/>
          <w:shd w:val="clear" w:color="auto" w:fill="FFFFFF"/>
        </w:rPr>
      </w:pPr>
      <w:r w:rsidRPr="008F7586">
        <w:rPr>
          <w:rFonts w:ascii="Times New Roman" w:hAnsi="Times New Roman" w:cs="Times New Roman"/>
          <w:sz w:val="28"/>
          <w:szCs w:val="28"/>
        </w:rPr>
        <w:t>Da notare un elemento imp</w:t>
      </w:r>
      <w:r w:rsidR="00E52AAC">
        <w:rPr>
          <w:rFonts w:ascii="Times New Roman" w:hAnsi="Times New Roman" w:cs="Times New Roman"/>
          <w:sz w:val="28"/>
          <w:szCs w:val="28"/>
        </w:rPr>
        <w:t>ortante su ciò; Sisto II, intermedio</w:t>
      </w:r>
      <w:r w:rsidR="007E321F">
        <w:rPr>
          <w:rFonts w:ascii="Times New Roman" w:hAnsi="Times New Roman" w:cs="Times New Roman"/>
          <w:sz w:val="28"/>
          <w:szCs w:val="28"/>
        </w:rPr>
        <w:t xml:space="preserve"> cronologicamente nella successione</w:t>
      </w:r>
      <w:r w:rsidRPr="008F7586">
        <w:rPr>
          <w:rFonts w:ascii="Times New Roman" w:hAnsi="Times New Roman" w:cs="Times New Roman"/>
          <w:sz w:val="28"/>
          <w:szCs w:val="28"/>
        </w:rPr>
        <w:t xml:space="preserve"> sepolcrale pontificale, è pero situato in apposizione di ce</w:t>
      </w:r>
      <w:r w:rsidR="00027D07" w:rsidRPr="008F7586">
        <w:rPr>
          <w:rFonts w:ascii="Times New Roman" w:hAnsi="Times New Roman" w:cs="Times New Roman"/>
          <w:sz w:val="28"/>
          <w:szCs w:val="28"/>
        </w:rPr>
        <w:t>ntralità nella parete di fondo, elemento già notato dalla critica</w:t>
      </w:r>
      <w:r w:rsidR="00BE55E7">
        <w:rPr>
          <w:rFonts w:ascii="Times New Roman" w:hAnsi="Times New Roman" w:cs="Times New Roman"/>
          <w:sz w:val="28"/>
          <w:szCs w:val="28"/>
        </w:rPr>
        <w:t xml:space="preserve"> (</w:t>
      </w:r>
      <w:r w:rsidR="008B6DA2">
        <w:rPr>
          <w:rFonts w:ascii="Times New Roman" w:hAnsi="Times New Roman" w:cs="Times New Roman"/>
          <w:sz w:val="28"/>
          <w:szCs w:val="28"/>
        </w:rPr>
        <w:t>153</w:t>
      </w:r>
      <w:r w:rsidR="004E2E34">
        <w:rPr>
          <w:rFonts w:ascii="Times New Roman" w:hAnsi="Times New Roman" w:cs="Times New Roman"/>
          <w:sz w:val="28"/>
          <w:szCs w:val="28"/>
        </w:rPr>
        <w:t>)</w:t>
      </w:r>
      <w:r w:rsidR="00027D07" w:rsidRPr="008F7586">
        <w:rPr>
          <w:rFonts w:ascii="Times New Roman" w:hAnsi="Times New Roman" w:cs="Times New Roman"/>
          <w:sz w:val="28"/>
          <w:szCs w:val="28"/>
        </w:rPr>
        <w:t xml:space="preserve"> e che non può che far ritenere l’antica presenza di un fattore d</w:t>
      </w:r>
      <w:r w:rsidR="008F7586">
        <w:rPr>
          <w:rFonts w:ascii="Times New Roman" w:hAnsi="Times New Roman" w:cs="Times New Roman"/>
          <w:sz w:val="28"/>
          <w:szCs w:val="28"/>
        </w:rPr>
        <w:t>i antico rilievo identificativo.</w:t>
      </w:r>
      <w:r w:rsidR="004E2E34" w:rsidRPr="004E2E34">
        <w:rPr>
          <w:rFonts w:ascii="Arial" w:hAnsi="Arial" w:cs="Arial"/>
          <w:color w:val="000000"/>
          <w:shd w:val="clear" w:color="auto" w:fill="FFFFFF"/>
        </w:rPr>
        <w:t xml:space="preserve"> </w:t>
      </w:r>
    </w:p>
    <w:p w14:paraId="08AEF423" w14:textId="7802754F" w:rsidR="00DC658C" w:rsidRPr="008F7586" w:rsidRDefault="004E2E34" w:rsidP="00AD0A84">
      <w:pPr>
        <w:rPr>
          <w:rFonts w:ascii="Times New Roman" w:hAnsi="Times New Roman" w:cs="Times New Roman"/>
          <w:sz w:val="28"/>
          <w:szCs w:val="28"/>
        </w:rPr>
      </w:pPr>
      <w:r>
        <w:rPr>
          <w:rFonts w:ascii="Times New Roman" w:hAnsi="Times New Roman" w:cs="Times New Roman"/>
          <w:sz w:val="28"/>
          <w:szCs w:val="28"/>
        </w:rPr>
        <w:t>Sisto II quindi,</w:t>
      </w:r>
      <w:r w:rsidRPr="004E2E34">
        <w:rPr>
          <w:rFonts w:ascii="Times New Roman" w:hAnsi="Times New Roman" w:cs="Times New Roman"/>
          <w:sz w:val="28"/>
          <w:szCs w:val="28"/>
        </w:rPr>
        <w:t xml:space="preserve"> pur non essendo né il primo né l'ultimo pontefice ad essere deposto nella cripta papale, fu sepolto nel sepolcro posto immediatamente di fr</w:t>
      </w:r>
      <w:r w:rsidR="008C3091">
        <w:rPr>
          <w:rFonts w:ascii="Times New Roman" w:hAnsi="Times New Roman" w:cs="Times New Roman"/>
          <w:sz w:val="28"/>
          <w:szCs w:val="28"/>
        </w:rPr>
        <w:t xml:space="preserve">onte all'ingresso, </w:t>
      </w:r>
      <w:r w:rsidR="008C3091">
        <w:rPr>
          <w:rFonts w:ascii="Times New Roman" w:hAnsi="Times New Roman" w:cs="Times New Roman"/>
          <w:sz w:val="28"/>
          <w:szCs w:val="28"/>
        </w:rPr>
        <w:lastRenderedPageBreak/>
        <w:t>la tomba che secondo la prassi comune</w:t>
      </w:r>
      <w:r w:rsidRPr="004E2E34">
        <w:rPr>
          <w:rFonts w:ascii="Times New Roman" w:hAnsi="Times New Roman" w:cs="Times New Roman"/>
          <w:sz w:val="28"/>
          <w:szCs w:val="28"/>
        </w:rPr>
        <w:t xml:space="preserve"> avrebbe dovuto accogliere la prima deposizione fra tutte quelle del cubicolo.</w:t>
      </w:r>
    </w:p>
    <w:p w14:paraId="73C9C201" w14:textId="77777777" w:rsidR="009A604B" w:rsidRDefault="00A67BA7" w:rsidP="00AD0A84">
      <w:pPr>
        <w:rPr>
          <w:rFonts w:ascii="Times New Roman" w:hAnsi="Times New Roman" w:cs="Times New Roman"/>
          <w:sz w:val="28"/>
          <w:szCs w:val="28"/>
        </w:rPr>
      </w:pPr>
      <w:r w:rsidRPr="008F7586">
        <w:rPr>
          <w:rFonts w:ascii="Times New Roman" w:hAnsi="Times New Roman" w:cs="Times New Roman"/>
          <w:sz w:val="28"/>
          <w:szCs w:val="28"/>
        </w:rPr>
        <w:t>In contiguità,</w:t>
      </w:r>
      <w:r w:rsidR="00571FF9" w:rsidRPr="008F7586">
        <w:rPr>
          <w:rFonts w:ascii="Times New Roman" w:hAnsi="Times New Roman" w:cs="Times New Roman"/>
          <w:sz w:val="28"/>
          <w:szCs w:val="28"/>
        </w:rPr>
        <w:t xml:space="preserve"> collocazione di </w:t>
      </w:r>
      <w:r w:rsidR="00745DF0" w:rsidRPr="008F7586">
        <w:rPr>
          <w:rFonts w:ascii="Times New Roman" w:hAnsi="Times New Roman" w:cs="Times New Roman"/>
          <w:sz w:val="28"/>
          <w:szCs w:val="28"/>
        </w:rPr>
        <w:t xml:space="preserve">fondamento del complesso catacombale tutto </w:t>
      </w:r>
      <w:r w:rsidR="00F7762F" w:rsidRPr="008F7586">
        <w:rPr>
          <w:rFonts w:ascii="Times New Roman" w:hAnsi="Times New Roman" w:cs="Times New Roman"/>
          <w:sz w:val="28"/>
          <w:szCs w:val="28"/>
        </w:rPr>
        <w:t xml:space="preserve">quindi appare la celebre </w:t>
      </w:r>
      <w:r w:rsidR="002443C8" w:rsidRPr="00C91EC8">
        <w:rPr>
          <w:rFonts w:ascii="Times New Roman" w:hAnsi="Times New Roman" w:cs="Times New Roman"/>
          <w:i/>
          <w:sz w:val="28"/>
          <w:szCs w:val="28"/>
        </w:rPr>
        <w:t>Cripta sepolcrale di</w:t>
      </w:r>
      <w:r w:rsidRPr="00C91EC8">
        <w:rPr>
          <w:rFonts w:ascii="Times New Roman" w:hAnsi="Times New Roman" w:cs="Times New Roman"/>
          <w:i/>
          <w:sz w:val="28"/>
          <w:szCs w:val="28"/>
        </w:rPr>
        <w:t xml:space="preserve"> Santa Cecilia</w:t>
      </w:r>
      <w:r w:rsidR="00E7204F" w:rsidRPr="008F7586">
        <w:rPr>
          <w:rFonts w:ascii="Times New Roman" w:hAnsi="Times New Roman" w:cs="Times New Roman"/>
          <w:sz w:val="28"/>
          <w:szCs w:val="28"/>
        </w:rPr>
        <w:t>, con</w:t>
      </w:r>
      <w:r w:rsidR="004943B6">
        <w:rPr>
          <w:rFonts w:ascii="Times New Roman" w:hAnsi="Times New Roman" w:cs="Times New Roman"/>
          <w:sz w:val="28"/>
          <w:szCs w:val="28"/>
        </w:rPr>
        <w:t xml:space="preserve"> la nicchia</w:t>
      </w:r>
      <w:r w:rsidR="00027D07" w:rsidRPr="008F7586">
        <w:rPr>
          <w:rFonts w:ascii="Times New Roman" w:hAnsi="Times New Roman" w:cs="Times New Roman"/>
          <w:sz w:val="28"/>
          <w:szCs w:val="28"/>
        </w:rPr>
        <w:t xml:space="preserve"> di sarcofago sepolcrale per la martire, traslata poi da Pasquale I nell’ 821</w:t>
      </w:r>
      <w:r w:rsidR="00AE2D2A">
        <w:rPr>
          <w:rFonts w:ascii="Times New Roman" w:hAnsi="Times New Roman" w:cs="Times New Roman"/>
          <w:sz w:val="28"/>
          <w:szCs w:val="28"/>
        </w:rPr>
        <w:t>per la attuale postazione</w:t>
      </w:r>
      <w:r w:rsidR="002D0114">
        <w:rPr>
          <w:rFonts w:ascii="Times New Roman" w:hAnsi="Times New Roman" w:cs="Times New Roman"/>
          <w:sz w:val="28"/>
          <w:szCs w:val="28"/>
        </w:rPr>
        <w:t xml:space="preserve"> </w:t>
      </w:r>
      <w:r w:rsidR="00AE2D2A">
        <w:rPr>
          <w:rFonts w:ascii="Times New Roman" w:hAnsi="Times New Roman" w:cs="Times New Roman"/>
          <w:sz w:val="28"/>
          <w:szCs w:val="28"/>
        </w:rPr>
        <w:t>basilicale trasteverina di culto</w:t>
      </w:r>
      <w:r w:rsidRPr="008F7586">
        <w:rPr>
          <w:rFonts w:ascii="Times New Roman" w:hAnsi="Times New Roman" w:cs="Times New Roman"/>
          <w:sz w:val="28"/>
          <w:szCs w:val="28"/>
        </w:rPr>
        <w:t xml:space="preserve">. </w:t>
      </w:r>
    </w:p>
    <w:p w14:paraId="3AD8997D" w14:textId="1E248F2F" w:rsidR="00801397" w:rsidRDefault="00A67BA7" w:rsidP="00AD0A84">
      <w:pPr>
        <w:rPr>
          <w:rFonts w:ascii="Times New Roman" w:hAnsi="Times New Roman" w:cs="Times New Roman"/>
          <w:sz w:val="28"/>
          <w:szCs w:val="28"/>
        </w:rPr>
      </w:pPr>
      <w:r w:rsidRPr="008F7586">
        <w:rPr>
          <w:rFonts w:ascii="Times New Roman" w:hAnsi="Times New Roman" w:cs="Times New Roman"/>
          <w:sz w:val="28"/>
          <w:szCs w:val="28"/>
        </w:rPr>
        <w:t xml:space="preserve">La </w:t>
      </w:r>
      <w:r w:rsidR="008F7586">
        <w:rPr>
          <w:rFonts w:ascii="Times New Roman" w:hAnsi="Times New Roman" w:cs="Times New Roman"/>
          <w:sz w:val="28"/>
          <w:szCs w:val="28"/>
        </w:rPr>
        <w:t xml:space="preserve">grande </w:t>
      </w:r>
      <w:r w:rsidRPr="008F7586">
        <w:rPr>
          <w:rFonts w:ascii="Times New Roman" w:hAnsi="Times New Roman" w:cs="Times New Roman"/>
          <w:sz w:val="28"/>
          <w:szCs w:val="28"/>
        </w:rPr>
        <w:t>questione ceciliana, come già detto, ap</w:t>
      </w:r>
      <w:r w:rsidR="002E75D0" w:rsidRPr="008F7586">
        <w:rPr>
          <w:rFonts w:ascii="Times New Roman" w:hAnsi="Times New Roman" w:cs="Times New Roman"/>
          <w:sz w:val="28"/>
          <w:szCs w:val="28"/>
        </w:rPr>
        <w:t>re questioni di complessità tali da essere raffrontabili a quell</w:t>
      </w:r>
      <w:r w:rsidR="008F7586">
        <w:rPr>
          <w:rFonts w:ascii="Times New Roman" w:hAnsi="Times New Roman" w:cs="Times New Roman"/>
          <w:sz w:val="28"/>
          <w:szCs w:val="28"/>
        </w:rPr>
        <w:t xml:space="preserve">a laurenziana, e non abbiamo ora possibilità </w:t>
      </w:r>
      <w:r w:rsidR="00423415">
        <w:rPr>
          <w:rFonts w:ascii="Times New Roman" w:hAnsi="Times New Roman" w:cs="Times New Roman"/>
          <w:sz w:val="28"/>
          <w:szCs w:val="28"/>
        </w:rPr>
        <w:t>di</w:t>
      </w:r>
      <w:r w:rsidR="002E75D0" w:rsidRPr="008F7586">
        <w:rPr>
          <w:rFonts w:ascii="Times New Roman" w:hAnsi="Times New Roman" w:cs="Times New Roman"/>
          <w:sz w:val="28"/>
          <w:szCs w:val="28"/>
        </w:rPr>
        <w:t xml:space="preserve"> affrontare questa straordinaria vicenda, d’altronde di relazione</w:t>
      </w:r>
      <w:r w:rsidR="005D6609" w:rsidRPr="008F7586">
        <w:rPr>
          <w:rFonts w:ascii="Times New Roman" w:hAnsi="Times New Roman" w:cs="Times New Roman"/>
          <w:sz w:val="28"/>
          <w:szCs w:val="28"/>
        </w:rPr>
        <w:t xml:space="preserve"> evidente</w:t>
      </w:r>
      <w:r w:rsidR="007E321F">
        <w:rPr>
          <w:rFonts w:ascii="Times New Roman" w:hAnsi="Times New Roman" w:cs="Times New Roman"/>
          <w:sz w:val="28"/>
          <w:szCs w:val="28"/>
        </w:rPr>
        <w:t xml:space="preserve"> con la prima. Ne leggeremo quindi solamente </w:t>
      </w:r>
      <w:r w:rsidR="002D0114">
        <w:rPr>
          <w:rFonts w:ascii="Times New Roman" w:hAnsi="Times New Roman" w:cs="Times New Roman"/>
          <w:sz w:val="28"/>
          <w:szCs w:val="28"/>
        </w:rPr>
        <w:t xml:space="preserve">generica </w:t>
      </w:r>
      <w:r w:rsidR="007E321F">
        <w:rPr>
          <w:rFonts w:ascii="Times New Roman" w:hAnsi="Times New Roman" w:cs="Times New Roman"/>
          <w:sz w:val="28"/>
          <w:szCs w:val="28"/>
        </w:rPr>
        <w:t>pertinenza</w:t>
      </w:r>
      <w:r w:rsidR="00BE3764">
        <w:rPr>
          <w:rFonts w:ascii="Times New Roman" w:hAnsi="Times New Roman" w:cs="Times New Roman"/>
          <w:sz w:val="28"/>
          <w:szCs w:val="28"/>
        </w:rPr>
        <w:t xml:space="preserve"> di momento </w:t>
      </w:r>
      <w:r w:rsidR="00B35A13">
        <w:rPr>
          <w:rFonts w:ascii="Times New Roman" w:hAnsi="Times New Roman" w:cs="Times New Roman"/>
          <w:sz w:val="28"/>
          <w:szCs w:val="28"/>
        </w:rPr>
        <w:t>archeologico</w:t>
      </w:r>
      <w:r w:rsidR="007E321F">
        <w:rPr>
          <w:rFonts w:ascii="Times New Roman" w:hAnsi="Times New Roman" w:cs="Times New Roman"/>
          <w:sz w:val="28"/>
          <w:szCs w:val="28"/>
        </w:rPr>
        <w:t>, ovviamente qui</w:t>
      </w:r>
      <w:r w:rsidR="00E7204F" w:rsidRPr="008F7586">
        <w:rPr>
          <w:rFonts w:ascii="Times New Roman" w:hAnsi="Times New Roman" w:cs="Times New Roman"/>
          <w:sz w:val="28"/>
          <w:szCs w:val="28"/>
        </w:rPr>
        <w:t xml:space="preserve"> nella sintesi necessaria alla correlazione </w:t>
      </w:r>
      <w:r w:rsidR="007E321F">
        <w:rPr>
          <w:rFonts w:ascii="Times New Roman" w:hAnsi="Times New Roman" w:cs="Times New Roman"/>
          <w:sz w:val="28"/>
          <w:szCs w:val="28"/>
        </w:rPr>
        <w:t>c</w:t>
      </w:r>
      <w:r w:rsidR="001223D1">
        <w:rPr>
          <w:rFonts w:ascii="Times New Roman" w:hAnsi="Times New Roman" w:cs="Times New Roman"/>
          <w:sz w:val="28"/>
          <w:szCs w:val="28"/>
        </w:rPr>
        <w:t xml:space="preserve">on la nostra chiave di ricerca; di conseguenza ed appena successivamente ne tenteremo valutazione nella lettura di </w:t>
      </w:r>
      <w:r w:rsidR="007E321F">
        <w:rPr>
          <w:rFonts w:ascii="Times New Roman" w:hAnsi="Times New Roman" w:cs="Times New Roman"/>
          <w:sz w:val="28"/>
          <w:szCs w:val="28"/>
        </w:rPr>
        <w:t>stretto intreccio catacombale</w:t>
      </w:r>
      <w:r w:rsidR="00935B3C">
        <w:rPr>
          <w:rFonts w:ascii="Times New Roman" w:hAnsi="Times New Roman" w:cs="Times New Roman"/>
          <w:sz w:val="28"/>
          <w:szCs w:val="28"/>
        </w:rPr>
        <w:t xml:space="preserve"> di relazione</w:t>
      </w:r>
      <w:r w:rsidR="007E321F">
        <w:rPr>
          <w:rFonts w:ascii="Times New Roman" w:hAnsi="Times New Roman" w:cs="Times New Roman"/>
          <w:sz w:val="28"/>
          <w:szCs w:val="28"/>
        </w:rPr>
        <w:t xml:space="preserve"> con il citato cubicolo di Dasumia Ciriaca.</w:t>
      </w:r>
    </w:p>
    <w:p w14:paraId="228521C9" w14:textId="77777777" w:rsidR="008F7586" w:rsidRPr="008F7586" w:rsidRDefault="008F7586" w:rsidP="00AD0A84">
      <w:pPr>
        <w:rPr>
          <w:rFonts w:ascii="Times New Roman" w:hAnsi="Times New Roman" w:cs="Times New Roman"/>
          <w:sz w:val="28"/>
          <w:szCs w:val="28"/>
        </w:rPr>
      </w:pPr>
    </w:p>
    <w:p w14:paraId="686DD989" w14:textId="77777777" w:rsidR="002C1E42" w:rsidRDefault="00282029" w:rsidP="00AD0A84">
      <w:pPr>
        <w:rPr>
          <w:rFonts w:ascii="Times New Roman" w:hAnsi="Times New Roman" w:cs="Times New Roman"/>
          <w:sz w:val="28"/>
          <w:szCs w:val="28"/>
        </w:rPr>
      </w:pPr>
      <w:r w:rsidRPr="008F7586">
        <w:rPr>
          <w:rFonts w:ascii="Times New Roman" w:hAnsi="Times New Roman" w:cs="Times New Roman"/>
          <w:sz w:val="28"/>
          <w:szCs w:val="28"/>
        </w:rPr>
        <w:t xml:space="preserve">Noi possiamo quindi a </w:t>
      </w:r>
      <w:r w:rsidR="00697603">
        <w:rPr>
          <w:rFonts w:ascii="Times New Roman" w:hAnsi="Times New Roman" w:cs="Times New Roman"/>
          <w:sz w:val="28"/>
          <w:szCs w:val="28"/>
        </w:rPr>
        <w:t xml:space="preserve">tutto </w:t>
      </w:r>
      <w:r w:rsidRPr="008F7586">
        <w:rPr>
          <w:rFonts w:ascii="Times New Roman" w:hAnsi="Times New Roman" w:cs="Times New Roman"/>
          <w:sz w:val="28"/>
          <w:szCs w:val="28"/>
        </w:rPr>
        <w:t>ciò</w:t>
      </w:r>
      <w:r w:rsidR="00697603">
        <w:rPr>
          <w:rFonts w:ascii="Times New Roman" w:hAnsi="Times New Roman" w:cs="Times New Roman"/>
          <w:sz w:val="28"/>
          <w:szCs w:val="28"/>
        </w:rPr>
        <w:t xml:space="preserve"> intanto</w:t>
      </w:r>
      <w:r w:rsidRPr="008F7586">
        <w:rPr>
          <w:rFonts w:ascii="Times New Roman" w:hAnsi="Times New Roman" w:cs="Times New Roman"/>
          <w:sz w:val="28"/>
          <w:szCs w:val="28"/>
        </w:rPr>
        <w:t xml:space="preserve"> </w:t>
      </w:r>
      <w:r w:rsidR="00856E54" w:rsidRPr="008F7586">
        <w:rPr>
          <w:rFonts w:ascii="Times New Roman" w:hAnsi="Times New Roman" w:cs="Times New Roman"/>
          <w:sz w:val="28"/>
          <w:szCs w:val="28"/>
        </w:rPr>
        <w:t>evidenziare come</w:t>
      </w:r>
      <w:r w:rsidRPr="008F7586">
        <w:rPr>
          <w:rFonts w:ascii="Times New Roman" w:hAnsi="Times New Roman" w:cs="Times New Roman"/>
          <w:sz w:val="28"/>
          <w:szCs w:val="28"/>
        </w:rPr>
        <w:t xml:space="preserve">: </w:t>
      </w:r>
    </w:p>
    <w:p w14:paraId="7B95CA6C" w14:textId="77777777" w:rsidR="009A604B" w:rsidRDefault="009A604B" w:rsidP="00AD0A84">
      <w:pPr>
        <w:rPr>
          <w:rFonts w:ascii="Times New Roman" w:hAnsi="Times New Roman" w:cs="Times New Roman"/>
          <w:sz w:val="28"/>
          <w:szCs w:val="28"/>
        </w:rPr>
      </w:pPr>
    </w:p>
    <w:p w14:paraId="593F3B7A" w14:textId="4E506623" w:rsidR="00282029" w:rsidRPr="002C1E42" w:rsidRDefault="00231434" w:rsidP="00154AE7">
      <w:pPr>
        <w:pStyle w:val="Paragrafoelenco"/>
        <w:numPr>
          <w:ilvl w:val="0"/>
          <w:numId w:val="12"/>
        </w:numPr>
        <w:contextualSpacing w:val="0"/>
        <w:rPr>
          <w:rFonts w:ascii="Times New Roman" w:hAnsi="Times New Roman" w:cs="Times New Roman"/>
          <w:sz w:val="28"/>
          <w:szCs w:val="28"/>
        </w:rPr>
      </w:pPr>
      <w:r>
        <w:rPr>
          <w:rFonts w:ascii="Times New Roman" w:hAnsi="Times New Roman" w:cs="Times New Roman"/>
          <w:sz w:val="28"/>
          <w:szCs w:val="28"/>
        </w:rPr>
        <w:t>Nella</w:t>
      </w:r>
      <w:r w:rsidR="00BF1A1C" w:rsidRPr="002C1E42">
        <w:rPr>
          <w:rFonts w:ascii="Times New Roman" w:hAnsi="Times New Roman" w:cs="Times New Roman"/>
          <w:sz w:val="28"/>
          <w:szCs w:val="28"/>
        </w:rPr>
        <w:t xml:space="preserve"> stessa cripta</w:t>
      </w:r>
      <w:r w:rsidR="004943B6" w:rsidRPr="002C1E42">
        <w:rPr>
          <w:rFonts w:ascii="Times New Roman" w:hAnsi="Times New Roman" w:cs="Times New Roman"/>
          <w:sz w:val="28"/>
          <w:szCs w:val="28"/>
        </w:rPr>
        <w:t xml:space="preserve"> di Santa Cecilia</w:t>
      </w:r>
      <w:r w:rsidR="00B35A13" w:rsidRPr="002C1E42">
        <w:rPr>
          <w:rFonts w:ascii="Times New Roman" w:hAnsi="Times New Roman" w:cs="Times New Roman"/>
          <w:sz w:val="28"/>
          <w:szCs w:val="28"/>
        </w:rPr>
        <w:t xml:space="preserve"> sia la raffigurazione di una triade </w:t>
      </w:r>
      <w:r w:rsidR="00C00DF8" w:rsidRPr="002C1E42">
        <w:rPr>
          <w:rFonts w:ascii="Times New Roman" w:hAnsi="Times New Roman" w:cs="Times New Roman"/>
          <w:sz w:val="28"/>
          <w:szCs w:val="28"/>
        </w:rPr>
        <w:t>raffigurativa di venerazione cristiana, risalente al V – VI secolo (</w:t>
      </w:r>
      <w:r>
        <w:rPr>
          <w:rFonts w:ascii="Times New Roman" w:hAnsi="Times New Roman" w:cs="Times New Roman"/>
          <w:sz w:val="28"/>
          <w:szCs w:val="28"/>
        </w:rPr>
        <w:t>154</w:t>
      </w:r>
      <w:r w:rsidR="00C00DF8" w:rsidRPr="002C1E42">
        <w:rPr>
          <w:rFonts w:ascii="Times New Roman" w:hAnsi="Times New Roman" w:cs="Times New Roman"/>
          <w:sz w:val="28"/>
          <w:szCs w:val="28"/>
        </w:rPr>
        <w:t>) comprendenti le straordinarie figure di Sebastiano martire</w:t>
      </w:r>
      <w:r w:rsidR="001E1200">
        <w:rPr>
          <w:rFonts w:ascii="Times New Roman" w:hAnsi="Times New Roman" w:cs="Times New Roman"/>
          <w:sz w:val="28"/>
          <w:szCs w:val="28"/>
        </w:rPr>
        <w:t>,</w:t>
      </w:r>
      <w:r w:rsidR="00C00DF8" w:rsidRPr="002C1E42">
        <w:rPr>
          <w:rFonts w:ascii="Times New Roman" w:hAnsi="Times New Roman" w:cs="Times New Roman"/>
          <w:sz w:val="28"/>
          <w:szCs w:val="28"/>
        </w:rPr>
        <w:t xml:space="preserve"> Quirino vescovo illirico di Siscia e lo sconosciuto Policamo. Ad esse la moderna osservazione archeologica reperisce anche </w:t>
      </w:r>
      <w:r w:rsidR="00096F35" w:rsidRPr="002C1E42">
        <w:rPr>
          <w:rFonts w:ascii="Times New Roman" w:hAnsi="Times New Roman" w:cs="Times New Roman"/>
          <w:sz w:val="28"/>
          <w:szCs w:val="28"/>
        </w:rPr>
        <w:t>la figura di Ottato di Vescera, vescovo africano (</w:t>
      </w:r>
      <w:r w:rsidR="004B0890">
        <w:rPr>
          <w:rFonts w:ascii="Times New Roman" w:hAnsi="Times New Roman" w:cs="Times New Roman"/>
          <w:sz w:val="28"/>
          <w:szCs w:val="28"/>
        </w:rPr>
        <w:t>155)</w:t>
      </w:r>
      <w:r w:rsidR="00143C02">
        <w:rPr>
          <w:rFonts w:ascii="Times New Roman" w:hAnsi="Times New Roman" w:cs="Times New Roman"/>
          <w:sz w:val="28"/>
          <w:szCs w:val="28"/>
        </w:rPr>
        <w:t>. Che d’altronde la gens Caecilia fosse proprietaria</w:t>
      </w:r>
      <w:r w:rsidR="007A1DCA">
        <w:rPr>
          <w:rFonts w:ascii="Times New Roman" w:hAnsi="Times New Roman" w:cs="Times New Roman"/>
          <w:sz w:val="28"/>
          <w:szCs w:val="28"/>
        </w:rPr>
        <w:t xml:space="preserve"> di fase</w:t>
      </w:r>
      <w:r w:rsidR="00143C02">
        <w:rPr>
          <w:rFonts w:ascii="Times New Roman" w:hAnsi="Times New Roman" w:cs="Times New Roman"/>
          <w:sz w:val="28"/>
          <w:szCs w:val="28"/>
        </w:rPr>
        <w:t xml:space="preserve"> dell’area è desumibile dalle iscrizioni funerari</w:t>
      </w:r>
      <w:r w:rsidR="004B0890">
        <w:rPr>
          <w:rFonts w:ascii="Times New Roman" w:hAnsi="Times New Roman" w:cs="Times New Roman"/>
          <w:sz w:val="28"/>
          <w:szCs w:val="28"/>
        </w:rPr>
        <w:t>e in situ reperite da De Rossi.</w:t>
      </w:r>
    </w:p>
    <w:p w14:paraId="69D9A7EF" w14:textId="0C9E86C1" w:rsidR="002C1E42" w:rsidRDefault="00922ED7" w:rsidP="00154AE7">
      <w:pPr>
        <w:pStyle w:val="Paragrafoelenco"/>
        <w:numPr>
          <w:ilvl w:val="0"/>
          <w:numId w:val="12"/>
        </w:numPr>
        <w:contextualSpacing w:val="0"/>
        <w:rPr>
          <w:rFonts w:ascii="Times New Roman" w:hAnsi="Times New Roman" w:cs="Times New Roman"/>
          <w:sz w:val="28"/>
          <w:szCs w:val="28"/>
        </w:rPr>
      </w:pPr>
      <w:r>
        <w:rPr>
          <w:rFonts w:ascii="Times New Roman" w:hAnsi="Times New Roman" w:cs="Times New Roman"/>
          <w:sz w:val="28"/>
          <w:szCs w:val="28"/>
        </w:rPr>
        <w:t>D</w:t>
      </w:r>
      <w:r w:rsidR="009C0BFE">
        <w:rPr>
          <w:rFonts w:ascii="Times New Roman" w:hAnsi="Times New Roman" w:cs="Times New Roman"/>
          <w:sz w:val="28"/>
          <w:szCs w:val="28"/>
        </w:rPr>
        <w:t xml:space="preserve">ella adiacente grande </w:t>
      </w:r>
      <w:r w:rsidR="009C0BFE" w:rsidRPr="007A2943">
        <w:rPr>
          <w:rFonts w:ascii="Times New Roman" w:hAnsi="Times New Roman" w:cs="Times New Roman"/>
          <w:i/>
          <w:sz w:val="28"/>
          <w:szCs w:val="28"/>
        </w:rPr>
        <w:t>Cripta dei Papi</w:t>
      </w:r>
      <w:r w:rsidR="009C0BFE">
        <w:rPr>
          <w:rFonts w:ascii="Times New Roman" w:hAnsi="Times New Roman" w:cs="Times New Roman"/>
          <w:sz w:val="28"/>
          <w:szCs w:val="28"/>
        </w:rPr>
        <w:t xml:space="preserve"> si è già notata l’ellittica e decentrata posizione speciale di fondo parete per</w:t>
      </w:r>
      <w:r w:rsidR="00861C00">
        <w:rPr>
          <w:rFonts w:ascii="Times New Roman" w:hAnsi="Times New Roman" w:cs="Times New Roman"/>
          <w:sz w:val="28"/>
          <w:szCs w:val="28"/>
        </w:rPr>
        <w:t xml:space="preserve"> Sisto II, eccedente l’ordine cronologica di sepoltura e la comunanza di ordine e forma sepolcrali. Appena sotto questa tomba il carme epigrammatico</w:t>
      </w:r>
      <w:r w:rsidR="004E55C3">
        <w:rPr>
          <w:rFonts w:ascii="Times New Roman" w:hAnsi="Times New Roman" w:cs="Times New Roman"/>
          <w:sz w:val="28"/>
          <w:szCs w:val="28"/>
        </w:rPr>
        <w:t xml:space="preserve"> in lapide</w:t>
      </w:r>
      <w:r w:rsidR="00A938D5">
        <w:rPr>
          <w:rFonts w:ascii="Times New Roman" w:hAnsi="Times New Roman" w:cs="Times New Roman"/>
          <w:sz w:val="28"/>
          <w:szCs w:val="28"/>
        </w:rPr>
        <w:t xml:space="preserve"> (</w:t>
      </w:r>
      <w:r w:rsidR="00861C00" w:rsidRPr="00861C00">
        <w:rPr>
          <w:rFonts w:ascii="Times New Roman" w:hAnsi="Times New Roman" w:cs="Times New Roman"/>
          <w:i/>
          <w:sz w:val="28"/>
          <w:szCs w:val="28"/>
        </w:rPr>
        <w:t>n. 17</w:t>
      </w:r>
      <w:r w:rsidR="00D415D4">
        <w:rPr>
          <w:rFonts w:ascii="Times New Roman" w:hAnsi="Times New Roman" w:cs="Times New Roman"/>
          <w:sz w:val="28"/>
          <w:szCs w:val="28"/>
        </w:rPr>
        <w:t xml:space="preserve">) </w:t>
      </w:r>
      <w:r w:rsidR="00861C00">
        <w:rPr>
          <w:rFonts w:ascii="Times New Roman" w:hAnsi="Times New Roman" w:cs="Times New Roman"/>
          <w:sz w:val="28"/>
          <w:szCs w:val="28"/>
        </w:rPr>
        <w:t xml:space="preserve">di Papa Damaso, riordinatore quindi dell’intera cripta in luogo di culto. Nei primi due versi, Damaso utilizza nei confronti di questo Papa una terminologia di grande inconsuetudine e potenza: </w:t>
      </w:r>
      <w:r w:rsidR="00A938D5">
        <w:rPr>
          <w:rFonts w:ascii="Times New Roman" w:hAnsi="Times New Roman" w:cs="Times New Roman"/>
          <w:sz w:val="28"/>
          <w:szCs w:val="28"/>
        </w:rPr>
        <w:t>“</w:t>
      </w:r>
      <w:r w:rsidR="008B34EF">
        <w:rPr>
          <w:rFonts w:ascii="Times New Roman" w:hAnsi="Times New Roman" w:cs="Times New Roman"/>
          <w:i/>
          <w:sz w:val="28"/>
          <w:szCs w:val="28"/>
        </w:rPr>
        <w:t>Se lo cerchi sappi che qui riposa unita una schiera di beati…qui i compagni d</w:t>
      </w:r>
      <w:r w:rsidR="00D415D4">
        <w:rPr>
          <w:rFonts w:ascii="Times New Roman" w:hAnsi="Times New Roman" w:cs="Times New Roman"/>
          <w:i/>
          <w:sz w:val="28"/>
          <w:szCs w:val="28"/>
        </w:rPr>
        <w:t xml:space="preserve">i Sisto che innalzano i trofei </w:t>
      </w:r>
      <w:r w:rsidR="00A938D5">
        <w:rPr>
          <w:rFonts w:ascii="Times New Roman" w:hAnsi="Times New Roman" w:cs="Times New Roman"/>
          <w:i/>
          <w:sz w:val="28"/>
          <w:szCs w:val="28"/>
        </w:rPr>
        <w:t>(</w:t>
      </w:r>
      <w:r w:rsidR="00A938D5">
        <w:rPr>
          <w:rFonts w:ascii="Times New Roman" w:hAnsi="Times New Roman" w:cs="Times New Roman"/>
          <w:sz w:val="28"/>
          <w:szCs w:val="28"/>
        </w:rPr>
        <w:t>“</w:t>
      </w:r>
      <w:r w:rsidR="00A938D5" w:rsidRPr="00A938D5">
        <w:rPr>
          <w:rFonts w:ascii="Calibri" w:eastAsia="Times New Roman" w:hAnsi="Calibri" w:cs="Times New Roman"/>
          <w:sz w:val="28"/>
          <w:szCs w:val="28"/>
          <w:lang w:eastAsia="it-IT"/>
        </w:rPr>
        <w:t>Hic comites Xysti, portant qui ex hoste tropaea</w:t>
      </w:r>
      <w:r w:rsidR="00A938D5">
        <w:rPr>
          <w:rFonts w:ascii="Calibri" w:eastAsia="Times New Roman" w:hAnsi="Calibri" w:cs="Times New Roman"/>
          <w:sz w:val="28"/>
          <w:szCs w:val="28"/>
          <w:lang w:eastAsia="it-IT"/>
        </w:rPr>
        <w:t>”</w:t>
      </w:r>
      <w:r w:rsidR="00A938D5">
        <w:rPr>
          <w:rFonts w:ascii="Calibri" w:eastAsia="Times New Roman" w:hAnsi="Calibri" w:cs="Times New Roman"/>
          <w:sz w:val="32"/>
          <w:szCs w:val="32"/>
          <w:lang w:eastAsia="it-IT"/>
        </w:rPr>
        <w:t>)</w:t>
      </w:r>
      <w:r w:rsidR="008B34EF">
        <w:rPr>
          <w:rFonts w:ascii="Times New Roman" w:hAnsi="Times New Roman" w:cs="Times New Roman"/>
          <w:sz w:val="28"/>
          <w:szCs w:val="28"/>
        </w:rPr>
        <w:t xml:space="preserve"> </w:t>
      </w:r>
      <w:r w:rsidR="008B34EF">
        <w:rPr>
          <w:rFonts w:ascii="Times New Roman" w:hAnsi="Times New Roman" w:cs="Times New Roman"/>
          <w:i/>
          <w:sz w:val="28"/>
          <w:szCs w:val="28"/>
        </w:rPr>
        <w:t>vinti al nemico…”</w:t>
      </w:r>
      <w:r w:rsidR="00B5580D">
        <w:rPr>
          <w:rFonts w:ascii="Times New Roman" w:hAnsi="Times New Roman" w:cs="Times New Roman"/>
          <w:sz w:val="28"/>
          <w:szCs w:val="28"/>
        </w:rPr>
        <w:t>.</w:t>
      </w:r>
    </w:p>
    <w:p w14:paraId="5E0C7C40" w14:textId="148EB105" w:rsidR="008B34EF" w:rsidRDefault="00922ED7" w:rsidP="00154AE7">
      <w:pPr>
        <w:pStyle w:val="Paragrafoelenco"/>
        <w:numPr>
          <w:ilvl w:val="0"/>
          <w:numId w:val="12"/>
        </w:numPr>
        <w:contextualSpacing w:val="0"/>
        <w:rPr>
          <w:rFonts w:ascii="Times New Roman" w:hAnsi="Times New Roman" w:cs="Times New Roman"/>
          <w:sz w:val="28"/>
          <w:szCs w:val="28"/>
        </w:rPr>
      </w:pPr>
      <w:r>
        <w:rPr>
          <w:rFonts w:ascii="Times New Roman" w:hAnsi="Times New Roman" w:cs="Times New Roman"/>
          <w:sz w:val="28"/>
          <w:szCs w:val="28"/>
        </w:rPr>
        <w:t>C</w:t>
      </w:r>
      <w:r w:rsidR="007A2943">
        <w:rPr>
          <w:rFonts w:ascii="Times New Roman" w:hAnsi="Times New Roman" w:cs="Times New Roman"/>
          <w:sz w:val="28"/>
          <w:szCs w:val="28"/>
        </w:rPr>
        <w:t>osa di notevole rilievo,</w:t>
      </w:r>
      <w:r w:rsidR="00B5580D">
        <w:rPr>
          <w:rFonts w:ascii="Times New Roman" w:hAnsi="Times New Roman" w:cs="Times New Roman"/>
          <w:sz w:val="28"/>
          <w:szCs w:val="28"/>
        </w:rPr>
        <w:t xml:space="preserve"> la ancora adiacente area cd dei </w:t>
      </w:r>
      <w:r w:rsidR="007A2943">
        <w:rPr>
          <w:rFonts w:ascii="Times New Roman" w:hAnsi="Times New Roman" w:cs="Times New Roman"/>
          <w:i/>
          <w:sz w:val="28"/>
          <w:szCs w:val="28"/>
        </w:rPr>
        <w:t>Cubicoli</w:t>
      </w:r>
      <w:r w:rsidR="007A2943" w:rsidRPr="007A2943">
        <w:rPr>
          <w:rFonts w:ascii="Times New Roman" w:hAnsi="Times New Roman" w:cs="Times New Roman"/>
          <w:i/>
          <w:sz w:val="28"/>
          <w:szCs w:val="28"/>
        </w:rPr>
        <w:t xml:space="preserve"> dei Sacramenti </w:t>
      </w:r>
      <w:r w:rsidR="00E92832">
        <w:rPr>
          <w:rFonts w:ascii="Times New Roman" w:hAnsi="Times New Roman" w:cs="Times New Roman"/>
          <w:sz w:val="28"/>
          <w:szCs w:val="28"/>
        </w:rPr>
        <w:t>( primo III</w:t>
      </w:r>
      <w:r w:rsidR="00B5580D">
        <w:rPr>
          <w:rFonts w:ascii="Times New Roman" w:hAnsi="Times New Roman" w:cs="Times New Roman"/>
          <w:sz w:val="28"/>
          <w:szCs w:val="28"/>
        </w:rPr>
        <w:t xml:space="preserve"> secolo</w:t>
      </w:r>
      <w:r w:rsidR="00E92832">
        <w:rPr>
          <w:rFonts w:ascii="Times New Roman" w:hAnsi="Times New Roman" w:cs="Times New Roman"/>
          <w:sz w:val="28"/>
          <w:szCs w:val="28"/>
        </w:rPr>
        <w:t>) va a contenere figurazioni affrescate di vario genere quanto di carattere unitario di diretto e profondo significato sacramentale cristiano.</w:t>
      </w:r>
      <w:r w:rsidR="00FA39D3">
        <w:rPr>
          <w:rFonts w:ascii="Times New Roman" w:hAnsi="Times New Roman" w:cs="Times New Roman"/>
          <w:sz w:val="28"/>
          <w:szCs w:val="28"/>
        </w:rPr>
        <w:t xml:space="preserve"> L’area sepolcrale cristiana va così a divenire nei fatti riferimento santuariale</w:t>
      </w:r>
      <w:r w:rsidR="000C7849">
        <w:rPr>
          <w:rFonts w:ascii="Times New Roman" w:hAnsi="Times New Roman" w:cs="Times New Roman"/>
          <w:sz w:val="28"/>
          <w:szCs w:val="28"/>
        </w:rPr>
        <w:t xml:space="preserve"> assoluto</w:t>
      </w:r>
      <w:r w:rsidR="00B5580D">
        <w:rPr>
          <w:rFonts w:ascii="Times New Roman" w:hAnsi="Times New Roman" w:cs="Times New Roman"/>
          <w:sz w:val="28"/>
          <w:szCs w:val="28"/>
        </w:rPr>
        <w:t>.</w:t>
      </w:r>
    </w:p>
    <w:p w14:paraId="200789D4" w14:textId="00B6405E" w:rsidR="003A7348" w:rsidRDefault="00922ED7" w:rsidP="00154AE7">
      <w:pPr>
        <w:pStyle w:val="Paragrafoelenco"/>
        <w:numPr>
          <w:ilvl w:val="0"/>
          <w:numId w:val="12"/>
        </w:numPr>
        <w:contextualSpacing w:val="0"/>
        <w:rPr>
          <w:rFonts w:ascii="Times New Roman" w:hAnsi="Times New Roman" w:cs="Times New Roman"/>
          <w:sz w:val="28"/>
          <w:szCs w:val="28"/>
        </w:rPr>
      </w:pPr>
      <w:r>
        <w:rPr>
          <w:rFonts w:ascii="Times New Roman" w:hAnsi="Times New Roman" w:cs="Times New Roman"/>
          <w:sz w:val="28"/>
          <w:szCs w:val="28"/>
        </w:rPr>
        <w:t>L</w:t>
      </w:r>
      <w:r w:rsidR="008E63AD">
        <w:rPr>
          <w:rFonts w:ascii="Times New Roman" w:hAnsi="Times New Roman" w:cs="Times New Roman"/>
          <w:sz w:val="28"/>
          <w:szCs w:val="28"/>
        </w:rPr>
        <w:t xml:space="preserve">a ulteriormente adiacente componente catacombale – di più temporalmente remota possibile attribuzione cristiana originaria, risalendo quindi alla seconda metà del II secolo – ha nome di </w:t>
      </w:r>
      <w:r w:rsidR="008E63AD" w:rsidRPr="008E63AD">
        <w:rPr>
          <w:rFonts w:ascii="Times New Roman" w:hAnsi="Times New Roman" w:cs="Times New Roman"/>
          <w:i/>
          <w:sz w:val="28"/>
          <w:szCs w:val="28"/>
        </w:rPr>
        <w:t>Cripte di Lucina</w:t>
      </w:r>
      <w:r w:rsidR="007F6E92">
        <w:rPr>
          <w:rFonts w:ascii="Times New Roman" w:hAnsi="Times New Roman" w:cs="Times New Roman"/>
          <w:sz w:val="28"/>
          <w:szCs w:val="28"/>
        </w:rPr>
        <w:t>. E’ una denominazione</w:t>
      </w:r>
      <w:r w:rsidR="008E63AD">
        <w:rPr>
          <w:rFonts w:ascii="Times New Roman" w:hAnsi="Times New Roman" w:cs="Times New Roman"/>
          <w:sz w:val="28"/>
          <w:szCs w:val="28"/>
        </w:rPr>
        <w:t xml:space="preserve"> che </w:t>
      </w:r>
      <w:r w:rsidR="00B35B09">
        <w:rPr>
          <w:rFonts w:ascii="Times New Roman" w:hAnsi="Times New Roman" w:cs="Times New Roman"/>
          <w:sz w:val="28"/>
          <w:szCs w:val="28"/>
        </w:rPr>
        <w:t xml:space="preserve">nella sua espressione </w:t>
      </w:r>
      <w:r w:rsidR="008E63AD">
        <w:rPr>
          <w:rFonts w:ascii="Times New Roman" w:hAnsi="Times New Roman" w:cs="Times New Roman"/>
          <w:sz w:val="28"/>
          <w:szCs w:val="28"/>
        </w:rPr>
        <w:t>risale ad una citazione di Liber Pontificalis, per l’esattezza al riferimento sulla mor</w:t>
      </w:r>
      <w:r w:rsidR="00C80D77">
        <w:rPr>
          <w:rFonts w:ascii="Times New Roman" w:hAnsi="Times New Roman" w:cs="Times New Roman"/>
          <w:sz w:val="28"/>
          <w:szCs w:val="28"/>
        </w:rPr>
        <w:t>te al 253</w:t>
      </w:r>
      <w:r w:rsidR="00FE57A6">
        <w:rPr>
          <w:rFonts w:ascii="Times New Roman" w:hAnsi="Times New Roman" w:cs="Times New Roman"/>
          <w:sz w:val="28"/>
          <w:szCs w:val="28"/>
        </w:rPr>
        <w:t xml:space="preserve"> di Papa Cipriano</w:t>
      </w:r>
      <w:r w:rsidR="00FF6A9F">
        <w:rPr>
          <w:rFonts w:ascii="Times New Roman" w:hAnsi="Times New Roman" w:cs="Times New Roman"/>
          <w:sz w:val="28"/>
          <w:szCs w:val="28"/>
        </w:rPr>
        <w:t>.</w:t>
      </w:r>
      <w:r w:rsidR="008E63AD" w:rsidRPr="008E63AD">
        <w:rPr>
          <w:rFonts w:ascii="Times New Roman" w:hAnsi="Times New Roman" w:cs="Times New Roman"/>
          <w:sz w:val="28"/>
          <w:szCs w:val="28"/>
        </w:rPr>
        <w:t> Il nome di Lucina è dovuto alla notizia riportata dal </w:t>
      </w:r>
      <w:r w:rsidR="008E63AD" w:rsidRPr="008E63AD">
        <w:rPr>
          <w:rFonts w:ascii="Times New Roman" w:hAnsi="Times New Roman" w:cs="Times New Roman"/>
          <w:i/>
          <w:iCs/>
          <w:sz w:val="28"/>
          <w:szCs w:val="28"/>
        </w:rPr>
        <w:t>Liber Pontificalis </w:t>
      </w:r>
      <w:r w:rsidR="008E63AD" w:rsidRPr="008E63AD">
        <w:rPr>
          <w:rFonts w:ascii="Times New Roman" w:hAnsi="Times New Roman" w:cs="Times New Roman"/>
          <w:sz w:val="28"/>
          <w:szCs w:val="28"/>
        </w:rPr>
        <w:t>nella biografia del Papa S. Cornelio: "</w:t>
      </w:r>
      <w:r w:rsidR="00237023">
        <w:rPr>
          <w:rFonts w:ascii="Times New Roman" w:hAnsi="Times New Roman" w:cs="Times New Roman"/>
          <w:i/>
          <w:iCs/>
          <w:sz w:val="28"/>
          <w:szCs w:val="28"/>
        </w:rPr>
        <w:t>La beata Lucina…</w:t>
      </w:r>
      <w:r w:rsidR="008E63AD" w:rsidRPr="008E63AD">
        <w:rPr>
          <w:rFonts w:ascii="Times New Roman" w:hAnsi="Times New Roman" w:cs="Times New Roman"/>
          <w:i/>
          <w:iCs/>
          <w:sz w:val="28"/>
          <w:szCs w:val="28"/>
        </w:rPr>
        <w:t xml:space="preserve"> raccolse di notte le spoglie del Papa Cornelio per deporle </w:t>
      </w:r>
      <w:r w:rsidR="008E63AD" w:rsidRPr="008E63AD">
        <w:rPr>
          <w:rFonts w:ascii="Times New Roman" w:hAnsi="Times New Roman" w:cs="Times New Roman"/>
          <w:i/>
          <w:iCs/>
          <w:sz w:val="28"/>
          <w:szCs w:val="28"/>
        </w:rPr>
        <w:lastRenderedPageBreak/>
        <w:t xml:space="preserve">in una cripta scavata in un suo podere nel Cimitero di Callisto </w:t>
      </w:r>
      <w:r w:rsidR="0055777F">
        <w:rPr>
          <w:rFonts w:ascii="Times New Roman" w:hAnsi="Times New Roman" w:cs="Times New Roman"/>
          <w:i/>
          <w:iCs/>
          <w:sz w:val="28"/>
          <w:szCs w:val="28"/>
        </w:rPr>
        <w:t>sulla Via Appia</w:t>
      </w:r>
      <w:r w:rsidR="008E63AD" w:rsidRPr="008E63AD">
        <w:rPr>
          <w:rFonts w:ascii="Times New Roman" w:hAnsi="Times New Roman" w:cs="Times New Roman"/>
          <w:sz w:val="28"/>
          <w:szCs w:val="28"/>
        </w:rPr>
        <w:t>".</w:t>
      </w:r>
      <w:r w:rsidR="00237023">
        <w:rPr>
          <w:rFonts w:ascii="Times New Roman" w:hAnsi="Times New Roman" w:cs="Times New Roman"/>
          <w:sz w:val="28"/>
          <w:szCs w:val="28"/>
        </w:rPr>
        <w:t xml:space="preserve"> (</w:t>
      </w:r>
      <w:r w:rsidR="00991D2A">
        <w:rPr>
          <w:rFonts w:ascii="Times New Roman" w:hAnsi="Times New Roman" w:cs="Times New Roman"/>
          <w:sz w:val="28"/>
          <w:szCs w:val="28"/>
        </w:rPr>
        <w:t>156).</w:t>
      </w:r>
    </w:p>
    <w:p w14:paraId="5C3F570A" w14:textId="77777777" w:rsidR="000C7849" w:rsidRDefault="000C7849" w:rsidP="00AD0A84">
      <w:pPr>
        <w:rPr>
          <w:rFonts w:ascii="Times New Roman" w:hAnsi="Times New Roman" w:cs="Times New Roman"/>
          <w:sz w:val="28"/>
          <w:szCs w:val="28"/>
        </w:rPr>
      </w:pPr>
    </w:p>
    <w:p w14:paraId="04FB1059" w14:textId="77777777" w:rsidR="00FE57A6" w:rsidRDefault="00FE57A6" w:rsidP="00AD0A84">
      <w:pPr>
        <w:rPr>
          <w:rFonts w:ascii="Times New Roman" w:hAnsi="Times New Roman" w:cs="Times New Roman"/>
          <w:sz w:val="28"/>
          <w:szCs w:val="28"/>
        </w:rPr>
      </w:pPr>
    </w:p>
    <w:p w14:paraId="6D049E69" w14:textId="77777777" w:rsidR="00831EF6" w:rsidRDefault="00FE57A6" w:rsidP="00AD0A84">
      <w:pPr>
        <w:rPr>
          <w:rFonts w:ascii="Times New Roman" w:hAnsi="Times New Roman" w:cs="Times New Roman"/>
          <w:sz w:val="28"/>
          <w:szCs w:val="28"/>
        </w:rPr>
      </w:pPr>
      <w:r>
        <w:rPr>
          <w:rFonts w:ascii="Times New Roman" w:hAnsi="Times New Roman" w:cs="Times New Roman"/>
          <w:sz w:val="28"/>
          <w:szCs w:val="28"/>
        </w:rPr>
        <w:t>Vedremo quindi</w:t>
      </w:r>
      <w:r w:rsidR="00A939F1">
        <w:rPr>
          <w:rFonts w:ascii="Times New Roman" w:hAnsi="Times New Roman" w:cs="Times New Roman"/>
          <w:sz w:val="28"/>
          <w:szCs w:val="28"/>
        </w:rPr>
        <w:t xml:space="preserve"> innanzi tutto</w:t>
      </w:r>
      <w:r>
        <w:rPr>
          <w:rFonts w:ascii="Times New Roman" w:hAnsi="Times New Roman" w:cs="Times New Roman"/>
          <w:sz w:val="28"/>
          <w:szCs w:val="28"/>
        </w:rPr>
        <w:t xml:space="preserve">, come nella nostra lettura, la citazione – ripetuta in molti punti rilevanti dell’antica cronaca pontificale cristiana – della indistinta e storicamente non configurabile </w:t>
      </w:r>
      <w:r w:rsidRPr="00FE57A6">
        <w:rPr>
          <w:rFonts w:ascii="Times New Roman" w:hAnsi="Times New Roman" w:cs="Times New Roman"/>
          <w:i/>
          <w:sz w:val="28"/>
          <w:szCs w:val="28"/>
        </w:rPr>
        <w:t>matrona Lucina</w:t>
      </w:r>
      <w:r>
        <w:rPr>
          <w:rFonts w:ascii="Times New Roman" w:hAnsi="Times New Roman" w:cs="Times New Roman"/>
          <w:sz w:val="28"/>
          <w:szCs w:val="28"/>
        </w:rPr>
        <w:t xml:space="preserve"> come figura di pietas suprema nel seppellimento dei martiri abbia per noi sia pure </w:t>
      </w:r>
      <w:r w:rsidR="00A939F1">
        <w:rPr>
          <w:rFonts w:ascii="Times New Roman" w:hAnsi="Times New Roman" w:cs="Times New Roman"/>
          <w:sz w:val="28"/>
          <w:szCs w:val="28"/>
        </w:rPr>
        <w:t xml:space="preserve">solamente propositivo termina concreto. </w:t>
      </w:r>
    </w:p>
    <w:p w14:paraId="2EAEE785" w14:textId="248878CD" w:rsidR="00FE57A6" w:rsidRDefault="00A939F1" w:rsidP="00AD0A84">
      <w:pPr>
        <w:rPr>
          <w:rFonts w:ascii="Times New Roman" w:hAnsi="Times New Roman" w:cs="Times New Roman"/>
          <w:sz w:val="28"/>
          <w:szCs w:val="28"/>
        </w:rPr>
      </w:pPr>
      <w:r>
        <w:rPr>
          <w:rFonts w:ascii="Times New Roman" w:hAnsi="Times New Roman" w:cs="Times New Roman"/>
          <w:sz w:val="28"/>
          <w:szCs w:val="28"/>
        </w:rPr>
        <w:t>Questa ricerca è pervenuta a</w:t>
      </w:r>
      <w:r w:rsidR="00B31DD6">
        <w:rPr>
          <w:rFonts w:ascii="Times New Roman" w:hAnsi="Times New Roman" w:cs="Times New Roman"/>
          <w:sz w:val="28"/>
          <w:szCs w:val="28"/>
        </w:rPr>
        <w:t>lla particolare conclusione che</w:t>
      </w:r>
      <w:r>
        <w:rPr>
          <w:rFonts w:ascii="Times New Roman" w:hAnsi="Times New Roman" w:cs="Times New Roman"/>
          <w:sz w:val="28"/>
          <w:szCs w:val="28"/>
        </w:rPr>
        <w:t xml:space="preserve">: a) le due non chiaramente interpretabili </w:t>
      </w:r>
      <w:r w:rsidRPr="00A939F1">
        <w:rPr>
          <w:rFonts w:ascii="Times New Roman" w:hAnsi="Times New Roman" w:cs="Times New Roman"/>
          <w:i/>
          <w:sz w:val="28"/>
          <w:szCs w:val="28"/>
        </w:rPr>
        <w:t>Ciriaca</w:t>
      </w:r>
      <w:r>
        <w:rPr>
          <w:rFonts w:ascii="Times New Roman" w:hAnsi="Times New Roman" w:cs="Times New Roman"/>
          <w:sz w:val="28"/>
          <w:szCs w:val="28"/>
        </w:rPr>
        <w:t xml:space="preserve"> e </w:t>
      </w:r>
      <w:r w:rsidRPr="00A939F1">
        <w:rPr>
          <w:rFonts w:ascii="Times New Roman" w:hAnsi="Times New Roman" w:cs="Times New Roman"/>
          <w:i/>
          <w:sz w:val="28"/>
          <w:szCs w:val="28"/>
        </w:rPr>
        <w:t>Lucina</w:t>
      </w:r>
      <w:r>
        <w:rPr>
          <w:rFonts w:ascii="Times New Roman" w:hAnsi="Times New Roman" w:cs="Times New Roman"/>
          <w:sz w:val="28"/>
          <w:szCs w:val="28"/>
        </w:rPr>
        <w:t xml:space="preserve"> di</w:t>
      </w:r>
      <w:r w:rsidR="00FF6A9F">
        <w:rPr>
          <w:rFonts w:ascii="Times New Roman" w:hAnsi="Times New Roman" w:cs="Times New Roman"/>
          <w:sz w:val="28"/>
          <w:szCs w:val="28"/>
        </w:rPr>
        <w:t xml:space="preserve"> alta </w:t>
      </w:r>
      <w:r>
        <w:rPr>
          <w:rFonts w:ascii="Times New Roman" w:hAnsi="Times New Roman" w:cs="Times New Roman"/>
          <w:sz w:val="28"/>
          <w:szCs w:val="28"/>
        </w:rPr>
        <w:t>tradizione cristiana</w:t>
      </w:r>
      <w:r w:rsidR="00FF6A9F">
        <w:rPr>
          <w:rFonts w:ascii="Times New Roman" w:hAnsi="Times New Roman" w:cs="Times New Roman"/>
          <w:sz w:val="28"/>
          <w:szCs w:val="28"/>
        </w:rPr>
        <w:t xml:space="preserve"> romana</w:t>
      </w:r>
      <w:r>
        <w:rPr>
          <w:rFonts w:ascii="Times New Roman" w:hAnsi="Times New Roman" w:cs="Times New Roman"/>
          <w:sz w:val="28"/>
          <w:szCs w:val="28"/>
        </w:rPr>
        <w:t xml:space="preserve"> possano essere lette in una unica figura; b) la reale sepoltura e quindi la figura storica della citata </w:t>
      </w:r>
      <w:r>
        <w:rPr>
          <w:rFonts w:ascii="Times New Roman" w:hAnsi="Times New Roman" w:cs="Times New Roman"/>
          <w:i/>
          <w:sz w:val="28"/>
          <w:szCs w:val="28"/>
        </w:rPr>
        <w:t xml:space="preserve">Dasumia Ciriaca </w:t>
      </w:r>
      <w:r>
        <w:rPr>
          <w:rFonts w:ascii="Times New Roman" w:hAnsi="Times New Roman" w:cs="Times New Roman"/>
          <w:sz w:val="28"/>
          <w:szCs w:val="28"/>
        </w:rPr>
        <w:t>in area callistiana sia il punto di riferimento di origine comune.</w:t>
      </w:r>
    </w:p>
    <w:p w14:paraId="06F4B435" w14:textId="3C29B9F2" w:rsidR="00A939F1" w:rsidRPr="00FF6A9F" w:rsidRDefault="00FF6A9F" w:rsidP="00AD0A84">
      <w:pPr>
        <w:rPr>
          <w:rFonts w:ascii="Times New Roman" w:hAnsi="Times New Roman" w:cs="Times New Roman"/>
          <w:sz w:val="28"/>
          <w:szCs w:val="28"/>
        </w:rPr>
      </w:pPr>
      <w:r>
        <w:rPr>
          <w:rFonts w:ascii="Times New Roman" w:hAnsi="Times New Roman" w:cs="Times New Roman"/>
          <w:sz w:val="28"/>
          <w:szCs w:val="28"/>
        </w:rPr>
        <w:t>Questa ricerca si permette quindi di ritenere che la figura di memoria sepolcrale di</w:t>
      </w:r>
      <w:r w:rsidR="00A939F1" w:rsidRPr="00FF6A9F">
        <w:rPr>
          <w:rFonts w:ascii="Times New Roman" w:hAnsi="Times New Roman" w:cs="Times New Roman"/>
          <w:sz w:val="28"/>
          <w:szCs w:val="28"/>
        </w:rPr>
        <w:t xml:space="preserve"> Dasumia Ciriaca sia il riferimento reale delle figure leggendarie ed agiografiche sia di Ciriaca che di Lucina</w:t>
      </w:r>
      <w:r w:rsidR="005015B3" w:rsidRPr="00FF6A9F">
        <w:rPr>
          <w:rFonts w:ascii="Times New Roman" w:hAnsi="Times New Roman" w:cs="Times New Roman"/>
          <w:sz w:val="28"/>
          <w:szCs w:val="28"/>
        </w:rPr>
        <w:t xml:space="preserve"> presenti in stesura di passio</w:t>
      </w:r>
      <w:r w:rsidR="00AB7B14" w:rsidRPr="00FF6A9F">
        <w:rPr>
          <w:rFonts w:ascii="Times New Roman" w:hAnsi="Times New Roman" w:cs="Times New Roman"/>
          <w:sz w:val="28"/>
          <w:szCs w:val="28"/>
        </w:rPr>
        <w:t xml:space="preserve"> cristiana</w:t>
      </w:r>
      <w:r w:rsidR="00A939F1" w:rsidRPr="00FF6A9F">
        <w:rPr>
          <w:rFonts w:ascii="Times New Roman" w:hAnsi="Times New Roman" w:cs="Times New Roman"/>
          <w:sz w:val="28"/>
          <w:szCs w:val="28"/>
        </w:rPr>
        <w:t>.</w:t>
      </w:r>
    </w:p>
    <w:p w14:paraId="74B21564" w14:textId="77777777" w:rsidR="00B31DD6" w:rsidRDefault="00B31DD6" w:rsidP="00AD0A84">
      <w:pPr>
        <w:rPr>
          <w:rFonts w:ascii="Times New Roman" w:hAnsi="Times New Roman" w:cs="Times New Roman"/>
          <w:sz w:val="28"/>
          <w:szCs w:val="28"/>
        </w:rPr>
      </w:pPr>
    </w:p>
    <w:p w14:paraId="6EEB89BF" w14:textId="77777777" w:rsidR="00460F18" w:rsidRDefault="00376D08" w:rsidP="00AD0A84">
      <w:pPr>
        <w:rPr>
          <w:rFonts w:ascii="Times New Roman" w:hAnsi="Times New Roman" w:cs="Times New Roman"/>
          <w:sz w:val="28"/>
          <w:szCs w:val="28"/>
        </w:rPr>
      </w:pPr>
      <w:r>
        <w:rPr>
          <w:rFonts w:ascii="Times New Roman" w:hAnsi="Times New Roman" w:cs="Times New Roman"/>
          <w:sz w:val="28"/>
          <w:szCs w:val="28"/>
        </w:rPr>
        <w:t>Si tratta quindi come evidente di conclusione di grande delicatezza, e che poniamo con assoluta prudenza alla luce della coerenza di dati cronologici di tradizione, delle attestazioni nominalistiche e dei</w:t>
      </w:r>
      <w:r w:rsidR="003C68B1">
        <w:rPr>
          <w:rFonts w:ascii="Times New Roman" w:hAnsi="Times New Roman" w:cs="Times New Roman"/>
          <w:sz w:val="28"/>
          <w:szCs w:val="28"/>
        </w:rPr>
        <w:t xml:space="preserve"> fattori di ruolo memoriale</w:t>
      </w:r>
      <w:r w:rsidR="00F22EA8">
        <w:rPr>
          <w:rFonts w:ascii="Times New Roman" w:hAnsi="Times New Roman" w:cs="Times New Roman"/>
          <w:sz w:val="28"/>
          <w:szCs w:val="28"/>
        </w:rPr>
        <w:t xml:space="preserve">. </w:t>
      </w:r>
    </w:p>
    <w:p w14:paraId="5D105E4B" w14:textId="77777777" w:rsidR="003C68B1" w:rsidRDefault="003C68B1" w:rsidP="00AD0A84">
      <w:pPr>
        <w:rPr>
          <w:rFonts w:ascii="Times New Roman" w:hAnsi="Times New Roman" w:cs="Times New Roman"/>
          <w:sz w:val="28"/>
          <w:szCs w:val="28"/>
        </w:rPr>
      </w:pPr>
      <w:r>
        <w:rPr>
          <w:rFonts w:ascii="Times New Roman" w:hAnsi="Times New Roman" w:cs="Times New Roman"/>
          <w:sz w:val="28"/>
          <w:szCs w:val="28"/>
        </w:rPr>
        <w:t>D’altronde, l’autorità che la figura di Dasumia Ciriaca parrebbe, nella nostra ipotesi, configurare nella lettura generale parrebbe offrire prima possibilità a ciò.</w:t>
      </w:r>
    </w:p>
    <w:p w14:paraId="0CEC4572" w14:textId="77777777" w:rsidR="00B15134" w:rsidRDefault="00F22EA8" w:rsidP="00AD0A84">
      <w:pPr>
        <w:rPr>
          <w:rFonts w:ascii="Times New Roman" w:hAnsi="Times New Roman" w:cs="Times New Roman"/>
          <w:sz w:val="28"/>
          <w:szCs w:val="28"/>
        </w:rPr>
      </w:pPr>
      <w:r>
        <w:rPr>
          <w:rFonts w:ascii="Times New Roman" w:hAnsi="Times New Roman" w:cs="Times New Roman"/>
          <w:sz w:val="28"/>
          <w:szCs w:val="28"/>
        </w:rPr>
        <w:t xml:space="preserve">Per </w:t>
      </w:r>
      <w:r w:rsidR="003C68B1">
        <w:rPr>
          <w:rFonts w:ascii="Times New Roman" w:hAnsi="Times New Roman" w:cs="Times New Roman"/>
          <w:sz w:val="28"/>
          <w:szCs w:val="28"/>
        </w:rPr>
        <w:t xml:space="preserve">la lettura di Santa </w:t>
      </w:r>
      <w:r>
        <w:rPr>
          <w:rFonts w:ascii="Times New Roman" w:hAnsi="Times New Roman" w:cs="Times New Roman"/>
          <w:sz w:val="28"/>
          <w:szCs w:val="28"/>
        </w:rPr>
        <w:t xml:space="preserve">Ciriaca, </w:t>
      </w:r>
      <w:r w:rsidR="001D15B0">
        <w:rPr>
          <w:rFonts w:ascii="Times New Roman" w:hAnsi="Times New Roman" w:cs="Times New Roman"/>
          <w:i/>
          <w:sz w:val="28"/>
          <w:szCs w:val="28"/>
        </w:rPr>
        <w:t>religiosa foemina</w:t>
      </w:r>
      <w:r w:rsidR="00460F18">
        <w:rPr>
          <w:rFonts w:ascii="Times New Roman" w:hAnsi="Times New Roman" w:cs="Times New Roman"/>
          <w:sz w:val="28"/>
          <w:szCs w:val="28"/>
        </w:rPr>
        <w:t>,</w:t>
      </w:r>
      <w:r w:rsidR="00460F18" w:rsidRPr="00460F18">
        <w:rPr>
          <w:rFonts w:ascii="Times New Roman" w:hAnsi="Times New Roman" w:cs="Times New Roman"/>
          <w:sz w:val="28"/>
          <w:szCs w:val="28"/>
        </w:rPr>
        <w:t xml:space="preserve"> </w:t>
      </w:r>
      <w:r>
        <w:rPr>
          <w:rFonts w:ascii="Times New Roman" w:hAnsi="Times New Roman" w:cs="Times New Roman"/>
          <w:sz w:val="28"/>
          <w:szCs w:val="28"/>
        </w:rPr>
        <w:t xml:space="preserve">elementi </w:t>
      </w:r>
      <w:r w:rsidR="00460F18">
        <w:rPr>
          <w:rFonts w:ascii="Times New Roman" w:hAnsi="Times New Roman" w:cs="Times New Roman"/>
          <w:sz w:val="28"/>
          <w:szCs w:val="28"/>
        </w:rPr>
        <w:t>di caratterizzazione generale, al di là dei tratti minuti da passio agiografica, sono essenzialmente costituiti appunto dalla leggendaria modalità di sepoltura del Diacono Lorenzo dopo il martirio nella propria area di possesso rappresentata dalla Catacomba del Verano.</w:t>
      </w:r>
      <w:r w:rsidR="00074B91">
        <w:rPr>
          <w:rFonts w:ascii="Times New Roman" w:hAnsi="Times New Roman" w:cs="Times New Roman"/>
          <w:sz w:val="28"/>
          <w:szCs w:val="28"/>
        </w:rPr>
        <w:t xml:space="preserve"> </w:t>
      </w:r>
    </w:p>
    <w:p w14:paraId="00785A8D" w14:textId="1402FAC5" w:rsidR="00443719" w:rsidRDefault="00074B91" w:rsidP="00AD0A84">
      <w:pPr>
        <w:rPr>
          <w:rFonts w:ascii="Times New Roman" w:hAnsi="Times New Roman" w:cs="Times New Roman"/>
          <w:sz w:val="28"/>
          <w:szCs w:val="28"/>
        </w:rPr>
      </w:pPr>
      <w:r>
        <w:rPr>
          <w:rFonts w:ascii="Times New Roman" w:hAnsi="Times New Roman" w:cs="Times New Roman"/>
          <w:sz w:val="28"/>
          <w:szCs w:val="28"/>
        </w:rPr>
        <w:t>Vi è poi su ciò l’intr</w:t>
      </w:r>
      <w:r w:rsidR="00831EF6">
        <w:rPr>
          <w:rFonts w:ascii="Times New Roman" w:hAnsi="Times New Roman" w:cs="Times New Roman"/>
          <w:sz w:val="28"/>
          <w:szCs w:val="28"/>
        </w:rPr>
        <w:t>icatissima questione</w:t>
      </w:r>
      <w:r w:rsidR="00460F18">
        <w:rPr>
          <w:rFonts w:ascii="Times New Roman" w:hAnsi="Times New Roman" w:cs="Times New Roman"/>
          <w:sz w:val="28"/>
          <w:szCs w:val="28"/>
        </w:rPr>
        <w:t xml:space="preserve"> </w:t>
      </w:r>
      <w:r w:rsidR="00603CFC">
        <w:rPr>
          <w:rFonts w:ascii="Times New Roman" w:hAnsi="Times New Roman" w:cs="Times New Roman"/>
          <w:sz w:val="28"/>
          <w:szCs w:val="28"/>
        </w:rPr>
        <w:t>dell’esistenza al Celio di una notevole ed antica ecclesialità dedicata a Santa Maria in Domnica, su cui l’attribuzione alla Santa appare come nel possibile novero di indagine</w:t>
      </w:r>
      <w:r w:rsidR="00C33F14">
        <w:rPr>
          <w:rFonts w:ascii="Times New Roman" w:hAnsi="Times New Roman" w:cs="Times New Roman"/>
          <w:sz w:val="28"/>
          <w:szCs w:val="28"/>
        </w:rPr>
        <w:t xml:space="preserve"> (</w:t>
      </w:r>
      <w:r w:rsidR="00AA2A33">
        <w:rPr>
          <w:rFonts w:ascii="Times New Roman" w:hAnsi="Times New Roman" w:cs="Times New Roman"/>
          <w:sz w:val="28"/>
          <w:szCs w:val="28"/>
        </w:rPr>
        <w:t>157</w:t>
      </w:r>
      <w:r w:rsidR="00C33F14">
        <w:rPr>
          <w:rFonts w:ascii="Times New Roman" w:hAnsi="Times New Roman" w:cs="Times New Roman"/>
          <w:sz w:val="28"/>
          <w:szCs w:val="28"/>
        </w:rPr>
        <w:t>)</w:t>
      </w:r>
      <w:r w:rsidR="00603CFC">
        <w:rPr>
          <w:rFonts w:ascii="Times New Roman" w:hAnsi="Times New Roman" w:cs="Times New Roman"/>
          <w:sz w:val="28"/>
          <w:szCs w:val="28"/>
        </w:rPr>
        <w:t xml:space="preserve">. </w:t>
      </w:r>
    </w:p>
    <w:p w14:paraId="119C98EF" w14:textId="77777777" w:rsidR="00443719" w:rsidRDefault="00460F18" w:rsidP="00AD0A84">
      <w:pPr>
        <w:rPr>
          <w:rFonts w:ascii="Times New Roman" w:hAnsi="Times New Roman" w:cs="Times New Roman"/>
          <w:sz w:val="28"/>
          <w:szCs w:val="28"/>
        </w:rPr>
      </w:pPr>
      <w:r>
        <w:rPr>
          <w:rFonts w:ascii="Times New Roman" w:hAnsi="Times New Roman" w:cs="Times New Roman"/>
          <w:sz w:val="28"/>
          <w:szCs w:val="28"/>
        </w:rPr>
        <w:t>Ciò però in un primo necessario appunto di moderna connotazione storica</w:t>
      </w:r>
      <w:r w:rsidR="00603CFC">
        <w:rPr>
          <w:rFonts w:ascii="Times New Roman" w:hAnsi="Times New Roman" w:cs="Times New Roman"/>
          <w:sz w:val="28"/>
          <w:szCs w:val="28"/>
        </w:rPr>
        <w:t xml:space="preserve"> sulla sua figura martiriale</w:t>
      </w:r>
      <w:r>
        <w:rPr>
          <w:rFonts w:ascii="Times New Roman" w:hAnsi="Times New Roman" w:cs="Times New Roman"/>
          <w:sz w:val="28"/>
          <w:szCs w:val="28"/>
        </w:rPr>
        <w:t xml:space="preserve">, </w:t>
      </w:r>
      <w:r w:rsidR="00603CFC">
        <w:rPr>
          <w:rFonts w:ascii="Times New Roman" w:hAnsi="Times New Roman" w:cs="Times New Roman"/>
          <w:sz w:val="28"/>
          <w:szCs w:val="28"/>
        </w:rPr>
        <w:t xml:space="preserve">questione </w:t>
      </w:r>
      <w:r>
        <w:rPr>
          <w:rFonts w:ascii="Times New Roman" w:hAnsi="Times New Roman" w:cs="Times New Roman"/>
          <w:sz w:val="28"/>
          <w:szCs w:val="28"/>
        </w:rPr>
        <w:t xml:space="preserve">che domanda </w:t>
      </w:r>
      <w:r w:rsidR="00443719">
        <w:rPr>
          <w:rFonts w:ascii="Times New Roman" w:hAnsi="Times New Roman" w:cs="Times New Roman"/>
          <w:sz w:val="28"/>
          <w:szCs w:val="28"/>
        </w:rPr>
        <w:t>p</w:t>
      </w:r>
      <w:r w:rsidR="00603CFC">
        <w:rPr>
          <w:rFonts w:ascii="Times New Roman" w:hAnsi="Times New Roman" w:cs="Times New Roman"/>
          <w:sz w:val="28"/>
          <w:szCs w:val="28"/>
        </w:rPr>
        <w:t xml:space="preserve">rima </w:t>
      </w:r>
      <w:r>
        <w:rPr>
          <w:rFonts w:ascii="Times New Roman" w:hAnsi="Times New Roman" w:cs="Times New Roman"/>
          <w:sz w:val="28"/>
          <w:szCs w:val="28"/>
        </w:rPr>
        <w:t xml:space="preserve">precisazione. In situazioni di ordinarietà, e per la maggioranza delle legislazioni imperiali di normativa sulle casistiche, la possibile punizione amministrativa per la </w:t>
      </w:r>
      <w:r w:rsidR="006F5416">
        <w:rPr>
          <w:rFonts w:ascii="Times New Roman" w:hAnsi="Times New Roman" w:cs="Times New Roman"/>
          <w:sz w:val="28"/>
          <w:szCs w:val="28"/>
        </w:rPr>
        <w:t xml:space="preserve">semplice </w:t>
      </w:r>
      <w:r>
        <w:rPr>
          <w:rFonts w:ascii="Times New Roman" w:hAnsi="Times New Roman" w:cs="Times New Roman"/>
          <w:sz w:val="28"/>
          <w:szCs w:val="28"/>
        </w:rPr>
        <w:t xml:space="preserve">sepoltura non autorizzata in fase di persecuzione politica </w:t>
      </w:r>
      <w:r w:rsidRPr="00947386">
        <w:rPr>
          <w:rFonts w:ascii="Times New Roman" w:hAnsi="Times New Roman" w:cs="Times New Roman"/>
          <w:sz w:val="28"/>
          <w:szCs w:val="28"/>
        </w:rPr>
        <w:t xml:space="preserve">tendeva in genere a consistere nella </w:t>
      </w:r>
      <w:r w:rsidR="001D5C77" w:rsidRPr="00443719">
        <w:rPr>
          <w:rFonts w:ascii="Times New Roman" w:hAnsi="Times New Roman" w:cs="Times New Roman"/>
          <w:i/>
          <w:sz w:val="28"/>
          <w:szCs w:val="28"/>
        </w:rPr>
        <w:t xml:space="preserve">mera </w:t>
      </w:r>
      <w:r w:rsidRPr="00443719">
        <w:rPr>
          <w:rFonts w:ascii="Times New Roman" w:hAnsi="Times New Roman" w:cs="Times New Roman"/>
          <w:i/>
          <w:sz w:val="28"/>
          <w:szCs w:val="28"/>
        </w:rPr>
        <w:t>confisca</w:t>
      </w:r>
      <w:r w:rsidRPr="00947386">
        <w:rPr>
          <w:rFonts w:ascii="Times New Roman" w:hAnsi="Times New Roman" w:cs="Times New Roman"/>
          <w:sz w:val="28"/>
          <w:szCs w:val="28"/>
        </w:rPr>
        <w:t xml:space="preserve"> dell’area</w:t>
      </w:r>
      <w:r w:rsidR="002334F6">
        <w:rPr>
          <w:rFonts w:ascii="Times New Roman" w:hAnsi="Times New Roman" w:cs="Times New Roman"/>
          <w:i/>
          <w:sz w:val="28"/>
          <w:szCs w:val="28"/>
        </w:rPr>
        <w:t xml:space="preserve">, </w:t>
      </w:r>
      <w:r w:rsidR="002334F6">
        <w:rPr>
          <w:rFonts w:ascii="Times New Roman" w:hAnsi="Times New Roman" w:cs="Times New Roman"/>
          <w:sz w:val="28"/>
          <w:szCs w:val="28"/>
        </w:rPr>
        <w:t>e non del procedimento contro la persona</w:t>
      </w:r>
      <w:r w:rsidR="00443719">
        <w:rPr>
          <w:rFonts w:ascii="Times New Roman" w:hAnsi="Times New Roman" w:cs="Times New Roman"/>
          <w:sz w:val="28"/>
          <w:szCs w:val="28"/>
        </w:rPr>
        <w:t xml:space="preserve"> fisica</w:t>
      </w:r>
      <w:r>
        <w:rPr>
          <w:rFonts w:ascii="Times New Roman" w:hAnsi="Times New Roman" w:cs="Times New Roman"/>
          <w:sz w:val="28"/>
          <w:szCs w:val="28"/>
        </w:rPr>
        <w:t xml:space="preserve">. </w:t>
      </w:r>
    </w:p>
    <w:p w14:paraId="57FE5177" w14:textId="3FA3C84A" w:rsidR="002334F6" w:rsidRDefault="00460F18" w:rsidP="00AD0A84">
      <w:pPr>
        <w:rPr>
          <w:rFonts w:ascii="Times New Roman" w:hAnsi="Times New Roman" w:cs="Times New Roman"/>
          <w:sz w:val="28"/>
          <w:szCs w:val="28"/>
        </w:rPr>
      </w:pPr>
      <w:r>
        <w:rPr>
          <w:rFonts w:ascii="Times New Roman" w:hAnsi="Times New Roman" w:cs="Times New Roman"/>
          <w:sz w:val="28"/>
          <w:szCs w:val="28"/>
        </w:rPr>
        <w:t>Ciò naturalmente rende più arduo, anche se</w:t>
      </w:r>
      <w:r w:rsidR="00FC5DAD">
        <w:rPr>
          <w:rFonts w:ascii="Times New Roman" w:hAnsi="Times New Roman" w:cs="Times New Roman"/>
          <w:sz w:val="28"/>
          <w:szCs w:val="28"/>
        </w:rPr>
        <w:t xml:space="preserve"> naturalmente </w:t>
      </w:r>
      <w:r>
        <w:rPr>
          <w:rFonts w:ascii="Times New Roman" w:hAnsi="Times New Roman" w:cs="Times New Roman"/>
          <w:sz w:val="28"/>
          <w:szCs w:val="28"/>
        </w:rPr>
        <w:t xml:space="preserve">non del tutto improponibile, il cammino di una visione della figura come di </w:t>
      </w:r>
      <w:r w:rsidR="00251C3A">
        <w:rPr>
          <w:rFonts w:ascii="Times New Roman" w:hAnsi="Times New Roman" w:cs="Times New Roman"/>
          <w:sz w:val="28"/>
          <w:szCs w:val="28"/>
        </w:rPr>
        <w:t>possibile vicenda</w:t>
      </w:r>
      <w:r>
        <w:rPr>
          <w:rFonts w:ascii="Times New Roman" w:hAnsi="Times New Roman" w:cs="Times New Roman"/>
          <w:sz w:val="28"/>
          <w:szCs w:val="28"/>
        </w:rPr>
        <w:t xml:space="preserve"> martiriale, in sovrapposizione o prosecuzione degli e</w:t>
      </w:r>
      <w:r w:rsidR="001D5C77">
        <w:rPr>
          <w:rFonts w:ascii="Times New Roman" w:hAnsi="Times New Roman" w:cs="Times New Roman"/>
          <w:sz w:val="28"/>
          <w:szCs w:val="28"/>
        </w:rPr>
        <w:t xml:space="preserve">venti laurenziani, in </w:t>
      </w:r>
      <w:r w:rsidR="00FC5DAD">
        <w:rPr>
          <w:rFonts w:ascii="Times New Roman" w:hAnsi="Times New Roman" w:cs="Times New Roman"/>
          <w:sz w:val="28"/>
          <w:szCs w:val="28"/>
        </w:rPr>
        <w:t xml:space="preserve">particolare se in </w:t>
      </w:r>
      <w:r w:rsidR="001D5C77">
        <w:rPr>
          <w:rFonts w:ascii="Times New Roman" w:hAnsi="Times New Roman" w:cs="Times New Roman"/>
          <w:sz w:val="28"/>
          <w:szCs w:val="28"/>
        </w:rPr>
        <w:t>carenza di un forte ed autonomo ruolo di vicenda ag</w:t>
      </w:r>
      <w:r w:rsidR="00F86AA9">
        <w:rPr>
          <w:rFonts w:ascii="Times New Roman" w:hAnsi="Times New Roman" w:cs="Times New Roman"/>
          <w:sz w:val="28"/>
          <w:szCs w:val="28"/>
        </w:rPr>
        <w:t>iografica comunitaria che oltrepassi</w:t>
      </w:r>
      <w:r w:rsidR="001D5C77">
        <w:rPr>
          <w:rFonts w:ascii="Times New Roman" w:hAnsi="Times New Roman" w:cs="Times New Roman"/>
          <w:sz w:val="28"/>
          <w:szCs w:val="28"/>
        </w:rPr>
        <w:t xml:space="preserve"> quel </w:t>
      </w:r>
      <w:r w:rsidR="00F86AA9">
        <w:rPr>
          <w:rFonts w:ascii="Times New Roman" w:hAnsi="Times New Roman" w:cs="Times New Roman"/>
          <w:sz w:val="28"/>
          <w:szCs w:val="28"/>
        </w:rPr>
        <w:t>modello</w:t>
      </w:r>
      <w:r w:rsidR="00603CFC">
        <w:rPr>
          <w:rFonts w:ascii="Times New Roman" w:hAnsi="Times New Roman" w:cs="Times New Roman"/>
          <w:sz w:val="28"/>
          <w:szCs w:val="28"/>
        </w:rPr>
        <w:t xml:space="preserve"> specifico e conclamato</w:t>
      </w:r>
      <w:r w:rsidR="00F86AA9">
        <w:rPr>
          <w:rFonts w:ascii="Times New Roman" w:hAnsi="Times New Roman" w:cs="Times New Roman"/>
          <w:sz w:val="28"/>
          <w:szCs w:val="28"/>
        </w:rPr>
        <w:t xml:space="preserve"> di </w:t>
      </w:r>
      <w:r w:rsidR="00682EC8">
        <w:rPr>
          <w:rFonts w:ascii="Times New Roman" w:hAnsi="Times New Roman" w:cs="Times New Roman"/>
          <w:sz w:val="28"/>
          <w:szCs w:val="28"/>
        </w:rPr>
        <w:t xml:space="preserve">pio </w:t>
      </w:r>
      <w:r w:rsidR="001D5C77">
        <w:rPr>
          <w:rFonts w:ascii="Times New Roman" w:hAnsi="Times New Roman" w:cs="Times New Roman"/>
          <w:sz w:val="28"/>
          <w:szCs w:val="28"/>
        </w:rPr>
        <w:t>comportamento cristiano.</w:t>
      </w:r>
      <w:r w:rsidR="002334F6">
        <w:rPr>
          <w:rFonts w:ascii="Times New Roman" w:hAnsi="Times New Roman" w:cs="Times New Roman"/>
          <w:sz w:val="28"/>
          <w:szCs w:val="28"/>
        </w:rPr>
        <w:t xml:space="preserve"> </w:t>
      </w:r>
    </w:p>
    <w:p w14:paraId="5EA5318C" w14:textId="77777777" w:rsidR="00443719" w:rsidRDefault="00F86AA9" w:rsidP="00AD0A84">
      <w:pPr>
        <w:rPr>
          <w:rFonts w:ascii="Times New Roman" w:hAnsi="Times New Roman" w:cs="Times New Roman"/>
          <w:sz w:val="28"/>
          <w:szCs w:val="28"/>
        </w:rPr>
      </w:pPr>
      <w:r>
        <w:rPr>
          <w:rFonts w:ascii="Times New Roman" w:hAnsi="Times New Roman" w:cs="Times New Roman"/>
          <w:sz w:val="28"/>
          <w:szCs w:val="28"/>
        </w:rPr>
        <w:t xml:space="preserve">In effetti </w:t>
      </w:r>
      <w:r w:rsidR="001D5C77">
        <w:rPr>
          <w:rFonts w:ascii="Times New Roman" w:hAnsi="Times New Roman" w:cs="Times New Roman"/>
          <w:sz w:val="28"/>
          <w:szCs w:val="28"/>
        </w:rPr>
        <w:t>così</w:t>
      </w:r>
      <w:r w:rsidR="002334F6">
        <w:rPr>
          <w:rFonts w:ascii="Times New Roman" w:hAnsi="Times New Roman" w:cs="Times New Roman"/>
          <w:sz w:val="28"/>
          <w:szCs w:val="28"/>
        </w:rPr>
        <w:t xml:space="preserve"> la connotazione del martirio di Santa Ciriaca ha sempre </w:t>
      </w:r>
      <w:r w:rsidR="00603CFC">
        <w:rPr>
          <w:rFonts w:ascii="Times New Roman" w:hAnsi="Times New Roman" w:cs="Times New Roman"/>
          <w:sz w:val="28"/>
          <w:szCs w:val="28"/>
        </w:rPr>
        <w:t xml:space="preserve">storicamente </w:t>
      </w:r>
      <w:r w:rsidR="002334F6">
        <w:rPr>
          <w:rFonts w:ascii="Times New Roman" w:hAnsi="Times New Roman" w:cs="Times New Roman"/>
          <w:sz w:val="28"/>
          <w:szCs w:val="28"/>
        </w:rPr>
        <w:t>ricoperto, nella antica lettura da passio e nella eseg</w:t>
      </w:r>
      <w:r w:rsidR="00443719">
        <w:rPr>
          <w:rFonts w:ascii="Times New Roman" w:hAnsi="Times New Roman" w:cs="Times New Roman"/>
          <w:sz w:val="28"/>
          <w:szCs w:val="28"/>
        </w:rPr>
        <w:t>esi medioevale, una immagine</w:t>
      </w:r>
      <w:r w:rsidR="002334F6">
        <w:rPr>
          <w:rFonts w:ascii="Times New Roman" w:hAnsi="Times New Roman" w:cs="Times New Roman"/>
          <w:sz w:val="28"/>
          <w:szCs w:val="28"/>
        </w:rPr>
        <w:t xml:space="preserve"> di oscurità ed incertezza, nei fatti limitando da ciò al massimo il ruolo di culto della Santa e la chiarezza attributiva del ruolo anche nella situazione romana.</w:t>
      </w:r>
    </w:p>
    <w:p w14:paraId="5288237D" w14:textId="4F79A552" w:rsidR="00B31DD6" w:rsidRDefault="002334F6" w:rsidP="00AD0A84">
      <w:pPr>
        <w:rPr>
          <w:rFonts w:ascii="Times New Roman" w:hAnsi="Times New Roman" w:cs="Times New Roman"/>
          <w:sz w:val="28"/>
          <w:szCs w:val="28"/>
        </w:rPr>
      </w:pPr>
      <w:r>
        <w:rPr>
          <w:rFonts w:ascii="Times New Roman" w:hAnsi="Times New Roman" w:cs="Times New Roman"/>
          <w:sz w:val="28"/>
          <w:szCs w:val="28"/>
        </w:rPr>
        <w:lastRenderedPageBreak/>
        <w:t>Dalla lettura dei dati memoriali minimali di Dasumia Ciriaca vedremo come in questo caso tenda infatti a ridursi questa possibilità, soprattutto nella versione che tende a vedere l’evento appunto come di stretta successione all’evento laurenziano.</w:t>
      </w:r>
    </w:p>
    <w:p w14:paraId="4BC64368" w14:textId="77777777" w:rsidR="008A2777" w:rsidRDefault="008A2777" w:rsidP="00AD0A84">
      <w:pPr>
        <w:rPr>
          <w:rFonts w:ascii="Times New Roman" w:hAnsi="Times New Roman" w:cs="Times New Roman"/>
          <w:sz w:val="28"/>
          <w:szCs w:val="28"/>
        </w:rPr>
      </w:pPr>
    </w:p>
    <w:p w14:paraId="7B3C51EB" w14:textId="77777777" w:rsidR="00443719" w:rsidRDefault="00642C25" w:rsidP="00AD0A84">
      <w:pPr>
        <w:rPr>
          <w:rFonts w:ascii="Times New Roman" w:hAnsi="Times New Roman" w:cs="Times New Roman"/>
          <w:sz w:val="28"/>
          <w:szCs w:val="28"/>
        </w:rPr>
      </w:pPr>
      <w:r>
        <w:rPr>
          <w:rFonts w:ascii="Times New Roman" w:hAnsi="Times New Roman" w:cs="Times New Roman"/>
          <w:sz w:val="28"/>
          <w:szCs w:val="28"/>
        </w:rPr>
        <w:t>Per Lucina, figura come detto di molteplici comparizioni in punti topici della agiografia antica, sono in questo caso da ricordare, tra i tanti, i due</w:t>
      </w:r>
      <w:r w:rsidR="00443719">
        <w:rPr>
          <w:rFonts w:ascii="Times New Roman" w:hAnsi="Times New Roman" w:cs="Times New Roman"/>
          <w:sz w:val="28"/>
          <w:szCs w:val="28"/>
        </w:rPr>
        <w:t xml:space="preserve"> noti</w:t>
      </w:r>
      <w:r>
        <w:rPr>
          <w:rFonts w:ascii="Times New Roman" w:hAnsi="Times New Roman" w:cs="Times New Roman"/>
          <w:sz w:val="28"/>
          <w:szCs w:val="28"/>
        </w:rPr>
        <w:t xml:space="preserve"> momenti nominalistici essenziali determinati appunto dalle </w:t>
      </w:r>
      <w:r w:rsidRPr="00642C25">
        <w:rPr>
          <w:rFonts w:ascii="Times New Roman" w:hAnsi="Times New Roman" w:cs="Times New Roman"/>
          <w:i/>
          <w:sz w:val="28"/>
          <w:szCs w:val="28"/>
        </w:rPr>
        <w:t>Cripte di Lucina</w:t>
      </w:r>
      <w:r>
        <w:rPr>
          <w:rFonts w:ascii="Times New Roman" w:hAnsi="Times New Roman" w:cs="Times New Roman"/>
          <w:sz w:val="28"/>
          <w:szCs w:val="28"/>
        </w:rPr>
        <w:t xml:space="preserve">, presso la catacomba callistiana, e dalla </w:t>
      </w:r>
      <w:r w:rsidR="00A079AF">
        <w:rPr>
          <w:rFonts w:ascii="Times New Roman" w:hAnsi="Times New Roman" w:cs="Times New Roman"/>
          <w:sz w:val="28"/>
          <w:szCs w:val="28"/>
        </w:rPr>
        <w:t>grande</w:t>
      </w:r>
      <w:r w:rsidR="008A2777">
        <w:rPr>
          <w:rFonts w:ascii="Times New Roman" w:hAnsi="Times New Roman" w:cs="Times New Roman"/>
          <w:sz w:val="28"/>
          <w:szCs w:val="28"/>
        </w:rPr>
        <w:t xml:space="preserve"> e celebre</w:t>
      </w:r>
      <w:r w:rsidR="00A079AF">
        <w:rPr>
          <w:rFonts w:ascii="Times New Roman" w:hAnsi="Times New Roman" w:cs="Times New Roman"/>
          <w:sz w:val="28"/>
          <w:szCs w:val="28"/>
        </w:rPr>
        <w:t xml:space="preserve"> basilica</w:t>
      </w:r>
      <w:r w:rsidR="00404C5C">
        <w:rPr>
          <w:rFonts w:ascii="Times New Roman" w:hAnsi="Times New Roman" w:cs="Times New Roman"/>
          <w:sz w:val="28"/>
          <w:szCs w:val="28"/>
        </w:rPr>
        <w:t xml:space="preserve"> del IV secolo</w:t>
      </w:r>
      <w:r>
        <w:rPr>
          <w:rFonts w:ascii="Times New Roman" w:hAnsi="Times New Roman" w:cs="Times New Roman"/>
          <w:sz w:val="28"/>
          <w:szCs w:val="28"/>
        </w:rPr>
        <w:t xml:space="preserve"> di </w:t>
      </w:r>
      <w:r w:rsidRPr="00642C25">
        <w:rPr>
          <w:rFonts w:ascii="Times New Roman" w:hAnsi="Times New Roman" w:cs="Times New Roman"/>
          <w:i/>
          <w:sz w:val="28"/>
          <w:szCs w:val="28"/>
        </w:rPr>
        <w:t>San Lorenzo in Lucina</w:t>
      </w:r>
      <w:r w:rsidR="00443719">
        <w:rPr>
          <w:rFonts w:ascii="Times New Roman" w:hAnsi="Times New Roman" w:cs="Times New Roman"/>
          <w:sz w:val="28"/>
          <w:szCs w:val="28"/>
        </w:rPr>
        <w:t>, al Campo Marzio</w:t>
      </w:r>
      <w:r w:rsidR="00404C5C">
        <w:rPr>
          <w:rFonts w:ascii="Times New Roman" w:hAnsi="Times New Roman" w:cs="Times New Roman"/>
          <w:sz w:val="28"/>
          <w:szCs w:val="28"/>
        </w:rPr>
        <w:t>.</w:t>
      </w:r>
      <w:r w:rsidR="008A2777">
        <w:rPr>
          <w:rFonts w:ascii="Times New Roman" w:hAnsi="Times New Roman" w:cs="Times New Roman"/>
          <w:sz w:val="28"/>
          <w:szCs w:val="28"/>
        </w:rPr>
        <w:t xml:space="preserve"> </w:t>
      </w:r>
    </w:p>
    <w:p w14:paraId="16BEC6ED" w14:textId="05BAD190" w:rsidR="00443719" w:rsidRDefault="00443719" w:rsidP="00AD0A84">
      <w:pPr>
        <w:rPr>
          <w:rFonts w:ascii="Times New Roman" w:hAnsi="Times New Roman" w:cs="Times New Roman"/>
          <w:sz w:val="28"/>
          <w:szCs w:val="28"/>
        </w:rPr>
      </w:pPr>
      <w:r>
        <w:rPr>
          <w:rFonts w:ascii="Times New Roman" w:hAnsi="Times New Roman" w:cs="Times New Roman"/>
          <w:sz w:val="28"/>
          <w:szCs w:val="28"/>
        </w:rPr>
        <w:t>Sembrerebbero quindi nomi già fortemente indicativi per il senso generale della nostra ipotesi.</w:t>
      </w:r>
    </w:p>
    <w:p w14:paraId="6B06451F" w14:textId="77777777" w:rsidR="00443719" w:rsidRDefault="0042769A" w:rsidP="00AD0A84">
      <w:pPr>
        <w:rPr>
          <w:rFonts w:ascii="Times New Roman" w:hAnsi="Times New Roman" w:cs="Times New Roman"/>
          <w:sz w:val="28"/>
          <w:szCs w:val="28"/>
        </w:rPr>
      </w:pPr>
      <w:r>
        <w:rPr>
          <w:rFonts w:ascii="Times New Roman" w:hAnsi="Times New Roman" w:cs="Times New Roman"/>
          <w:sz w:val="28"/>
          <w:szCs w:val="28"/>
        </w:rPr>
        <w:t xml:space="preserve">La figura appare ai termini moderni pressochè indeterminabile, rappresentando in molte occasioni agiografiche antiche più un simbolo di pietas cristiana femminile che un riferimento reale; viene ricondotta così a molti ruoli della memorialistica cristiana antica dell’Urbe, in alcuni casi persino di cronologia post apostolare al I secolo. </w:t>
      </w:r>
    </w:p>
    <w:p w14:paraId="1014D42F" w14:textId="6A969EDC" w:rsidR="008A2777" w:rsidRDefault="0042769A" w:rsidP="00AD0A84">
      <w:pPr>
        <w:rPr>
          <w:rFonts w:ascii="Times New Roman" w:hAnsi="Times New Roman" w:cs="Times New Roman"/>
          <w:sz w:val="28"/>
          <w:szCs w:val="28"/>
        </w:rPr>
      </w:pPr>
      <w:r>
        <w:rPr>
          <w:rFonts w:ascii="Times New Roman" w:hAnsi="Times New Roman" w:cs="Times New Roman"/>
          <w:sz w:val="28"/>
          <w:szCs w:val="28"/>
        </w:rPr>
        <w:t xml:space="preserve">Pare però da attestarsi un nucleo di citazione più solido, in frequente citazione alle fasi martiriali della seconda metà e fine del III secolo; </w:t>
      </w:r>
      <w:r w:rsidR="005D6A8E">
        <w:rPr>
          <w:rFonts w:ascii="Times New Roman" w:hAnsi="Times New Roman" w:cs="Times New Roman"/>
          <w:sz w:val="28"/>
          <w:szCs w:val="28"/>
        </w:rPr>
        <w:t>così appunto per la leggenda di tradizione per una figura di centralità come quella di Sebastiano martire.</w:t>
      </w:r>
    </w:p>
    <w:p w14:paraId="374AD536" w14:textId="61C63BD3" w:rsidR="00563317" w:rsidRDefault="00563317" w:rsidP="00AD0A84">
      <w:pPr>
        <w:rPr>
          <w:rFonts w:ascii="Times New Roman" w:hAnsi="Times New Roman" w:cs="Times New Roman"/>
          <w:sz w:val="28"/>
          <w:szCs w:val="28"/>
        </w:rPr>
      </w:pPr>
      <w:r>
        <w:rPr>
          <w:rFonts w:ascii="Times New Roman" w:hAnsi="Times New Roman" w:cs="Times New Roman"/>
          <w:sz w:val="28"/>
          <w:szCs w:val="28"/>
        </w:rPr>
        <w:t>Nonostante ciò il riferimento ad una figura di storicità reale appare per Lucina pressochè impalpabile, determinandosi quindi più in un riferimento attr</w:t>
      </w:r>
      <w:r w:rsidR="00831A45">
        <w:rPr>
          <w:rFonts w:ascii="Times New Roman" w:hAnsi="Times New Roman" w:cs="Times New Roman"/>
          <w:sz w:val="28"/>
          <w:szCs w:val="28"/>
        </w:rPr>
        <w:t>ibutivo di carattere nominalistico</w:t>
      </w:r>
      <w:r>
        <w:rPr>
          <w:rFonts w:ascii="Times New Roman" w:hAnsi="Times New Roman" w:cs="Times New Roman"/>
          <w:sz w:val="28"/>
          <w:szCs w:val="28"/>
        </w:rPr>
        <w:t>, riferimento però di naturale aderenza su figure, vicende ed azioni reali di carattere cristiano.</w:t>
      </w:r>
    </w:p>
    <w:p w14:paraId="2F594DA4" w14:textId="02625DDB" w:rsidR="00443719" w:rsidRDefault="005D6A8E" w:rsidP="00AD0A84">
      <w:pPr>
        <w:rPr>
          <w:rFonts w:ascii="Times New Roman" w:hAnsi="Times New Roman" w:cs="Times New Roman"/>
          <w:sz w:val="28"/>
          <w:szCs w:val="28"/>
        </w:rPr>
      </w:pPr>
      <w:r>
        <w:rPr>
          <w:rFonts w:ascii="Times New Roman" w:hAnsi="Times New Roman" w:cs="Times New Roman"/>
          <w:sz w:val="28"/>
          <w:szCs w:val="28"/>
        </w:rPr>
        <w:t xml:space="preserve">Come da questi </w:t>
      </w:r>
      <w:r w:rsidR="003C68B1">
        <w:rPr>
          <w:rFonts w:ascii="Times New Roman" w:hAnsi="Times New Roman" w:cs="Times New Roman"/>
          <w:sz w:val="28"/>
          <w:szCs w:val="28"/>
        </w:rPr>
        <w:t xml:space="preserve">particolari </w:t>
      </w:r>
      <w:r>
        <w:rPr>
          <w:rFonts w:ascii="Times New Roman" w:hAnsi="Times New Roman" w:cs="Times New Roman"/>
          <w:sz w:val="28"/>
          <w:szCs w:val="28"/>
        </w:rPr>
        <w:t>dati</w:t>
      </w:r>
      <w:r w:rsidR="008A2777">
        <w:rPr>
          <w:rFonts w:ascii="Times New Roman" w:hAnsi="Times New Roman" w:cs="Times New Roman"/>
          <w:sz w:val="28"/>
          <w:szCs w:val="28"/>
        </w:rPr>
        <w:t>, quindi, ad una analisi di massima la possibilità di identificazione ricostr</w:t>
      </w:r>
      <w:r w:rsidR="00563317">
        <w:rPr>
          <w:rFonts w:ascii="Times New Roman" w:hAnsi="Times New Roman" w:cs="Times New Roman"/>
          <w:sz w:val="28"/>
          <w:szCs w:val="28"/>
        </w:rPr>
        <w:t>uttiva della figura di Lucina su</w:t>
      </w:r>
      <w:r w:rsidR="008A2777">
        <w:rPr>
          <w:rFonts w:ascii="Times New Roman" w:hAnsi="Times New Roman" w:cs="Times New Roman"/>
          <w:sz w:val="28"/>
          <w:szCs w:val="28"/>
        </w:rPr>
        <w:t xml:space="preserve"> quella di Ciriaca, e come si vedrà, da ciò alla storica Dasumia Ciriaca parrebbe</w:t>
      </w:r>
      <w:r w:rsidR="00835647">
        <w:rPr>
          <w:rFonts w:ascii="Times New Roman" w:hAnsi="Times New Roman" w:cs="Times New Roman"/>
          <w:sz w:val="28"/>
          <w:szCs w:val="28"/>
        </w:rPr>
        <w:t xml:space="preserve"> cos</w:t>
      </w:r>
      <w:r w:rsidR="00F065A3">
        <w:rPr>
          <w:rFonts w:ascii="Times New Roman" w:hAnsi="Times New Roman" w:cs="Times New Roman"/>
          <w:sz w:val="28"/>
          <w:szCs w:val="28"/>
        </w:rPr>
        <w:t>ì</w:t>
      </w:r>
      <w:r w:rsidR="008A2777">
        <w:rPr>
          <w:rFonts w:ascii="Times New Roman" w:hAnsi="Times New Roman" w:cs="Times New Roman"/>
          <w:sz w:val="28"/>
          <w:szCs w:val="28"/>
        </w:rPr>
        <w:t xml:space="preserve"> avere prima</w:t>
      </w:r>
      <w:r>
        <w:rPr>
          <w:rFonts w:ascii="Times New Roman" w:hAnsi="Times New Roman" w:cs="Times New Roman"/>
          <w:sz w:val="28"/>
          <w:szCs w:val="28"/>
        </w:rPr>
        <w:t xml:space="preserve"> astratta</w:t>
      </w:r>
      <w:r w:rsidR="008A2777">
        <w:rPr>
          <w:rFonts w:ascii="Times New Roman" w:hAnsi="Times New Roman" w:cs="Times New Roman"/>
          <w:sz w:val="28"/>
          <w:szCs w:val="28"/>
        </w:rPr>
        <w:t xml:space="preserve"> conferma. </w:t>
      </w:r>
    </w:p>
    <w:p w14:paraId="12DA140E" w14:textId="6D678449" w:rsidR="00443719" w:rsidRDefault="00835647" w:rsidP="00AD0A84">
      <w:pPr>
        <w:rPr>
          <w:rFonts w:ascii="Times New Roman" w:hAnsi="Times New Roman" w:cs="Times New Roman"/>
          <w:sz w:val="28"/>
          <w:szCs w:val="28"/>
        </w:rPr>
      </w:pPr>
      <w:r>
        <w:rPr>
          <w:rFonts w:ascii="Times New Roman" w:hAnsi="Times New Roman" w:cs="Times New Roman"/>
          <w:sz w:val="28"/>
          <w:szCs w:val="28"/>
        </w:rPr>
        <w:t>In questo modo l</w:t>
      </w:r>
      <w:r w:rsidR="008A2777">
        <w:rPr>
          <w:rFonts w:ascii="Times New Roman" w:hAnsi="Times New Roman" w:cs="Times New Roman"/>
          <w:sz w:val="28"/>
          <w:szCs w:val="28"/>
        </w:rPr>
        <w:t>a figura del personaggio nell’ambito dell’analisi gentilizia per la catacomba callistia</w:t>
      </w:r>
      <w:r w:rsidR="00563317">
        <w:rPr>
          <w:rFonts w:ascii="Times New Roman" w:hAnsi="Times New Roman" w:cs="Times New Roman"/>
          <w:sz w:val="28"/>
          <w:szCs w:val="28"/>
        </w:rPr>
        <w:t>na tenderebbe</w:t>
      </w:r>
      <w:r>
        <w:rPr>
          <w:rFonts w:ascii="Times New Roman" w:hAnsi="Times New Roman" w:cs="Times New Roman"/>
          <w:sz w:val="28"/>
          <w:szCs w:val="28"/>
        </w:rPr>
        <w:t xml:space="preserve"> ad una identificazione di schema storico</w:t>
      </w:r>
      <w:r w:rsidR="008A2777">
        <w:rPr>
          <w:rFonts w:ascii="Times New Roman" w:hAnsi="Times New Roman" w:cs="Times New Roman"/>
          <w:sz w:val="28"/>
          <w:szCs w:val="28"/>
        </w:rPr>
        <w:t>; mentre la citazione laurenziana di base per la basilica del Campo Marzio</w:t>
      </w:r>
      <w:r>
        <w:rPr>
          <w:rFonts w:ascii="Times New Roman" w:hAnsi="Times New Roman" w:cs="Times New Roman"/>
          <w:sz w:val="28"/>
          <w:szCs w:val="28"/>
        </w:rPr>
        <w:t>, nella lettura comune del Diacono con Lucina/Ciriaca</w:t>
      </w:r>
      <w:r w:rsidR="008A2777">
        <w:rPr>
          <w:rFonts w:ascii="Times New Roman" w:hAnsi="Times New Roman" w:cs="Times New Roman"/>
          <w:sz w:val="28"/>
          <w:szCs w:val="28"/>
        </w:rPr>
        <w:t xml:space="preserve"> tenderebbe anch’</w:t>
      </w:r>
      <w:r>
        <w:rPr>
          <w:rFonts w:ascii="Times New Roman" w:hAnsi="Times New Roman" w:cs="Times New Roman"/>
          <w:sz w:val="28"/>
          <w:szCs w:val="28"/>
        </w:rPr>
        <w:t>essa a</w:t>
      </w:r>
      <w:r w:rsidR="00443719">
        <w:rPr>
          <w:rFonts w:ascii="Times New Roman" w:hAnsi="Times New Roman" w:cs="Times New Roman"/>
          <w:sz w:val="28"/>
          <w:szCs w:val="28"/>
        </w:rPr>
        <w:t>ppunto a</w:t>
      </w:r>
      <w:r>
        <w:rPr>
          <w:rFonts w:ascii="Times New Roman" w:hAnsi="Times New Roman" w:cs="Times New Roman"/>
          <w:sz w:val="28"/>
          <w:szCs w:val="28"/>
        </w:rPr>
        <w:t xml:space="preserve"> validità</w:t>
      </w:r>
      <w:r w:rsidR="008A2777">
        <w:rPr>
          <w:rFonts w:ascii="Times New Roman" w:hAnsi="Times New Roman" w:cs="Times New Roman"/>
          <w:sz w:val="28"/>
          <w:szCs w:val="28"/>
        </w:rPr>
        <w:t xml:space="preserve"> </w:t>
      </w:r>
      <w:r w:rsidR="00443719">
        <w:rPr>
          <w:rFonts w:ascii="Times New Roman" w:hAnsi="Times New Roman" w:cs="Times New Roman"/>
          <w:sz w:val="28"/>
          <w:szCs w:val="28"/>
        </w:rPr>
        <w:t>di conferma specifica</w:t>
      </w:r>
      <w:r w:rsidR="008A2777">
        <w:rPr>
          <w:rFonts w:ascii="Times New Roman" w:hAnsi="Times New Roman" w:cs="Times New Roman"/>
          <w:sz w:val="28"/>
          <w:szCs w:val="28"/>
        </w:rPr>
        <w:t xml:space="preserve">. </w:t>
      </w:r>
    </w:p>
    <w:p w14:paraId="2A7E7725" w14:textId="360A9F4D" w:rsidR="000966D6" w:rsidRDefault="0073670E" w:rsidP="00AD0A84">
      <w:pPr>
        <w:rPr>
          <w:rFonts w:ascii="Times New Roman" w:hAnsi="Times New Roman" w:cs="Times New Roman"/>
          <w:sz w:val="28"/>
          <w:szCs w:val="28"/>
        </w:rPr>
      </w:pPr>
      <w:r>
        <w:rPr>
          <w:rFonts w:ascii="Times New Roman" w:hAnsi="Times New Roman" w:cs="Times New Roman"/>
          <w:sz w:val="28"/>
          <w:szCs w:val="28"/>
        </w:rPr>
        <w:t>Il caso quindi del</w:t>
      </w:r>
      <w:r w:rsidR="00FB6F51">
        <w:rPr>
          <w:rFonts w:ascii="Times New Roman" w:hAnsi="Times New Roman" w:cs="Times New Roman"/>
          <w:sz w:val="28"/>
          <w:szCs w:val="28"/>
        </w:rPr>
        <w:t>la grande Basilica del Campo Marzio parrebbe</w:t>
      </w:r>
      <w:r>
        <w:rPr>
          <w:rFonts w:ascii="Times New Roman" w:hAnsi="Times New Roman" w:cs="Times New Roman"/>
          <w:sz w:val="28"/>
          <w:szCs w:val="28"/>
        </w:rPr>
        <w:t xml:space="preserve"> su ciò emblematico.</w:t>
      </w:r>
    </w:p>
    <w:p w14:paraId="4DA5F8A3" w14:textId="17A834B5" w:rsidR="00FB6F51" w:rsidRDefault="00FB6F51" w:rsidP="00AD0A84">
      <w:pPr>
        <w:rPr>
          <w:rFonts w:ascii="Times New Roman" w:hAnsi="Times New Roman" w:cs="Times New Roman"/>
          <w:sz w:val="28"/>
          <w:szCs w:val="28"/>
        </w:rPr>
      </w:pPr>
      <w:r>
        <w:rPr>
          <w:rFonts w:ascii="Times New Roman" w:hAnsi="Times New Roman" w:cs="Times New Roman"/>
          <w:sz w:val="28"/>
          <w:szCs w:val="28"/>
        </w:rPr>
        <w:t xml:space="preserve">Probabilmente edificato su di un precedente </w:t>
      </w:r>
      <w:r w:rsidR="00804149">
        <w:rPr>
          <w:rFonts w:ascii="Times New Roman" w:hAnsi="Times New Roman" w:cs="Times New Roman"/>
          <w:sz w:val="28"/>
          <w:szCs w:val="28"/>
        </w:rPr>
        <w:t xml:space="preserve">antico </w:t>
      </w:r>
      <w:r>
        <w:rPr>
          <w:rFonts w:ascii="Times New Roman" w:hAnsi="Times New Roman" w:cs="Times New Roman"/>
          <w:sz w:val="28"/>
          <w:szCs w:val="28"/>
        </w:rPr>
        <w:t xml:space="preserve">tempio di Giunone Lucina, attribuzione delle partorienti, la chiesa vive però lo sviluppo antico tipico delle </w:t>
      </w:r>
      <w:r w:rsidRPr="00FB6F51">
        <w:rPr>
          <w:rFonts w:ascii="Times New Roman" w:hAnsi="Times New Roman" w:cs="Times New Roman"/>
          <w:i/>
          <w:sz w:val="28"/>
          <w:szCs w:val="28"/>
        </w:rPr>
        <w:t>ecclesia domestica</w:t>
      </w:r>
      <w:r>
        <w:rPr>
          <w:rFonts w:ascii="Times New Roman" w:hAnsi="Times New Roman" w:cs="Times New Roman"/>
          <w:sz w:val="28"/>
          <w:szCs w:val="28"/>
        </w:rPr>
        <w:t xml:space="preserve"> di carattere matronale, ponendosi già al V secolo nell’importante termine di </w:t>
      </w:r>
      <w:r w:rsidRPr="00FB6F51">
        <w:rPr>
          <w:rFonts w:ascii="Times New Roman" w:hAnsi="Times New Roman" w:cs="Times New Roman"/>
          <w:i/>
          <w:sz w:val="28"/>
          <w:szCs w:val="28"/>
        </w:rPr>
        <w:t>titulus Lucinae</w:t>
      </w:r>
      <w:r w:rsidR="00804149">
        <w:rPr>
          <w:rFonts w:ascii="Times New Roman" w:hAnsi="Times New Roman" w:cs="Times New Roman"/>
          <w:i/>
          <w:sz w:val="28"/>
          <w:szCs w:val="28"/>
        </w:rPr>
        <w:t>,</w:t>
      </w:r>
      <w:r w:rsidR="00804149">
        <w:rPr>
          <w:rFonts w:ascii="Times New Roman" w:hAnsi="Times New Roman" w:cs="Times New Roman"/>
          <w:sz w:val="28"/>
          <w:szCs w:val="28"/>
        </w:rPr>
        <w:t>con strutturazione di ambienti da edificio ecclesiale paleocristiano</w:t>
      </w:r>
      <w:r w:rsidR="00804149">
        <w:rPr>
          <w:rFonts w:ascii="Times New Roman" w:hAnsi="Times New Roman" w:cs="Times New Roman"/>
          <w:i/>
          <w:sz w:val="28"/>
          <w:szCs w:val="28"/>
        </w:rPr>
        <w:t xml:space="preserve"> </w:t>
      </w:r>
      <w:r>
        <w:rPr>
          <w:rFonts w:ascii="Times New Roman" w:hAnsi="Times New Roman" w:cs="Times New Roman"/>
          <w:sz w:val="28"/>
          <w:szCs w:val="28"/>
        </w:rPr>
        <w:t xml:space="preserve">. </w:t>
      </w:r>
    </w:p>
    <w:p w14:paraId="10449881" w14:textId="08BFEAFF" w:rsidR="00F24D5E" w:rsidRDefault="00FB6F51" w:rsidP="00AD0A84">
      <w:pPr>
        <w:rPr>
          <w:rFonts w:ascii="Times New Roman" w:hAnsi="Times New Roman" w:cs="Times New Roman"/>
          <w:sz w:val="28"/>
          <w:szCs w:val="28"/>
        </w:rPr>
      </w:pPr>
      <w:r>
        <w:rPr>
          <w:rFonts w:ascii="Times New Roman" w:hAnsi="Times New Roman" w:cs="Times New Roman"/>
          <w:sz w:val="28"/>
          <w:szCs w:val="28"/>
        </w:rPr>
        <w:t xml:space="preserve">Ciò quindi valorizzerebbe l’ipotesi legata ad una </w:t>
      </w:r>
      <w:r w:rsidRPr="00FB6F51">
        <w:rPr>
          <w:rFonts w:ascii="Times New Roman" w:hAnsi="Times New Roman" w:cs="Times New Roman"/>
          <w:i/>
          <w:sz w:val="28"/>
          <w:szCs w:val="28"/>
        </w:rPr>
        <w:t>domina</w:t>
      </w:r>
      <w:r>
        <w:rPr>
          <w:rFonts w:ascii="Times New Roman" w:hAnsi="Times New Roman" w:cs="Times New Roman"/>
          <w:sz w:val="28"/>
          <w:szCs w:val="28"/>
        </w:rPr>
        <w:t xml:space="preserve"> </w:t>
      </w:r>
      <w:r w:rsidR="00F24D5E">
        <w:rPr>
          <w:rFonts w:ascii="Times New Roman" w:hAnsi="Times New Roman" w:cs="Times New Roman"/>
          <w:sz w:val="28"/>
          <w:szCs w:val="28"/>
        </w:rPr>
        <w:t xml:space="preserve">comunque </w:t>
      </w:r>
      <w:r>
        <w:rPr>
          <w:rFonts w:ascii="Times New Roman" w:hAnsi="Times New Roman" w:cs="Times New Roman"/>
          <w:sz w:val="28"/>
          <w:szCs w:val="28"/>
        </w:rPr>
        <w:t>di quel nome, o così nominata, proprietaria di momento dell’area di fondazione</w:t>
      </w:r>
      <w:r w:rsidR="00F24D5E">
        <w:rPr>
          <w:rFonts w:ascii="Times New Roman" w:hAnsi="Times New Roman" w:cs="Times New Roman"/>
          <w:sz w:val="28"/>
          <w:szCs w:val="28"/>
        </w:rPr>
        <w:t xml:space="preserve"> e di riferimento a Papa Damaso I</w:t>
      </w:r>
      <w:r>
        <w:rPr>
          <w:rFonts w:ascii="Times New Roman" w:hAnsi="Times New Roman" w:cs="Times New Roman"/>
          <w:sz w:val="28"/>
          <w:szCs w:val="28"/>
        </w:rPr>
        <w:t>.</w:t>
      </w:r>
    </w:p>
    <w:p w14:paraId="508E2397" w14:textId="076ACD84" w:rsidR="00FB6F51" w:rsidRDefault="00FB6F51" w:rsidP="00AD0A84">
      <w:pPr>
        <w:rPr>
          <w:rFonts w:ascii="Times New Roman" w:hAnsi="Times New Roman" w:cs="Times New Roman"/>
          <w:sz w:val="28"/>
          <w:szCs w:val="28"/>
        </w:rPr>
      </w:pPr>
      <w:r>
        <w:rPr>
          <w:rFonts w:ascii="Times New Roman" w:hAnsi="Times New Roman" w:cs="Times New Roman"/>
          <w:sz w:val="28"/>
          <w:szCs w:val="28"/>
        </w:rPr>
        <w:t xml:space="preserve"> </w:t>
      </w:r>
      <w:r w:rsidR="00804149">
        <w:rPr>
          <w:rFonts w:ascii="Times New Roman" w:hAnsi="Times New Roman" w:cs="Times New Roman"/>
          <w:sz w:val="28"/>
          <w:szCs w:val="28"/>
        </w:rPr>
        <w:t>Il successivo riferimento laurenziano è di natura comunque forte, visto che risale al termine attestato almeno del 1130, ed è in citazione della presenza nella basilica della graticola martiriale</w:t>
      </w:r>
      <w:r w:rsidR="00F24D5E">
        <w:rPr>
          <w:rFonts w:ascii="Times New Roman" w:hAnsi="Times New Roman" w:cs="Times New Roman"/>
          <w:sz w:val="28"/>
          <w:szCs w:val="28"/>
        </w:rPr>
        <w:t xml:space="preserve"> di tradizione antica</w:t>
      </w:r>
      <w:r w:rsidR="00804149">
        <w:rPr>
          <w:rFonts w:ascii="Times New Roman" w:hAnsi="Times New Roman" w:cs="Times New Roman"/>
          <w:sz w:val="28"/>
          <w:szCs w:val="28"/>
        </w:rPr>
        <w:t>.</w:t>
      </w:r>
    </w:p>
    <w:p w14:paraId="0A1CDC07" w14:textId="45A6EAEA" w:rsidR="00EC647C" w:rsidRDefault="00F24D5E" w:rsidP="00AD0A84">
      <w:pPr>
        <w:rPr>
          <w:rFonts w:ascii="Times New Roman" w:hAnsi="Times New Roman" w:cs="Times New Roman"/>
          <w:sz w:val="28"/>
          <w:szCs w:val="28"/>
        </w:rPr>
      </w:pPr>
      <w:r>
        <w:rPr>
          <w:rFonts w:ascii="Times New Roman" w:hAnsi="Times New Roman" w:cs="Times New Roman"/>
          <w:sz w:val="28"/>
          <w:szCs w:val="28"/>
        </w:rPr>
        <w:t>Il complesso di questa linea di passaggi non sembrerebbe</w:t>
      </w:r>
      <w:r w:rsidR="006428C0">
        <w:rPr>
          <w:rFonts w:ascii="Times New Roman" w:hAnsi="Times New Roman" w:cs="Times New Roman"/>
          <w:sz w:val="28"/>
          <w:szCs w:val="28"/>
        </w:rPr>
        <w:t xml:space="preserve">, in questa </w:t>
      </w:r>
      <w:r w:rsidR="00EC647C">
        <w:rPr>
          <w:rFonts w:ascii="Times New Roman" w:hAnsi="Times New Roman" w:cs="Times New Roman"/>
          <w:sz w:val="28"/>
          <w:szCs w:val="28"/>
        </w:rPr>
        <w:t xml:space="preserve">particolare </w:t>
      </w:r>
      <w:r w:rsidR="006428C0">
        <w:rPr>
          <w:rFonts w:ascii="Times New Roman" w:hAnsi="Times New Roman" w:cs="Times New Roman"/>
          <w:sz w:val="28"/>
          <w:szCs w:val="28"/>
        </w:rPr>
        <w:t>chiave di ricerca,</w:t>
      </w:r>
      <w:r w:rsidR="00740931">
        <w:rPr>
          <w:rFonts w:ascii="Times New Roman" w:hAnsi="Times New Roman" w:cs="Times New Roman"/>
          <w:sz w:val="28"/>
          <w:szCs w:val="28"/>
        </w:rPr>
        <w:t xml:space="preserve"> che confermare la sovrapposizione</w:t>
      </w:r>
      <w:r w:rsidR="006428C0">
        <w:rPr>
          <w:rFonts w:ascii="Times New Roman" w:hAnsi="Times New Roman" w:cs="Times New Roman"/>
          <w:sz w:val="28"/>
          <w:szCs w:val="28"/>
        </w:rPr>
        <w:t xml:space="preserve"> e stratificazione</w:t>
      </w:r>
      <w:r w:rsidR="00740931">
        <w:rPr>
          <w:rFonts w:ascii="Times New Roman" w:hAnsi="Times New Roman" w:cs="Times New Roman"/>
          <w:sz w:val="28"/>
          <w:szCs w:val="28"/>
        </w:rPr>
        <w:t xml:space="preserve"> dell’identità </w:t>
      </w:r>
      <w:r w:rsidR="00EC647C">
        <w:rPr>
          <w:rFonts w:ascii="Times New Roman" w:hAnsi="Times New Roman" w:cs="Times New Roman"/>
          <w:sz w:val="28"/>
          <w:szCs w:val="28"/>
        </w:rPr>
        <w:t xml:space="preserve">nominalistica </w:t>
      </w:r>
      <w:r w:rsidR="009D120A">
        <w:rPr>
          <w:rFonts w:ascii="Times New Roman" w:hAnsi="Times New Roman" w:cs="Times New Roman"/>
          <w:sz w:val="28"/>
          <w:szCs w:val="28"/>
        </w:rPr>
        <w:t>di Lucina su quella di Ciriaca</w:t>
      </w:r>
      <w:r w:rsidR="000966D6">
        <w:rPr>
          <w:rFonts w:ascii="Times New Roman" w:hAnsi="Times New Roman" w:cs="Times New Roman"/>
          <w:sz w:val="28"/>
          <w:szCs w:val="28"/>
        </w:rPr>
        <w:t xml:space="preserve">, per tradizione custode di </w:t>
      </w:r>
      <w:r>
        <w:rPr>
          <w:rFonts w:ascii="Times New Roman" w:hAnsi="Times New Roman" w:cs="Times New Roman"/>
          <w:sz w:val="28"/>
          <w:szCs w:val="28"/>
        </w:rPr>
        <w:t xml:space="preserve">sepoltura di San </w:t>
      </w:r>
      <w:r>
        <w:rPr>
          <w:rFonts w:ascii="Times New Roman" w:hAnsi="Times New Roman" w:cs="Times New Roman"/>
          <w:sz w:val="28"/>
          <w:szCs w:val="28"/>
        </w:rPr>
        <w:lastRenderedPageBreak/>
        <w:t>Lorenzo, nella triplice attribuzione basilicale damasiana, del Verano e di Campo Marzio.</w:t>
      </w:r>
    </w:p>
    <w:p w14:paraId="1031C0ED" w14:textId="77777777" w:rsidR="00EC647C" w:rsidRDefault="00EC647C" w:rsidP="00AD0A84">
      <w:pPr>
        <w:rPr>
          <w:rFonts w:ascii="Times New Roman" w:hAnsi="Times New Roman" w:cs="Times New Roman"/>
          <w:sz w:val="28"/>
          <w:szCs w:val="28"/>
        </w:rPr>
      </w:pPr>
    </w:p>
    <w:p w14:paraId="1794270A" w14:textId="77777777" w:rsidR="00CD1E52" w:rsidRDefault="00CD1E52" w:rsidP="00AD0A84">
      <w:pPr>
        <w:rPr>
          <w:rFonts w:ascii="Times New Roman" w:hAnsi="Times New Roman" w:cs="Times New Roman"/>
          <w:sz w:val="28"/>
          <w:szCs w:val="28"/>
        </w:rPr>
      </w:pPr>
      <w:r>
        <w:rPr>
          <w:rFonts w:ascii="Times New Roman" w:hAnsi="Times New Roman" w:cs="Times New Roman"/>
          <w:sz w:val="28"/>
          <w:szCs w:val="28"/>
        </w:rPr>
        <w:t>Riprenderemo ancora più avanti l’analisi su Dasumia Ciriaca.</w:t>
      </w:r>
    </w:p>
    <w:p w14:paraId="49804711" w14:textId="2C8A8904" w:rsidR="001601E0" w:rsidRDefault="001601E0" w:rsidP="00AD0A84">
      <w:pPr>
        <w:rPr>
          <w:rFonts w:ascii="Times New Roman" w:hAnsi="Times New Roman" w:cs="Times New Roman"/>
          <w:sz w:val="28"/>
          <w:szCs w:val="28"/>
        </w:rPr>
      </w:pPr>
      <w:r>
        <w:rPr>
          <w:rFonts w:ascii="Times New Roman" w:hAnsi="Times New Roman" w:cs="Times New Roman"/>
          <w:sz w:val="28"/>
          <w:szCs w:val="28"/>
        </w:rPr>
        <w:t>Sulle precedenti attribuzioni di carattere nominalistico</w:t>
      </w:r>
      <w:r w:rsidR="009D120A">
        <w:rPr>
          <w:rFonts w:ascii="Times New Roman" w:hAnsi="Times New Roman" w:cs="Times New Roman"/>
          <w:sz w:val="28"/>
          <w:szCs w:val="28"/>
        </w:rPr>
        <w:t>,</w:t>
      </w:r>
      <w:r>
        <w:rPr>
          <w:rFonts w:ascii="Times New Roman" w:hAnsi="Times New Roman" w:cs="Times New Roman"/>
          <w:sz w:val="28"/>
          <w:szCs w:val="28"/>
        </w:rPr>
        <w:t xml:space="preserve"> parrebbe quindi configurarsi un nucleo di sintesi di figure di reciproca citazione e ruolo per la comunità cristiana romana del III secolo con appunto richiami nominali reciproci e costanti.</w:t>
      </w:r>
    </w:p>
    <w:p w14:paraId="2773ADDE" w14:textId="6547E34B" w:rsidR="001601E0" w:rsidRDefault="001601E0" w:rsidP="00AD0A84">
      <w:pPr>
        <w:rPr>
          <w:rFonts w:ascii="Times New Roman" w:hAnsi="Times New Roman" w:cs="Times New Roman"/>
          <w:sz w:val="28"/>
          <w:szCs w:val="28"/>
        </w:rPr>
      </w:pPr>
      <w:r>
        <w:rPr>
          <w:rFonts w:ascii="Times New Roman" w:hAnsi="Times New Roman" w:cs="Times New Roman"/>
          <w:sz w:val="28"/>
          <w:szCs w:val="28"/>
        </w:rPr>
        <w:t>Abbiamo intravisto quindi</w:t>
      </w:r>
      <w:r w:rsidR="009D120A">
        <w:rPr>
          <w:rFonts w:ascii="Times New Roman" w:hAnsi="Times New Roman" w:cs="Times New Roman"/>
          <w:sz w:val="28"/>
          <w:szCs w:val="28"/>
        </w:rPr>
        <w:t xml:space="preserve"> l’ulteriore fattore di congiunzione rappresentato dalle citazioni familistiche ceciliane in area</w:t>
      </w:r>
      <w:r>
        <w:rPr>
          <w:rFonts w:ascii="Times New Roman" w:hAnsi="Times New Roman" w:cs="Times New Roman"/>
          <w:sz w:val="28"/>
          <w:szCs w:val="28"/>
        </w:rPr>
        <w:t xml:space="preserve"> di venerazione</w:t>
      </w:r>
      <w:r w:rsidR="009D120A">
        <w:rPr>
          <w:rFonts w:ascii="Times New Roman" w:hAnsi="Times New Roman" w:cs="Times New Roman"/>
          <w:sz w:val="28"/>
          <w:szCs w:val="28"/>
        </w:rPr>
        <w:t xml:space="preserve"> laurenziana.</w:t>
      </w:r>
      <w:r w:rsidR="00F76451">
        <w:rPr>
          <w:rFonts w:ascii="Times New Roman" w:hAnsi="Times New Roman" w:cs="Times New Roman"/>
          <w:sz w:val="28"/>
          <w:szCs w:val="28"/>
        </w:rPr>
        <w:t xml:space="preserve"> </w:t>
      </w:r>
    </w:p>
    <w:p w14:paraId="5FC30968" w14:textId="1BE1F0D3" w:rsidR="00835647" w:rsidRDefault="00F76451" w:rsidP="00AD0A84">
      <w:pPr>
        <w:rPr>
          <w:rFonts w:ascii="Times New Roman" w:hAnsi="Times New Roman" w:cs="Times New Roman"/>
          <w:sz w:val="28"/>
          <w:szCs w:val="28"/>
        </w:rPr>
      </w:pPr>
      <w:r>
        <w:rPr>
          <w:rFonts w:ascii="Times New Roman" w:hAnsi="Times New Roman" w:cs="Times New Roman"/>
          <w:sz w:val="28"/>
          <w:szCs w:val="28"/>
        </w:rPr>
        <w:t xml:space="preserve">Si aggiungano così, in verifica di questo complesso mosaico, le </w:t>
      </w:r>
      <w:r w:rsidR="0004382E">
        <w:rPr>
          <w:rFonts w:ascii="Times New Roman" w:hAnsi="Times New Roman" w:cs="Times New Roman"/>
          <w:sz w:val="28"/>
          <w:szCs w:val="28"/>
        </w:rPr>
        <w:t xml:space="preserve">dette </w:t>
      </w:r>
      <w:r>
        <w:rPr>
          <w:rFonts w:ascii="Times New Roman" w:hAnsi="Times New Roman" w:cs="Times New Roman"/>
          <w:sz w:val="28"/>
          <w:szCs w:val="28"/>
        </w:rPr>
        <w:t>stratificazioni dei nominativi d</w:t>
      </w:r>
      <w:r w:rsidR="0004382E">
        <w:rPr>
          <w:rFonts w:ascii="Times New Roman" w:hAnsi="Times New Roman" w:cs="Times New Roman"/>
          <w:sz w:val="28"/>
          <w:szCs w:val="28"/>
        </w:rPr>
        <w:t>i agiografia ceciliana stretta, che assumono qui nuova e diversa lettura; i nomi – comuni alla agiografia ceciliana e laurenziana</w:t>
      </w:r>
      <w:r w:rsidR="0083310E">
        <w:rPr>
          <w:rFonts w:ascii="Times New Roman" w:hAnsi="Times New Roman" w:cs="Times New Roman"/>
          <w:sz w:val="28"/>
          <w:szCs w:val="28"/>
        </w:rPr>
        <w:t>, sia pure in diversi ruoli e significati</w:t>
      </w:r>
      <w:r w:rsidR="0004382E">
        <w:rPr>
          <w:rFonts w:ascii="Times New Roman" w:hAnsi="Times New Roman" w:cs="Times New Roman"/>
          <w:sz w:val="28"/>
          <w:szCs w:val="28"/>
        </w:rPr>
        <w:t xml:space="preserve"> – di Valeriano e Tiburzio.</w:t>
      </w:r>
      <w:r w:rsidR="005A63FF">
        <w:rPr>
          <w:rFonts w:ascii="Times New Roman" w:hAnsi="Times New Roman" w:cs="Times New Roman"/>
          <w:sz w:val="28"/>
          <w:szCs w:val="28"/>
        </w:rPr>
        <w:t xml:space="preserve"> Stessi nomi per le due vicende, con ruoli e valori diversi.</w:t>
      </w:r>
    </w:p>
    <w:p w14:paraId="11E7B3B4" w14:textId="77777777" w:rsidR="001601E0" w:rsidRDefault="00740931" w:rsidP="00AD0A84">
      <w:pPr>
        <w:rPr>
          <w:rFonts w:ascii="Times New Roman" w:hAnsi="Times New Roman" w:cs="Times New Roman"/>
          <w:sz w:val="28"/>
          <w:szCs w:val="28"/>
        </w:rPr>
      </w:pPr>
      <w:r>
        <w:rPr>
          <w:rFonts w:ascii="Times New Roman" w:hAnsi="Times New Roman" w:cs="Times New Roman"/>
          <w:sz w:val="28"/>
          <w:szCs w:val="28"/>
        </w:rPr>
        <w:t xml:space="preserve">Mentre resta </w:t>
      </w:r>
      <w:r w:rsidR="009D120A">
        <w:rPr>
          <w:rFonts w:ascii="Times New Roman" w:hAnsi="Times New Roman" w:cs="Times New Roman"/>
          <w:sz w:val="28"/>
          <w:szCs w:val="28"/>
        </w:rPr>
        <w:t xml:space="preserve">infine </w:t>
      </w:r>
      <w:r>
        <w:rPr>
          <w:rFonts w:ascii="Times New Roman" w:hAnsi="Times New Roman" w:cs="Times New Roman"/>
          <w:sz w:val="28"/>
          <w:szCs w:val="28"/>
        </w:rPr>
        <w:t>come passaggio finale la analisi effettiva</w:t>
      </w:r>
      <w:r w:rsidR="006428C0">
        <w:rPr>
          <w:rFonts w:ascii="Times New Roman" w:hAnsi="Times New Roman" w:cs="Times New Roman"/>
          <w:sz w:val="28"/>
          <w:szCs w:val="28"/>
        </w:rPr>
        <w:t xml:space="preserve"> di senso storico</w:t>
      </w:r>
      <w:r>
        <w:rPr>
          <w:rFonts w:ascii="Times New Roman" w:hAnsi="Times New Roman" w:cs="Times New Roman"/>
          <w:sz w:val="28"/>
          <w:szCs w:val="28"/>
        </w:rPr>
        <w:t xml:space="preserve"> per questo ruolo – e per quanto possibile</w:t>
      </w:r>
      <w:r w:rsidR="005A63FF">
        <w:rPr>
          <w:rFonts w:ascii="Times New Roman" w:hAnsi="Times New Roman" w:cs="Times New Roman"/>
          <w:sz w:val="28"/>
          <w:szCs w:val="28"/>
        </w:rPr>
        <w:t>, cioè ben poco</w:t>
      </w:r>
      <w:r>
        <w:rPr>
          <w:rFonts w:ascii="Times New Roman" w:hAnsi="Times New Roman" w:cs="Times New Roman"/>
          <w:sz w:val="28"/>
          <w:szCs w:val="28"/>
        </w:rPr>
        <w:t xml:space="preserve"> – della figura</w:t>
      </w:r>
      <w:r w:rsidR="00A61F78">
        <w:rPr>
          <w:rFonts w:ascii="Times New Roman" w:hAnsi="Times New Roman" w:cs="Times New Roman"/>
          <w:sz w:val="28"/>
          <w:szCs w:val="28"/>
        </w:rPr>
        <w:t xml:space="preserve"> dasum</w:t>
      </w:r>
      <w:r w:rsidR="00413001">
        <w:rPr>
          <w:rFonts w:ascii="Times New Roman" w:hAnsi="Times New Roman" w:cs="Times New Roman"/>
          <w:sz w:val="28"/>
          <w:szCs w:val="28"/>
        </w:rPr>
        <w:t xml:space="preserve">iana; perché, come accennato, è dall’origine familistica remota dei Dasumi d’area che possiamo trarre possibili riferimenti per la vicenda di rapporto alle antiche </w:t>
      </w:r>
      <w:r w:rsidR="00413001" w:rsidRPr="00413001">
        <w:rPr>
          <w:rFonts w:ascii="Times New Roman" w:hAnsi="Times New Roman" w:cs="Times New Roman"/>
          <w:i/>
          <w:sz w:val="28"/>
          <w:szCs w:val="28"/>
        </w:rPr>
        <w:t>Cripte di Lucina</w:t>
      </w:r>
      <w:r w:rsidR="00413001">
        <w:rPr>
          <w:rFonts w:ascii="Times New Roman" w:hAnsi="Times New Roman" w:cs="Times New Roman"/>
          <w:sz w:val="28"/>
          <w:szCs w:val="28"/>
        </w:rPr>
        <w:t>.</w:t>
      </w:r>
    </w:p>
    <w:p w14:paraId="584CB54B" w14:textId="3FDCC8F8" w:rsidR="00740931" w:rsidRDefault="001601E0" w:rsidP="00AD0A84">
      <w:pPr>
        <w:rPr>
          <w:rFonts w:ascii="Times New Roman" w:hAnsi="Times New Roman" w:cs="Times New Roman"/>
          <w:sz w:val="28"/>
          <w:szCs w:val="28"/>
        </w:rPr>
      </w:pPr>
      <w:r>
        <w:rPr>
          <w:rFonts w:ascii="Times New Roman" w:hAnsi="Times New Roman" w:cs="Times New Roman"/>
          <w:sz w:val="28"/>
          <w:szCs w:val="28"/>
        </w:rPr>
        <w:t>Prima però sarà</w:t>
      </w:r>
      <w:r w:rsidR="00363CDF">
        <w:rPr>
          <w:rFonts w:ascii="Times New Roman" w:hAnsi="Times New Roman" w:cs="Times New Roman"/>
          <w:sz w:val="28"/>
          <w:szCs w:val="28"/>
        </w:rPr>
        <w:t xml:space="preserve"> il caso di analizzare</w:t>
      </w:r>
      <w:r>
        <w:rPr>
          <w:rFonts w:ascii="Times New Roman" w:hAnsi="Times New Roman" w:cs="Times New Roman"/>
          <w:sz w:val="28"/>
          <w:szCs w:val="28"/>
        </w:rPr>
        <w:t xml:space="preserve"> a breve e</w:t>
      </w:r>
      <w:r w:rsidR="00363CDF">
        <w:rPr>
          <w:rFonts w:ascii="Times New Roman" w:hAnsi="Times New Roman" w:cs="Times New Roman"/>
          <w:sz w:val="28"/>
          <w:szCs w:val="28"/>
        </w:rPr>
        <w:t xml:space="preserve"> </w:t>
      </w:r>
      <w:r w:rsidR="007F3DA1">
        <w:rPr>
          <w:rFonts w:ascii="Times New Roman" w:hAnsi="Times New Roman" w:cs="Times New Roman"/>
          <w:sz w:val="28"/>
          <w:szCs w:val="28"/>
        </w:rPr>
        <w:t>per quanto di nostra opinione alcuni possibili significati dell’epigramma damasiano posto sotto la tomba di Sisto II; nella consapevolezza che si tratt</w:t>
      </w:r>
      <w:r w:rsidR="00C858B3">
        <w:rPr>
          <w:rFonts w:ascii="Times New Roman" w:hAnsi="Times New Roman" w:cs="Times New Roman"/>
          <w:sz w:val="28"/>
          <w:szCs w:val="28"/>
        </w:rPr>
        <w:t>i</w:t>
      </w:r>
      <w:r w:rsidR="007F3DA1">
        <w:rPr>
          <w:rFonts w:ascii="Times New Roman" w:hAnsi="Times New Roman" w:cs="Times New Roman"/>
          <w:sz w:val="28"/>
          <w:szCs w:val="28"/>
        </w:rPr>
        <w:t xml:space="preserve"> con evidenza della composizione da Papa Damaso ritenuta suprema, sia per la eccezionalità della causa compositiva che per la conclusione epigrammatica, in cui il pontefice poeta confessa il proprio desiderio di collocazione finale personale in </w:t>
      </w:r>
      <w:r w:rsidR="0016678E">
        <w:rPr>
          <w:rFonts w:ascii="Times New Roman" w:hAnsi="Times New Roman" w:cs="Times New Roman"/>
          <w:sz w:val="28"/>
          <w:szCs w:val="28"/>
        </w:rPr>
        <w:t xml:space="preserve">quella </w:t>
      </w:r>
      <w:r w:rsidR="007F3DA1">
        <w:rPr>
          <w:rFonts w:ascii="Times New Roman" w:hAnsi="Times New Roman" w:cs="Times New Roman"/>
          <w:sz w:val="28"/>
          <w:szCs w:val="28"/>
        </w:rPr>
        <w:t>cripta</w:t>
      </w:r>
      <w:r w:rsidR="0016678E">
        <w:rPr>
          <w:rFonts w:ascii="Times New Roman" w:hAnsi="Times New Roman" w:cs="Times New Roman"/>
          <w:sz w:val="28"/>
          <w:szCs w:val="28"/>
        </w:rPr>
        <w:t xml:space="preserve"> tra i beati</w:t>
      </w:r>
      <w:r w:rsidR="007F3DA1">
        <w:rPr>
          <w:rFonts w:ascii="Times New Roman" w:hAnsi="Times New Roman" w:cs="Times New Roman"/>
          <w:sz w:val="28"/>
          <w:szCs w:val="28"/>
        </w:rPr>
        <w:t xml:space="preserve"> ritenendosene però spiritualmente non all’altezza.</w:t>
      </w:r>
    </w:p>
    <w:p w14:paraId="11D3E846" w14:textId="77777777" w:rsidR="00733616" w:rsidRDefault="00733616" w:rsidP="00AD0A84">
      <w:pPr>
        <w:rPr>
          <w:rFonts w:ascii="Times New Roman" w:hAnsi="Times New Roman" w:cs="Times New Roman"/>
          <w:sz w:val="28"/>
          <w:szCs w:val="28"/>
        </w:rPr>
      </w:pPr>
    </w:p>
    <w:p w14:paraId="098279BC" w14:textId="6239141C" w:rsidR="00733616" w:rsidRDefault="00733616" w:rsidP="00AD0A84">
      <w:pPr>
        <w:rPr>
          <w:rFonts w:ascii="Times New Roman" w:hAnsi="Times New Roman" w:cs="Times New Roman"/>
          <w:sz w:val="28"/>
          <w:szCs w:val="28"/>
        </w:rPr>
      </w:pPr>
      <w:r>
        <w:rPr>
          <w:rFonts w:ascii="Times New Roman" w:hAnsi="Times New Roman" w:cs="Times New Roman"/>
          <w:sz w:val="28"/>
          <w:szCs w:val="28"/>
        </w:rPr>
        <w:t xml:space="preserve">                           </w:t>
      </w:r>
      <w:r w:rsidR="00A61F78">
        <w:rPr>
          <w:rFonts w:ascii="Times New Roman" w:hAnsi="Times New Roman" w:cs="Times New Roman"/>
          <w:sz w:val="28"/>
          <w:szCs w:val="28"/>
        </w:rPr>
        <w:t xml:space="preserve">  </w:t>
      </w:r>
      <w:r w:rsidR="003F7FF6">
        <w:rPr>
          <w:rFonts w:ascii="Times New Roman" w:hAnsi="Times New Roman" w:cs="Times New Roman"/>
          <w:sz w:val="28"/>
          <w:szCs w:val="28"/>
        </w:rPr>
        <w:t xml:space="preserve">                        </w:t>
      </w:r>
      <w:r w:rsidR="001601E0">
        <w:rPr>
          <w:rFonts w:ascii="Times New Roman" w:hAnsi="Times New Roman" w:cs="Times New Roman"/>
          <w:sz w:val="28"/>
          <w:szCs w:val="28"/>
        </w:rPr>
        <w:t xml:space="preserve">        </w:t>
      </w:r>
    </w:p>
    <w:p w14:paraId="43535291" w14:textId="77777777" w:rsidR="001601E0" w:rsidRDefault="001601E0"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2047168E" w14:textId="2794F481" w:rsidR="001601E0" w:rsidRDefault="001601E0" w:rsidP="00AD0A84">
      <w:pPr>
        <w:rPr>
          <w:rFonts w:ascii="Times New Roman" w:hAnsi="Times New Roman" w:cs="Times New Roman"/>
          <w:sz w:val="28"/>
          <w:szCs w:val="28"/>
        </w:rPr>
      </w:pPr>
      <w:r>
        <w:rPr>
          <w:rFonts w:ascii="Times New Roman" w:hAnsi="Times New Roman" w:cs="Times New Roman"/>
          <w:sz w:val="28"/>
          <w:szCs w:val="28"/>
        </w:rPr>
        <w:t xml:space="preserve">                                                EDESSA</w:t>
      </w:r>
    </w:p>
    <w:p w14:paraId="6D84CC87" w14:textId="77777777" w:rsidR="003F7FF6" w:rsidRDefault="003F7FF6" w:rsidP="00AD0A84">
      <w:pPr>
        <w:rPr>
          <w:rFonts w:ascii="Times New Roman" w:hAnsi="Times New Roman" w:cs="Times New Roman"/>
          <w:sz w:val="28"/>
          <w:szCs w:val="28"/>
        </w:rPr>
      </w:pPr>
    </w:p>
    <w:p w14:paraId="1AA74FD4" w14:textId="77777777" w:rsidR="003F7FF6" w:rsidRDefault="003F7FF6" w:rsidP="00AD0A84">
      <w:pPr>
        <w:rPr>
          <w:rFonts w:ascii="Times New Roman" w:hAnsi="Times New Roman" w:cs="Times New Roman"/>
          <w:sz w:val="28"/>
          <w:szCs w:val="28"/>
        </w:rPr>
      </w:pPr>
    </w:p>
    <w:p w14:paraId="749986B1" w14:textId="47E8741C" w:rsidR="00565CDF" w:rsidRDefault="00D772B1" w:rsidP="00AD0A84">
      <w:pPr>
        <w:rPr>
          <w:rFonts w:ascii="Times New Roman" w:hAnsi="Times New Roman" w:cs="Times New Roman"/>
          <w:sz w:val="28"/>
          <w:szCs w:val="28"/>
        </w:rPr>
      </w:pPr>
      <w:r>
        <w:rPr>
          <w:rFonts w:ascii="Times New Roman" w:hAnsi="Times New Roman" w:cs="Times New Roman"/>
          <w:sz w:val="28"/>
          <w:szCs w:val="28"/>
        </w:rPr>
        <w:t>Come detto, le cronologie di vicenda martiriale di Santa Cecilia, sepolta in postazione di prestigio assoluto accanto ai Pontefici nella catacomba familistica, seg</w:t>
      </w:r>
      <w:r w:rsidR="00565CDF">
        <w:rPr>
          <w:rFonts w:ascii="Times New Roman" w:hAnsi="Times New Roman" w:cs="Times New Roman"/>
          <w:sz w:val="28"/>
          <w:szCs w:val="28"/>
        </w:rPr>
        <w:t>ue, nell’incerta e tarda trasmissi</w:t>
      </w:r>
      <w:r>
        <w:rPr>
          <w:rFonts w:ascii="Times New Roman" w:hAnsi="Times New Roman" w:cs="Times New Roman"/>
          <w:sz w:val="28"/>
          <w:szCs w:val="28"/>
        </w:rPr>
        <w:t xml:space="preserve">one da </w:t>
      </w:r>
      <w:r w:rsidR="00C641DB">
        <w:rPr>
          <w:rFonts w:ascii="Times New Roman" w:hAnsi="Times New Roman" w:cs="Times New Roman"/>
          <w:sz w:val="28"/>
          <w:szCs w:val="28"/>
        </w:rPr>
        <w:t>atti (VI secolo</w:t>
      </w:r>
      <w:r w:rsidR="00F72167">
        <w:rPr>
          <w:rFonts w:ascii="Times New Roman" w:hAnsi="Times New Roman" w:cs="Times New Roman"/>
          <w:sz w:val="28"/>
          <w:szCs w:val="28"/>
        </w:rPr>
        <w:t>)</w:t>
      </w:r>
      <w:r>
        <w:rPr>
          <w:rFonts w:ascii="Times New Roman" w:hAnsi="Times New Roman" w:cs="Times New Roman"/>
          <w:sz w:val="28"/>
          <w:szCs w:val="28"/>
        </w:rPr>
        <w:t xml:space="preserve">, </w:t>
      </w:r>
      <w:r w:rsidR="00DE505F">
        <w:rPr>
          <w:rFonts w:ascii="Times New Roman" w:hAnsi="Times New Roman" w:cs="Times New Roman"/>
          <w:sz w:val="28"/>
          <w:szCs w:val="28"/>
        </w:rPr>
        <w:t>una linea di traccia storica, estremamente incerta</w:t>
      </w:r>
      <w:r w:rsidR="00565CDF">
        <w:rPr>
          <w:rFonts w:ascii="Times New Roman" w:hAnsi="Times New Roman" w:cs="Times New Roman"/>
          <w:sz w:val="28"/>
          <w:szCs w:val="28"/>
        </w:rPr>
        <w:t xml:space="preserve"> nel dato concreto</w:t>
      </w:r>
      <w:r w:rsidR="00DE505F">
        <w:rPr>
          <w:rFonts w:ascii="Times New Roman" w:hAnsi="Times New Roman" w:cs="Times New Roman"/>
          <w:sz w:val="28"/>
          <w:szCs w:val="28"/>
        </w:rPr>
        <w:t xml:space="preserve"> ma tendente comunque </w:t>
      </w:r>
      <w:r w:rsidR="00565CDF">
        <w:rPr>
          <w:rFonts w:ascii="Times New Roman" w:hAnsi="Times New Roman" w:cs="Times New Roman"/>
          <w:sz w:val="28"/>
          <w:szCs w:val="28"/>
        </w:rPr>
        <w:t xml:space="preserve">per antica tradizione </w:t>
      </w:r>
      <w:r w:rsidR="00DE505F">
        <w:rPr>
          <w:rFonts w:ascii="Times New Roman" w:hAnsi="Times New Roman" w:cs="Times New Roman"/>
          <w:sz w:val="28"/>
          <w:szCs w:val="28"/>
        </w:rPr>
        <w:t>all’epoca di papa Urbano</w:t>
      </w:r>
      <w:r w:rsidR="00565CDF">
        <w:rPr>
          <w:rFonts w:ascii="Times New Roman" w:hAnsi="Times New Roman" w:cs="Times New Roman"/>
          <w:sz w:val="28"/>
          <w:szCs w:val="28"/>
        </w:rPr>
        <w:t xml:space="preserve"> (</w:t>
      </w:r>
      <w:r w:rsidR="00F51A72">
        <w:rPr>
          <w:rFonts w:ascii="Times New Roman" w:hAnsi="Times New Roman" w:cs="Times New Roman"/>
          <w:sz w:val="28"/>
          <w:szCs w:val="28"/>
        </w:rPr>
        <w:t>222- 230).</w:t>
      </w:r>
      <w:r w:rsidR="00DE505F">
        <w:rPr>
          <w:rFonts w:ascii="Times New Roman" w:hAnsi="Times New Roman" w:cs="Times New Roman"/>
          <w:sz w:val="28"/>
          <w:szCs w:val="28"/>
        </w:rPr>
        <w:t xml:space="preserve"> </w:t>
      </w:r>
    </w:p>
    <w:p w14:paraId="366E8C8E" w14:textId="77777777" w:rsidR="00565CDF" w:rsidRDefault="00DE505F" w:rsidP="00AD0A84">
      <w:pPr>
        <w:rPr>
          <w:rFonts w:ascii="Times New Roman" w:hAnsi="Times New Roman" w:cs="Times New Roman"/>
          <w:sz w:val="28"/>
          <w:szCs w:val="28"/>
        </w:rPr>
      </w:pPr>
      <w:r>
        <w:rPr>
          <w:rFonts w:ascii="Times New Roman" w:hAnsi="Times New Roman" w:cs="Times New Roman"/>
          <w:sz w:val="28"/>
          <w:szCs w:val="28"/>
        </w:rPr>
        <w:t xml:space="preserve">Gli eventi di narrazione e la loro conclusione </w:t>
      </w:r>
      <w:r w:rsidR="00C641DB">
        <w:rPr>
          <w:rFonts w:ascii="Times New Roman" w:hAnsi="Times New Roman" w:cs="Times New Roman"/>
          <w:sz w:val="28"/>
          <w:szCs w:val="28"/>
        </w:rPr>
        <w:t>non consentono però oltre un certo minimo</w:t>
      </w:r>
      <w:r w:rsidR="00565CDF">
        <w:rPr>
          <w:rFonts w:ascii="Times New Roman" w:hAnsi="Times New Roman" w:cs="Times New Roman"/>
          <w:sz w:val="28"/>
          <w:szCs w:val="28"/>
        </w:rPr>
        <w:t xml:space="preserve"> punto un chiarimento sui dati</w:t>
      </w:r>
      <w:r w:rsidR="00C641DB">
        <w:rPr>
          <w:rFonts w:ascii="Times New Roman" w:hAnsi="Times New Roman" w:cs="Times New Roman"/>
          <w:sz w:val="28"/>
          <w:szCs w:val="28"/>
        </w:rPr>
        <w:t>, muovendosi</w:t>
      </w:r>
      <w:r w:rsidR="00565CDF">
        <w:rPr>
          <w:rFonts w:ascii="Times New Roman" w:hAnsi="Times New Roman" w:cs="Times New Roman"/>
          <w:sz w:val="28"/>
          <w:szCs w:val="28"/>
        </w:rPr>
        <w:t xml:space="preserve"> comunque sulla storicità </w:t>
      </w:r>
      <w:r w:rsidR="00C641DB">
        <w:rPr>
          <w:rFonts w:ascii="Times New Roman" w:hAnsi="Times New Roman" w:cs="Times New Roman"/>
          <w:sz w:val="28"/>
          <w:szCs w:val="28"/>
        </w:rPr>
        <w:t>della figura, di immediata e solenne venerazione di uffic</w:t>
      </w:r>
      <w:r w:rsidR="00565CDF">
        <w:rPr>
          <w:rFonts w:ascii="Times New Roman" w:hAnsi="Times New Roman" w:cs="Times New Roman"/>
          <w:sz w:val="28"/>
          <w:szCs w:val="28"/>
        </w:rPr>
        <w:t>ialità cristiana; mentre un fattore di debolezza per</w:t>
      </w:r>
      <w:r w:rsidR="00C641DB">
        <w:rPr>
          <w:rFonts w:ascii="Times New Roman" w:hAnsi="Times New Roman" w:cs="Times New Roman"/>
          <w:sz w:val="28"/>
          <w:szCs w:val="28"/>
        </w:rPr>
        <w:t xml:space="preserve"> questo modello ricostruttivo è fornito dall’impero</w:t>
      </w:r>
      <w:r w:rsidR="00565CDF">
        <w:rPr>
          <w:rFonts w:ascii="Times New Roman" w:hAnsi="Times New Roman" w:cs="Times New Roman"/>
          <w:sz w:val="28"/>
          <w:szCs w:val="28"/>
        </w:rPr>
        <w:t xml:space="preserve"> d’epoca</w:t>
      </w:r>
      <w:r w:rsidR="00C641DB">
        <w:rPr>
          <w:rFonts w:ascii="Times New Roman" w:hAnsi="Times New Roman" w:cs="Times New Roman"/>
          <w:sz w:val="28"/>
          <w:szCs w:val="28"/>
        </w:rPr>
        <w:t xml:space="preserve"> </w:t>
      </w:r>
      <w:r w:rsidR="00565CDF">
        <w:rPr>
          <w:rFonts w:ascii="Times New Roman" w:hAnsi="Times New Roman" w:cs="Times New Roman"/>
          <w:sz w:val="28"/>
          <w:szCs w:val="28"/>
        </w:rPr>
        <w:t>come detto relativamente tollerante ed aperto</w:t>
      </w:r>
      <w:r w:rsidR="00C641DB">
        <w:rPr>
          <w:rFonts w:ascii="Times New Roman" w:hAnsi="Times New Roman" w:cs="Times New Roman"/>
          <w:sz w:val="28"/>
          <w:szCs w:val="28"/>
        </w:rPr>
        <w:t xml:space="preserve"> verso le minoranze ed i cristiani da parte di </w:t>
      </w:r>
      <w:r w:rsidR="00C641DB" w:rsidRPr="00552E24">
        <w:rPr>
          <w:rFonts w:ascii="Times New Roman" w:hAnsi="Times New Roman" w:cs="Times New Roman"/>
          <w:sz w:val="28"/>
          <w:szCs w:val="28"/>
        </w:rPr>
        <w:t>Alessandro Severo</w:t>
      </w:r>
      <w:r w:rsidR="00C641DB">
        <w:rPr>
          <w:rFonts w:ascii="Times New Roman" w:hAnsi="Times New Roman" w:cs="Times New Roman"/>
          <w:sz w:val="28"/>
          <w:szCs w:val="28"/>
        </w:rPr>
        <w:t>.</w:t>
      </w:r>
      <w:r w:rsidR="00433A25">
        <w:rPr>
          <w:rFonts w:ascii="Times New Roman" w:hAnsi="Times New Roman" w:cs="Times New Roman"/>
          <w:sz w:val="28"/>
          <w:szCs w:val="28"/>
        </w:rPr>
        <w:t xml:space="preserve"> </w:t>
      </w:r>
    </w:p>
    <w:p w14:paraId="1FAE4A5D" w14:textId="19E1F3B0" w:rsidR="00A61F78" w:rsidRDefault="00565CDF" w:rsidP="00AD0A84">
      <w:pPr>
        <w:rPr>
          <w:rFonts w:ascii="Times New Roman" w:hAnsi="Times New Roman" w:cs="Times New Roman"/>
          <w:sz w:val="28"/>
          <w:szCs w:val="28"/>
        </w:rPr>
      </w:pPr>
      <w:r>
        <w:rPr>
          <w:rFonts w:ascii="Times New Roman" w:hAnsi="Times New Roman" w:cs="Times New Roman"/>
          <w:sz w:val="28"/>
          <w:szCs w:val="28"/>
        </w:rPr>
        <w:lastRenderedPageBreak/>
        <w:t>L’accertamento della fase storica</w:t>
      </w:r>
      <w:r w:rsidR="00433A25">
        <w:rPr>
          <w:rFonts w:ascii="Times New Roman" w:hAnsi="Times New Roman" w:cs="Times New Roman"/>
          <w:sz w:val="28"/>
          <w:szCs w:val="28"/>
        </w:rPr>
        <w:t xml:space="preserve"> di relazione alla Cecilia cristiana pare quindi destinata a rimanere un enigma, nell’ambito del III secolo intero almeno, se non addirittura dell’estrema parte d</w:t>
      </w:r>
      <w:r w:rsidR="00EC7A7A">
        <w:rPr>
          <w:rFonts w:ascii="Times New Roman" w:hAnsi="Times New Roman" w:cs="Times New Roman"/>
          <w:sz w:val="28"/>
          <w:szCs w:val="28"/>
        </w:rPr>
        <w:t>e</w:t>
      </w:r>
      <w:r w:rsidR="00433A25">
        <w:rPr>
          <w:rFonts w:ascii="Times New Roman" w:hAnsi="Times New Roman" w:cs="Times New Roman"/>
          <w:sz w:val="28"/>
          <w:szCs w:val="28"/>
        </w:rPr>
        <w:t xml:space="preserve">l II. </w:t>
      </w:r>
    </w:p>
    <w:p w14:paraId="0C4E6E33" w14:textId="018B8C48" w:rsidR="00565CDF" w:rsidRDefault="00433A25" w:rsidP="00AD0A84">
      <w:pPr>
        <w:rPr>
          <w:rFonts w:ascii="Times New Roman" w:hAnsi="Times New Roman" w:cs="Times New Roman"/>
          <w:sz w:val="28"/>
          <w:szCs w:val="28"/>
        </w:rPr>
      </w:pPr>
      <w:r>
        <w:rPr>
          <w:rFonts w:ascii="Times New Roman" w:hAnsi="Times New Roman" w:cs="Times New Roman"/>
          <w:sz w:val="28"/>
          <w:szCs w:val="28"/>
        </w:rPr>
        <w:t>Il maggio 230 però di scomparsa, di incerta attribuzione, del Papa Urbano così legato alla tradizione ceciliana co</w:t>
      </w:r>
      <w:r w:rsidR="00124D3B">
        <w:rPr>
          <w:rFonts w:ascii="Times New Roman" w:hAnsi="Times New Roman" w:cs="Times New Roman"/>
          <w:sz w:val="28"/>
          <w:szCs w:val="28"/>
        </w:rPr>
        <w:t>ntiene da fonti attributive</w:t>
      </w:r>
      <w:r>
        <w:rPr>
          <w:rFonts w:ascii="Times New Roman" w:hAnsi="Times New Roman" w:cs="Times New Roman"/>
          <w:sz w:val="28"/>
          <w:szCs w:val="28"/>
        </w:rPr>
        <w:t xml:space="preserve"> la m</w:t>
      </w:r>
      <w:r w:rsidR="00EC7A7A">
        <w:rPr>
          <w:rFonts w:ascii="Times New Roman" w:hAnsi="Times New Roman" w:cs="Times New Roman"/>
          <w:sz w:val="28"/>
          <w:szCs w:val="28"/>
        </w:rPr>
        <w:t xml:space="preserve">emoria di un evento gigantesco </w:t>
      </w:r>
      <w:r>
        <w:rPr>
          <w:rFonts w:ascii="Times New Roman" w:hAnsi="Times New Roman" w:cs="Times New Roman"/>
          <w:sz w:val="28"/>
          <w:szCs w:val="28"/>
        </w:rPr>
        <w:t xml:space="preserve">quanto di area remotissima, destinato in prospettiva per la nostra ricerca a rappresentare componente decisiva. </w:t>
      </w:r>
    </w:p>
    <w:p w14:paraId="7ACADEA6" w14:textId="11145034" w:rsidR="00565CDF" w:rsidRDefault="00F443D9" w:rsidP="00AD0A84">
      <w:pPr>
        <w:rPr>
          <w:rFonts w:ascii="Times New Roman" w:hAnsi="Times New Roman" w:cs="Times New Roman"/>
          <w:sz w:val="28"/>
          <w:szCs w:val="28"/>
        </w:rPr>
      </w:pPr>
      <w:r>
        <w:rPr>
          <w:rFonts w:ascii="Times New Roman" w:hAnsi="Times New Roman" w:cs="Times New Roman"/>
          <w:sz w:val="28"/>
          <w:szCs w:val="28"/>
        </w:rPr>
        <w:t>Due mesi dopo</w:t>
      </w:r>
      <w:r w:rsidR="00EC7A7A">
        <w:rPr>
          <w:rFonts w:ascii="Times New Roman" w:hAnsi="Times New Roman" w:cs="Times New Roman"/>
          <w:sz w:val="28"/>
          <w:szCs w:val="28"/>
        </w:rPr>
        <w:t xml:space="preserve"> quella data quindi</w:t>
      </w:r>
      <w:r w:rsidR="00565CDF">
        <w:rPr>
          <w:rFonts w:ascii="Times New Roman" w:hAnsi="Times New Roman" w:cs="Times New Roman"/>
          <w:sz w:val="28"/>
          <w:szCs w:val="28"/>
        </w:rPr>
        <w:t>, a</w:t>
      </w:r>
      <w:r w:rsidR="002F69C6">
        <w:rPr>
          <w:rFonts w:ascii="Times New Roman" w:hAnsi="Times New Roman" w:cs="Times New Roman"/>
          <w:sz w:val="28"/>
          <w:szCs w:val="28"/>
        </w:rPr>
        <w:t>l</w:t>
      </w:r>
      <w:r w:rsidR="00433A25">
        <w:rPr>
          <w:rFonts w:ascii="Times New Roman" w:hAnsi="Times New Roman" w:cs="Times New Roman"/>
          <w:sz w:val="28"/>
          <w:szCs w:val="28"/>
        </w:rPr>
        <w:t xml:space="preserve"> luglio 230, da</w:t>
      </w:r>
      <w:r w:rsidR="007404F5">
        <w:rPr>
          <w:rFonts w:ascii="Times New Roman" w:hAnsi="Times New Roman" w:cs="Times New Roman"/>
          <w:sz w:val="28"/>
          <w:szCs w:val="28"/>
        </w:rPr>
        <w:t xml:space="preserve"> antica</w:t>
      </w:r>
      <w:r w:rsidR="00433A25">
        <w:rPr>
          <w:rFonts w:ascii="Times New Roman" w:hAnsi="Times New Roman" w:cs="Times New Roman"/>
          <w:sz w:val="28"/>
          <w:szCs w:val="28"/>
        </w:rPr>
        <w:t xml:space="preserve"> t</w:t>
      </w:r>
      <w:r w:rsidR="00EC7A7A">
        <w:rPr>
          <w:rFonts w:ascii="Times New Roman" w:hAnsi="Times New Roman" w:cs="Times New Roman"/>
          <w:sz w:val="28"/>
          <w:szCs w:val="28"/>
        </w:rPr>
        <w:t>radizione</w:t>
      </w:r>
      <w:r w:rsidR="002F69C6">
        <w:rPr>
          <w:rFonts w:ascii="Times New Roman" w:hAnsi="Times New Roman" w:cs="Times New Roman"/>
          <w:sz w:val="28"/>
          <w:szCs w:val="28"/>
        </w:rPr>
        <w:t xml:space="preserve"> scritta</w:t>
      </w:r>
      <w:r w:rsidR="007404F5">
        <w:rPr>
          <w:rFonts w:ascii="Times New Roman" w:hAnsi="Times New Roman" w:cs="Times New Roman"/>
          <w:sz w:val="28"/>
          <w:szCs w:val="28"/>
        </w:rPr>
        <w:t xml:space="preserve"> riportata in epoca medioevale anche dalla </w:t>
      </w:r>
      <w:r w:rsidR="007404F5" w:rsidRPr="007404F5">
        <w:rPr>
          <w:rFonts w:ascii="Times New Roman" w:hAnsi="Times New Roman" w:cs="Times New Roman"/>
          <w:i/>
          <w:sz w:val="28"/>
          <w:szCs w:val="28"/>
        </w:rPr>
        <w:t>Leggenda Aurea</w:t>
      </w:r>
      <w:r w:rsidR="002F69C6">
        <w:rPr>
          <w:rFonts w:ascii="Times New Roman" w:hAnsi="Times New Roman" w:cs="Times New Roman"/>
          <w:sz w:val="28"/>
          <w:szCs w:val="28"/>
        </w:rPr>
        <w:t>, è desumibile come data di</w:t>
      </w:r>
      <w:r w:rsidR="00EC7A7A">
        <w:rPr>
          <w:rFonts w:ascii="Times New Roman" w:hAnsi="Times New Roman" w:cs="Times New Roman"/>
          <w:sz w:val="28"/>
          <w:szCs w:val="28"/>
        </w:rPr>
        <w:t xml:space="preserve"> ritorno in area occidentale -</w:t>
      </w:r>
      <w:r w:rsidR="004A2593">
        <w:rPr>
          <w:rFonts w:ascii="Times New Roman" w:hAnsi="Times New Roman" w:cs="Times New Roman"/>
          <w:sz w:val="28"/>
          <w:szCs w:val="28"/>
        </w:rPr>
        <w:t xml:space="preserve"> esattamente nella più volte citata</w:t>
      </w:r>
      <w:r w:rsidR="00433A25">
        <w:rPr>
          <w:rFonts w:ascii="Times New Roman" w:hAnsi="Times New Roman" w:cs="Times New Roman"/>
          <w:sz w:val="28"/>
          <w:szCs w:val="28"/>
        </w:rPr>
        <w:t xml:space="preserve"> </w:t>
      </w:r>
      <w:r w:rsidR="00433A25" w:rsidRPr="00BD166A">
        <w:rPr>
          <w:rFonts w:ascii="Times New Roman" w:hAnsi="Times New Roman" w:cs="Times New Roman"/>
          <w:i/>
          <w:sz w:val="28"/>
          <w:szCs w:val="28"/>
        </w:rPr>
        <w:t>Edessa</w:t>
      </w:r>
      <w:r w:rsidR="00433A25">
        <w:rPr>
          <w:rFonts w:ascii="Times New Roman" w:hAnsi="Times New Roman" w:cs="Times New Roman"/>
          <w:sz w:val="28"/>
          <w:szCs w:val="28"/>
        </w:rPr>
        <w:t>, una delle porte storiche d</w:t>
      </w:r>
      <w:r w:rsidR="00466A11">
        <w:rPr>
          <w:rFonts w:ascii="Times New Roman" w:hAnsi="Times New Roman" w:cs="Times New Roman"/>
          <w:sz w:val="28"/>
          <w:szCs w:val="28"/>
        </w:rPr>
        <w:t>ell’Oriente propriamente detto</w:t>
      </w:r>
      <w:r w:rsidR="00EC7A7A">
        <w:rPr>
          <w:rFonts w:ascii="Times New Roman" w:hAnsi="Times New Roman" w:cs="Times New Roman"/>
          <w:sz w:val="28"/>
          <w:szCs w:val="28"/>
        </w:rPr>
        <w:t xml:space="preserve"> - </w:t>
      </w:r>
      <w:r w:rsidR="00433A25">
        <w:rPr>
          <w:rFonts w:ascii="Times New Roman" w:hAnsi="Times New Roman" w:cs="Times New Roman"/>
          <w:sz w:val="28"/>
          <w:szCs w:val="28"/>
        </w:rPr>
        <w:t>delle reliquie dell’</w:t>
      </w:r>
      <w:r w:rsidR="00433A25" w:rsidRPr="00552E24">
        <w:rPr>
          <w:rFonts w:ascii="Times New Roman" w:hAnsi="Times New Roman" w:cs="Times New Roman"/>
          <w:i/>
          <w:sz w:val="28"/>
          <w:szCs w:val="28"/>
        </w:rPr>
        <w:t>Apostolo Tommaso</w:t>
      </w:r>
      <w:r w:rsidR="00433A25">
        <w:rPr>
          <w:rFonts w:ascii="Times New Roman" w:hAnsi="Times New Roman" w:cs="Times New Roman"/>
          <w:sz w:val="28"/>
          <w:szCs w:val="28"/>
        </w:rPr>
        <w:t>, da leggenda mistica martirizzato e sepolto nell’estrema India orientale sub bengal</w:t>
      </w:r>
      <w:r w:rsidR="007404F5">
        <w:rPr>
          <w:rFonts w:ascii="Times New Roman" w:hAnsi="Times New Roman" w:cs="Times New Roman"/>
          <w:sz w:val="28"/>
          <w:szCs w:val="28"/>
        </w:rPr>
        <w:t xml:space="preserve">ese. </w:t>
      </w:r>
    </w:p>
    <w:p w14:paraId="7C679D29" w14:textId="2174618B" w:rsidR="007E5E31" w:rsidRDefault="007404F5" w:rsidP="00AD0A84">
      <w:pPr>
        <w:rPr>
          <w:rFonts w:ascii="Times New Roman" w:hAnsi="Times New Roman" w:cs="Times New Roman"/>
          <w:sz w:val="28"/>
          <w:szCs w:val="28"/>
        </w:rPr>
      </w:pPr>
      <w:r>
        <w:rPr>
          <w:rFonts w:ascii="Times New Roman" w:hAnsi="Times New Roman" w:cs="Times New Roman"/>
          <w:sz w:val="28"/>
          <w:szCs w:val="28"/>
        </w:rPr>
        <w:t>L’area</w:t>
      </w:r>
      <w:r w:rsidR="00565CDF">
        <w:rPr>
          <w:rFonts w:ascii="Times New Roman" w:hAnsi="Times New Roman" w:cs="Times New Roman"/>
          <w:sz w:val="28"/>
          <w:szCs w:val="28"/>
        </w:rPr>
        <w:t xml:space="preserve"> martiriale</w:t>
      </w:r>
      <w:r>
        <w:rPr>
          <w:rFonts w:ascii="Times New Roman" w:hAnsi="Times New Roman" w:cs="Times New Roman"/>
          <w:sz w:val="28"/>
          <w:szCs w:val="28"/>
        </w:rPr>
        <w:t xml:space="preserve"> è quindi, come meglio poi vedremo, a</w:t>
      </w:r>
      <w:r w:rsidR="00433A25">
        <w:rPr>
          <w:rFonts w:ascii="Times New Roman" w:hAnsi="Times New Roman" w:cs="Times New Roman"/>
          <w:sz w:val="28"/>
          <w:szCs w:val="28"/>
        </w:rPr>
        <w:t>l punto in assoluto più estremo che il mondo antico</w:t>
      </w:r>
      <w:r w:rsidR="0059460F">
        <w:rPr>
          <w:rFonts w:ascii="Times New Roman" w:hAnsi="Times New Roman" w:cs="Times New Roman"/>
          <w:sz w:val="28"/>
          <w:szCs w:val="28"/>
        </w:rPr>
        <w:t xml:space="preserve"> di fase romana</w:t>
      </w:r>
      <w:r w:rsidR="007E5E31">
        <w:rPr>
          <w:rFonts w:ascii="Times New Roman" w:hAnsi="Times New Roman" w:cs="Times New Roman"/>
          <w:sz w:val="28"/>
          <w:szCs w:val="28"/>
        </w:rPr>
        <w:t xml:space="preserve"> potesse </w:t>
      </w:r>
      <w:r w:rsidR="00565CDF">
        <w:rPr>
          <w:rFonts w:ascii="Times New Roman" w:hAnsi="Times New Roman" w:cs="Times New Roman"/>
          <w:sz w:val="28"/>
          <w:szCs w:val="28"/>
        </w:rPr>
        <w:t xml:space="preserve">mai </w:t>
      </w:r>
      <w:r w:rsidR="007E5E31">
        <w:rPr>
          <w:rFonts w:ascii="Times New Roman" w:hAnsi="Times New Roman" w:cs="Times New Roman"/>
          <w:sz w:val="28"/>
          <w:szCs w:val="28"/>
        </w:rPr>
        <w:t>raggiungere.</w:t>
      </w:r>
    </w:p>
    <w:p w14:paraId="2E0523C2" w14:textId="77777777" w:rsidR="00F443D9" w:rsidRDefault="00533FD7" w:rsidP="00AD0A84">
      <w:pPr>
        <w:rPr>
          <w:rFonts w:ascii="Times New Roman" w:hAnsi="Times New Roman" w:cs="Times New Roman"/>
          <w:sz w:val="28"/>
          <w:szCs w:val="28"/>
        </w:rPr>
      </w:pPr>
      <w:r>
        <w:rPr>
          <w:rFonts w:ascii="Times New Roman" w:hAnsi="Times New Roman" w:cs="Times New Roman"/>
          <w:sz w:val="28"/>
          <w:szCs w:val="28"/>
        </w:rPr>
        <w:t xml:space="preserve">Protagonista del presumibile </w:t>
      </w:r>
      <w:r w:rsidR="00F443D9">
        <w:rPr>
          <w:rFonts w:ascii="Times New Roman" w:hAnsi="Times New Roman" w:cs="Times New Roman"/>
          <w:sz w:val="28"/>
          <w:szCs w:val="28"/>
        </w:rPr>
        <w:t>accordo per il p</w:t>
      </w:r>
      <w:r w:rsidR="00982322">
        <w:rPr>
          <w:rFonts w:ascii="Times New Roman" w:hAnsi="Times New Roman" w:cs="Times New Roman"/>
          <w:sz w:val="28"/>
          <w:szCs w:val="28"/>
        </w:rPr>
        <w:t xml:space="preserve">assaggio della reliquia, probabilmente </w:t>
      </w:r>
      <w:r w:rsidR="00F443D9">
        <w:rPr>
          <w:rFonts w:ascii="Times New Roman" w:hAnsi="Times New Roman" w:cs="Times New Roman"/>
          <w:sz w:val="28"/>
          <w:szCs w:val="28"/>
        </w:rPr>
        <w:t>con l’ottenuta o raggiunta disponibilità dei Parti Persiani, sempre la polit</w:t>
      </w:r>
      <w:r w:rsidR="00D62C4F">
        <w:rPr>
          <w:rFonts w:ascii="Times New Roman" w:hAnsi="Times New Roman" w:cs="Times New Roman"/>
          <w:sz w:val="28"/>
          <w:szCs w:val="28"/>
        </w:rPr>
        <w:t>ica aperta di Alessandro Severo, almeno per la prima fase di contatto; mentre per la traslazione vera e propria possiamo presumere, come si vedrà, l’iter marittimo.</w:t>
      </w:r>
    </w:p>
    <w:p w14:paraId="08CEDF80" w14:textId="77777777" w:rsidR="00565CDF" w:rsidRDefault="00F443D9"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163998AE" w14:textId="0360E85A" w:rsidR="00F443D9" w:rsidRDefault="00F443D9" w:rsidP="00AD0A84">
      <w:pPr>
        <w:rPr>
          <w:rFonts w:ascii="Times New Roman" w:hAnsi="Times New Roman" w:cs="Times New Roman"/>
          <w:sz w:val="28"/>
          <w:szCs w:val="28"/>
        </w:rPr>
      </w:pPr>
      <w:r w:rsidRPr="00565CDF">
        <w:rPr>
          <w:rFonts w:ascii="Times New Roman" w:hAnsi="Times New Roman" w:cs="Times New Roman"/>
          <w:sz w:val="28"/>
          <w:szCs w:val="28"/>
        </w:rPr>
        <w:t xml:space="preserve">Nei fatti così le </w:t>
      </w:r>
      <w:r w:rsidR="002765BA" w:rsidRPr="00565CDF">
        <w:rPr>
          <w:rFonts w:ascii="Times New Roman" w:hAnsi="Times New Roman" w:cs="Times New Roman"/>
          <w:sz w:val="28"/>
          <w:szCs w:val="28"/>
        </w:rPr>
        <w:t>spoglie dell’Apostolo sono</w:t>
      </w:r>
      <w:r w:rsidR="00D62C4F" w:rsidRPr="00565CDF">
        <w:rPr>
          <w:rFonts w:ascii="Times New Roman" w:hAnsi="Times New Roman" w:cs="Times New Roman"/>
          <w:sz w:val="28"/>
          <w:szCs w:val="28"/>
        </w:rPr>
        <w:t xml:space="preserve"> in viaggio</w:t>
      </w:r>
      <w:r w:rsidR="00A138C6" w:rsidRPr="00565CDF">
        <w:rPr>
          <w:rFonts w:ascii="Times New Roman" w:hAnsi="Times New Roman" w:cs="Times New Roman"/>
          <w:sz w:val="28"/>
          <w:szCs w:val="28"/>
        </w:rPr>
        <w:t xml:space="preserve"> verso il confine di </w:t>
      </w:r>
      <w:r w:rsidRPr="00565CDF">
        <w:rPr>
          <w:rFonts w:ascii="Times New Roman" w:hAnsi="Times New Roman" w:cs="Times New Roman"/>
          <w:sz w:val="28"/>
          <w:szCs w:val="28"/>
        </w:rPr>
        <w:t>Occidente nella fase di scomparsa</w:t>
      </w:r>
      <w:r w:rsidR="00103BDD" w:rsidRPr="00565CDF">
        <w:rPr>
          <w:rFonts w:ascii="Times New Roman" w:hAnsi="Times New Roman" w:cs="Times New Roman"/>
          <w:sz w:val="28"/>
          <w:szCs w:val="28"/>
        </w:rPr>
        <w:t xml:space="preserve"> a Roma</w:t>
      </w:r>
      <w:r w:rsidRPr="00565CDF">
        <w:rPr>
          <w:rFonts w:ascii="Times New Roman" w:hAnsi="Times New Roman" w:cs="Times New Roman"/>
          <w:sz w:val="28"/>
          <w:szCs w:val="28"/>
        </w:rPr>
        <w:t xml:space="preserve"> del Pontefice di tradizione ceciliana</w:t>
      </w:r>
      <w:r>
        <w:rPr>
          <w:rFonts w:ascii="Times New Roman" w:hAnsi="Times New Roman" w:cs="Times New Roman"/>
          <w:sz w:val="28"/>
          <w:szCs w:val="28"/>
        </w:rPr>
        <w:t>.</w:t>
      </w:r>
    </w:p>
    <w:p w14:paraId="1515B068" w14:textId="77777777" w:rsidR="00565CDF" w:rsidRDefault="007E5E31" w:rsidP="00AD0A84">
      <w:pPr>
        <w:rPr>
          <w:rFonts w:ascii="Times New Roman" w:hAnsi="Times New Roman" w:cs="Times New Roman"/>
          <w:sz w:val="28"/>
          <w:szCs w:val="28"/>
        </w:rPr>
      </w:pPr>
      <w:r w:rsidRPr="007E5E31">
        <w:rPr>
          <w:rFonts w:ascii="Times New Roman" w:hAnsi="Times New Roman" w:cs="Times New Roman"/>
          <w:sz w:val="28"/>
          <w:szCs w:val="28"/>
        </w:rPr>
        <w:t>S</w:t>
      </w:r>
      <w:r w:rsidR="00565CDF">
        <w:rPr>
          <w:rFonts w:ascii="Times New Roman" w:hAnsi="Times New Roman" w:cs="Times New Roman"/>
          <w:sz w:val="28"/>
          <w:szCs w:val="28"/>
        </w:rPr>
        <w:t>i valuti quindi con attenzione</w:t>
      </w:r>
      <w:r>
        <w:rPr>
          <w:rFonts w:ascii="Times New Roman" w:hAnsi="Times New Roman" w:cs="Times New Roman"/>
          <w:sz w:val="28"/>
          <w:szCs w:val="28"/>
        </w:rPr>
        <w:t xml:space="preserve"> questo dato di antica documentazione</w:t>
      </w:r>
      <w:r w:rsidR="001620ED">
        <w:rPr>
          <w:rFonts w:ascii="Times New Roman" w:hAnsi="Times New Roman" w:cs="Times New Roman"/>
          <w:sz w:val="28"/>
          <w:szCs w:val="28"/>
        </w:rPr>
        <w:t>, a nostro</w:t>
      </w:r>
      <w:r w:rsidR="004E0F48">
        <w:rPr>
          <w:rFonts w:ascii="Times New Roman" w:hAnsi="Times New Roman" w:cs="Times New Roman"/>
          <w:sz w:val="28"/>
          <w:szCs w:val="28"/>
        </w:rPr>
        <w:t xml:space="preserve"> parere </w:t>
      </w:r>
      <w:r w:rsidR="001620ED">
        <w:rPr>
          <w:rFonts w:ascii="Times New Roman" w:hAnsi="Times New Roman" w:cs="Times New Roman"/>
          <w:sz w:val="28"/>
          <w:szCs w:val="28"/>
        </w:rPr>
        <w:t xml:space="preserve">di forte portata ed impatto complessivo al di là dei dati di conoscenza generale. </w:t>
      </w:r>
    </w:p>
    <w:p w14:paraId="0ADC4B9D" w14:textId="77777777" w:rsidR="00565CDF" w:rsidRDefault="001620ED" w:rsidP="00AD0A84">
      <w:pPr>
        <w:rPr>
          <w:rFonts w:ascii="Times New Roman" w:hAnsi="Times New Roman" w:cs="Times New Roman"/>
          <w:sz w:val="28"/>
          <w:szCs w:val="28"/>
        </w:rPr>
      </w:pPr>
      <w:r>
        <w:rPr>
          <w:rFonts w:ascii="Times New Roman" w:hAnsi="Times New Roman" w:cs="Times New Roman"/>
          <w:sz w:val="28"/>
          <w:szCs w:val="28"/>
        </w:rPr>
        <w:t>Ove effettivamente la vicenda ceciliana si andasse a realizzare in ambito di diretta successione temporale dell’arrivo in Occidente delle spoglie dell’Apostolo, non pare quindi da escludersi una corrente conversionale</w:t>
      </w:r>
      <w:r w:rsidR="002765BA">
        <w:rPr>
          <w:rFonts w:ascii="Times New Roman" w:hAnsi="Times New Roman" w:cs="Times New Roman"/>
          <w:sz w:val="28"/>
          <w:szCs w:val="28"/>
        </w:rPr>
        <w:t xml:space="preserve"> cristiana</w:t>
      </w:r>
      <w:r>
        <w:rPr>
          <w:rFonts w:ascii="Times New Roman" w:hAnsi="Times New Roman" w:cs="Times New Roman"/>
          <w:sz w:val="28"/>
          <w:szCs w:val="28"/>
        </w:rPr>
        <w:t xml:space="preserve"> o quanto meno un forte impatto morale di ciò sulle grandi famiglie romane (ed i Cecili lo erano senz’altro); e questa senza calcolare la portata profonda della cosa sugli ambienti pontificali ed ecclesiastici. </w:t>
      </w:r>
    </w:p>
    <w:p w14:paraId="28062059" w14:textId="77777777" w:rsidR="00565CDF" w:rsidRDefault="00565CDF" w:rsidP="00AD0A84">
      <w:pPr>
        <w:rPr>
          <w:rFonts w:ascii="Times New Roman" w:hAnsi="Times New Roman" w:cs="Times New Roman"/>
          <w:sz w:val="28"/>
          <w:szCs w:val="28"/>
        </w:rPr>
      </w:pPr>
      <w:r>
        <w:rPr>
          <w:rFonts w:ascii="Times New Roman" w:hAnsi="Times New Roman" w:cs="Times New Roman"/>
          <w:sz w:val="28"/>
          <w:szCs w:val="28"/>
        </w:rPr>
        <w:t>La relativa</w:t>
      </w:r>
      <w:r w:rsidR="001620ED">
        <w:rPr>
          <w:rFonts w:ascii="Times New Roman" w:hAnsi="Times New Roman" w:cs="Times New Roman"/>
          <w:sz w:val="28"/>
          <w:szCs w:val="28"/>
        </w:rPr>
        <w:t xml:space="preserve"> distanza geografica</w:t>
      </w:r>
      <w:r>
        <w:rPr>
          <w:rFonts w:ascii="Times New Roman" w:hAnsi="Times New Roman" w:cs="Times New Roman"/>
          <w:sz w:val="28"/>
          <w:szCs w:val="28"/>
        </w:rPr>
        <w:t xml:space="preserve"> dall’Oriente edesseno</w:t>
      </w:r>
      <w:r w:rsidR="001620ED">
        <w:rPr>
          <w:rFonts w:ascii="Times New Roman" w:hAnsi="Times New Roman" w:cs="Times New Roman"/>
          <w:sz w:val="28"/>
          <w:szCs w:val="28"/>
        </w:rPr>
        <w:t xml:space="preserve"> impediva, ad i</w:t>
      </w:r>
      <w:r>
        <w:rPr>
          <w:rFonts w:ascii="Times New Roman" w:hAnsi="Times New Roman" w:cs="Times New Roman"/>
          <w:sz w:val="28"/>
          <w:szCs w:val="28"/>
        </w:rPr>
        <w:t xml:space="preserve">mmagine immediata, una ricaduta </w:t>
      </w:r>
      <w:r w:rsidR="001620ED">
        <w:rPr>
          <w:rFonts w:ascii="Times New Roman" w:hAnsi="Times New Roman" w:cs="Times New Roman"/>
          <w:sz w:val="28"/>
          <w:szCs w:val="28"/>
        </w:rPr>
        <w:t xml:space="preserve">diretta </w:t>
      </w:r>
      <w:r w:rsidR="00593EEC">
        <w:rPr>
          <w:rFonts w:ascii="Times New Roman" w:hAnsi="Times New Roman" w:cs="Times New Roman"/>
          <w:sz w:val="28"/>
          <w:szCs w:val="28"/>
        </w:rPr>
        <w:t xml:space="preserve">quantomeno di testimonianza sulla relazione tra questi eventi. </w:t>
      </w:r>
    </w:p>
    <w:p w14:paraId="284E635C" w14:textId="77777777" w:rsidR="00565CDF" w:rsidRDefault="00593EEC" w:rsidP="00AD0A84">
      <w:pPr>
        <w:rPr>
          <w:rFonts w:ascii="Times New Roman" w:hAnsi="Times New Roman" w:cs="Times New Roman"/>
          <w:sz w:val="28"/>
          <w:szCs w:val="28"/>
        </w:rPr>
      </w:pPr>
      <w:r>
        <w:rPr>
          <w:rFonts w:ascii="Times New Roman" w:hAnsi="Times New Roman" w:cs="Times New Roman"/>
          <w:sz w:val="28"/>
          <w:szCs w:val="28"/>
        </w:rPr>
        <w:t xml:space="preserve">Mai quindi potremo sapere, seguendo questa scala cronologica di massima, se la traslazione dall’India della reliquia tomistica (operazione logisticamente complessa, che tra individuazione, contatti, </w:t>
      </w:r>
      <w:r w:rsidR="00F33194">
        <w:rPr>
          <w:rFonts w:ascii="Times New Roman" w:hAnsi="Times New Roman" w:cs="Times New Roman"/>
          <w:sz w:val="28"/>
          <w:szCs w:val="28"/>
        </w:rPr>
        <w:t xml:space="preserve">diplomazia, </w:t>
      </w:r>
      <w:r>
        <w:rPr>
          <w:rFonts w:ascii="Times New Roman" w:hAnsi="Times New Roman" w:cs="Times New Roman"/>
          <w:sz w:val="28"/>
          <w:szCs w:val="28"/>
        </w:rPr>
        <w:t>passaggi ed iter vero e proprio a</w:t>
      </w:r>
      <w:r w:rsidR="006B6748">
        <w:rPr>
          <w:rFonts w:ascii="Times New Roman" w:hAnsi="Times New Roman" w:cs="Times New Roman"/>
          <w:sz w:val="28"/>
          <w:szCs w:val="28"/>
        </w:rPr>
        <w:t xml:space="preserve">vrà richiesto </w:t>
      </w:r>
      <w:r w:rsidR="00C10071">
        <w:rPr>
          <w:rFonts w:ascii="Times New Roman" w:hAnsi="Times New Roman" w:cs="Times New Roman"/>
          <w:sz w:val="28"/>
          <w:szCs w:val="28"/>
        </w:rPr>
        <w:t xml:space="preserve">molti </w:t>
      </w:r>
      <w:r w:rsidR="006B6748">
        <w:rPr>
          <w:rFonts w:ascii="Times New Roman" w:hAnsi="Times New Roman" w:cs="Times New Roman"/>
          <w:sz w:val="28"/>
          <w:szCs w:val="28"/>
        </w:rPr>
        <w:t xml:space="preserve">mesi, se non </w:t>
      </w:r>
      <w:r w:rsidR="00C10071">
        <w:rPr>
          <w:rFonts w:ascii="Times New Roman" w:hAnsi="Times New Roman" w:cs="Times New Roman"/>
          <w:sz w:val="28"/>
          <w:szCs w:val="28"/>
        </w:rPr>
        <w:t>qualche anno</w:t>
      </w:r>
      <w:r>
        <w:rPr>
          <w:rFonts w:ascii="Times New Roman" w:hAnsi="Times New Roman" w:cs="Times New Roman"/>
          <w:sz w:val="28"/>
          <w:szCs w:val="28"/>
        </w:rPr>
        <w:t>) abbia direttamente contribuito alla conve</w:t>
      </w:r>
      <w:r w:rsidR="006B6748">
        <w:rPr>
          <w:rFonts w:ascii="Times New Roman" w:hAnsi="Times New Roman" w:cs="Times New Roman"/>
          <w:sz w:val="28"/>
          <w:szCs w:val="28"/>
        </w:rPr>
        <w:t>rsione ceciliana, in caso appunto il quadro cronologico degli eventi fosse di concordanza. E per una ricostruzione di maggiore stabilità, quella laurenziana, si</w:t>
      </w:r>
      <w:r w:rsidR="00F33194">
        <w:rPr>
          <w:rFonts w:ascii="Times New Roman" w:hAnsi="Times New Roman" w:cs="Times New Roman"/>
          <w:sz w:val="28"/>
          <w:szCs w:val="28"/>
        </w:rPr>
        <w:t xml:space="preserve"> pone la stessa identica questione</w:t>
      </w:r>
      <w:r w:rsidR="006B6748">
        <w:rPr>
          <w:rFonts w:ascii="Times New Roman" w:hAnsi="Times New Roman" w:cs="Times New Roman"/>
          <w:sz w:val="28"/>
          <w:szCs w:val="28"/>
        </w:rPr>
        <w:t xml:space="preserve"> per pochi anni di distanza.</w:t>
      </w:r>
    </w:p>
    <w:p w14:paraId="3AA2FE76" w14:textId="43362BC8" w:rsidR="007E5E31" w:rsidRPr="007E5E31" w:rsidRDefault="006B6748" w:rsidP="00AD0A84">
      <w:pPr>
        <w:rPr>
          <w:rFonts w:ascii="Times New Roman" w:hAnsi="Times New Roman" w:cs="Times New Roman"/>
          <w:sz w:val="28"/>
          <w:szCs w:val="28"/>
        </w:rPr>
      </w:pPr>
      <w:r>
        <w:rPr>
          <w:rFonts w:ascii="Times New Roman" w:hAnsi="Times New Roman" w:cs="Times New Roman"/>
          <w:sz w:val="28"/>
          <w:szCs w:val="28"/>
        </w:rPr>
        <w:t xml:space="preserve">La realtà è che l’arrivo – sia pure in un contesto di distanza dall’ Urbe, ma la nostra ricerca </w:t>
      </w:r>
      <w:r w:rsidR="00565CDF">
        <w:rPr>
          <w:rFonts w:ascii="Times New Roman" w:hAnsi="Times New Roman" w:cs="Times New Roman"/>
          <w:sz w:val="28"/>
          <w:szCs w:val="28"/>
        </w:rPr>
        <w:t>si per</w:t>
      </w:r>
      <w:r>
        <w:rPr>
          <w:rFonts w:ascii="Times New Roman" w:hAnsi="Times New Roman" w:cs="Times New Roman"/>
          <w:sz w:val="28"/>
          <w:szCs w:val="28"/>
        </w:rPr>
        <w:t xml:space="preserve">metterà </w:t>
      </w:r>
      <w:r w:rsidR="00565CDF">
        <w:rPr>
          <w:rFonts w:ascii="Times New Roman" w:hAnsi="Times New Roman" w:cs="Times New Roman"/>
          <w:sz w:val="28"/>
          <w:szCs w:val="28"/>
        </w:rPr>
        <w:t xml:space="preserve">di valutare </w:t>
      </w:r>
      <w:r>
        <w:rPr>
          <w:rFonts w:ascii="Times New Roman" w:hAnsi="Times New Roman" w:cs="Times New Roman"/>
          <w:sz w:val="28"/>
          <w:szCs w:val="28"/>
        </w:rPr>
        <w:t>anche ciò in discussione – della reliquia tomistica ad Edessa pare rappresentare un fattore di spartiacque storico, dalla portata ch</w:t>
      </w:r>
      <w:r w:rsidR="00565CDF">
        <w:rPr>
          <w:rFonts w:ascii="Times New Roman" w:hAnsi="Times New Roman" w:cs="Times New Roman"/>
          <w:sz w:val="28"/>
          <w:szCs w:val="28"/>
        </w:rPr>
        <w:t>e si vedrà poi come potentemente</w:t>
      </w:r>
      <w:r>
        <w:rPr>
          <w:rFonts w:ascii="Times New Roman" w:hAnsi="Times New Roman" w:cs="Times New Roman"/>
          <w:sz w:val="28"/>
          <w:szCs w:val="28"/>
        </w:rPr>
        <w:t xml:space="preserve"> più ampia di quanto ad ora percepibile.</w:t>
      </w:r>
    </w:p>
    <w:p w14:paraId="1A08D800" w14:textId="77777777" w:rsidR="007E5E31" w:rsidRDefault="007E5E31" w:rsidP="00AD0A84">
      <w:pPr>
        <w:rPr>
          <w:rFonts w:ascii="Times New Roman" w:hAnsi="Times New Roman" w:cs="Times New Roman"/>
          <w:sz w:val="28"/>
          <w:szCs w:val="28"/>
        </w:rPr>
      </w:pPr>
    </w:p>
    <w:p w14:paraId="71C6C9BD" w14:textId="77777777" w:rsidR="004135D2" w:rsidRDefault="00C0533E" w:rsidP="00AD0A84">
      <w:pPr>
        <w:rPr>
          <w:rFonts w:ascii="Times New Roman" w:hAnsi="Times New Roman" w:cs="Times New Roman"/>
          <w:sz w:val="28"/>
          <w:szCs w:val="28"/>
        </w:rPr>
      </w:pPr>
      <w:r>
        <w:rPr>
          <w:rFonts w:ascii="Times New Roman" w:hAnsi="Times New Roman" w:cs="Times New Roman"/>
          <w:sz w:val="28"/>
          <w:szCs w:val="28"/>
        </w:rPr>
        <w:lastRenderedPageBreak/>
        <w:t>E’ il caso di procedere ora in sintesi estrema quindi nel tratteggiare il tentativo di maggiore efficacia mai tentato dalle energie imperiali sovrane nel soffocamento del Cristianesimo di primi secoli.</w:t>
      </w:r>
    </w:p>
    <w:p w14:paraId="71096EA2" w14:textId="525D4190" w:rsidR="004135D2" w:rsidRDefault="00C0533E" w:rsidP="00AD0A84">
      <w:pPr>
        <w:rPr>
          <w:rFonts w:ascii="Times New Roman" w:hAnsi="Times New Roman" w:cs="Times New Roman"/>
          <w:sz w:val="28"/>
          <w:szCs w:val="28"/>
        </w:rPr>
      </w:pPr>
      <w:r>
        <w:rPr>
          <w:rFonts w:ascii="Times New Roman" w:hAnsi="Times New Roman" w:cs="Times New Roman"/>
          <w:sz w:val="28"/>
          <w:szCs w:val="28"/>
        </w:rPr>
        <w:t>Se l’ultima, grande persecuzi</w:t>
      </w:r>
      <w:r w:rsidR="004135D2">
        <w:rPr>
          <w:rFonts w:ascii="Times New Roman" w:hAnsi="Times New Roman" w:cs="Times New Roman"/>
          <w:sz w:val="28"/>
          <w:szCs w:val="28"/>
        </w:rPr>
        <w:t>one da parte di Diocleziano andò a costituire</w:t>
      </w:r>
      <w:r>
        <w:rPr>
          <w:rFonts w:ascii="Times New Roman" w:hAnsi="Times New Roman" w:cs="Times New Roman"/>
          <w:sz w:val="28"/>
          <w:szCs w:val="28"/>
        </w:rPr>
        <w:t xml:space="preserve"> tratti di tragicità ampia e generale</w:t>
      </w:r>
      <w:r w:rsidR="004135D2">
        <w:rPr>
          <w:rFonts w:ascii="Times New Roman" w:hAnsi="Times New Roman" w:cs="Times New Roman"/>
          <w:sz w:val="28"/>
          <w:szCs w:val="28"/>
        </w:rPr>
        <w:t>, dovette però anche confrontarsi con</w:t>
      </w:r>
      <w:r>
        <w:rPr>
          <w:rFonts w:ascii="Times New Roman" w:hAnsi="Times New Roman" w:cs="Times New Roman"/>
          <w:sz w:val="28"/>
          <w:szCs w:val="28"/>
        </w:rPr>
        <w:t xml:space="preserve"> una organizzazione </w:t>
      </w:r>
      <w:r w:rsidR="004135D2">
        <w:rPr>
          <w:rFonts w:ascii="Times New Roman" w:hAnsi="Times New Roman" w:cs="Times New Roman"/>
          <w:sz w:val="28"/>
          <w:szCs w:val="28"/>
        </w:rPr>
        <w:t xml:space="preserve">cristiana </w:t>
      </w:r>
      <w:r>
        <w:rPr>
          <w:rFonts w:ascii="Times New Roman" w:hAnsi="Times New Roman" w:cs="Times New Roman"/>
          <w:sz w:val="28"/>
          <w:szCs w:val="28"/>
        </w:rPr>
        <w:t>ormai di massa</w:t>
      </w:r>
      <w:r w:rsidR="004135D2">
        <w:rPr>
          <w:rFonts w:ascii="Times New Roman" w:hAnsi="Times New Roman" w:cs="Times New Roman"/>
          <w:sz w:val="28"/>
          <w:szCs w:val="28"/>
        </w:rPr>
        <w:t xml:space="preserve"> strutturata, organizzata</w:t>
      </w:r>
      <w:r>
        <w:rPr>
          <w:rFonts w:ascii="Times New Roman" w:hAnsi="Times New Roman" w:cs="Times New Roman"/>
          <w:sz w:val="28"/>
          <w:szCs w:val="28"/>
        </w:rPr>
        <w:t xml:space="preserve"> e nei fatti non più controllabile, cosa che Costantino</w:t>
      </w:r>
      <w:r w:rsidR="004135D2">
        <w:rPr>
          <w:rFonts w:ascii="Times New Roman" w:hAnsi="Times New Roman" w:cs="Times New Roman"/>
          <w:sz w:val="28"/>
          <w:szCs w:val="28"/>
        </w:rPr>
        <w:t xml:space="preserve"> dai propri atti politici identificò e</w:t>
      </w:r>
      <w:r>
        <w:rPr>
          <w:rFonts w:ascii="Times New Roman" w:hAnsi="Times New Roman" w:cs="Times New Roman"/>
          <w:sz w:val="28"/>
          <w:szCs w:val="28"/>
        </w:rPr>
        <w:t xml:space="preserve"> riconobbe lucidamente. </w:t>
      </w:r>
    </w:p>
    <w:p w14:paraId="48261E60" w14:textId="77777777" w:rsidR="00C55212" w:rsidRDefault="00C0533E" w:rsidP="00AD0A84">
      <w:pPr>
        <w:rPr>
          <w:rFonts w:ascii="Times New Roman" w:hAnsi="Times New Roman" w:cs="Times New Roman"/>
          <w:sz w:val="28"/>
          <w:szCs w:val="28"/>
        </w:rPr>
      </w:pPr>
      <w:r>
        <w:rPr>
          <w:rFonts w:ascii="Times New Roman" w:hAnsi="Times New Roman" w:cs="Times New Roman"/>
          <w:sz w:val="28"/>
          <w:szCs w:val="28"/>
        </w:rPr>
        <w:t xml:space="preserve">Nella </w:t>
      </w:r>
      <w:r w:rsidR="00C55212">
        <w:rPr>
          <w:rFonts w:ascii="Times New Roman" w:hAnsi="Times New Roman" w:cs="Times New Roman"/>
          <w:sz w:val="28"/>
          <w:szCs w:val="28"/>
        </w:rPr>
        <w:t xml:space="preserve">precedente </w:t>
      </w:r>
      <w:r>
        <w:rPr>
          <w:rFonts w:ascii="Times New Roman" w:hAnsi="Times New Roman" w:cs="Times New Roman"/>
          <w:sz w:val="28"/>
          <w:szCs w:val="28"/>
        </w:rPr>
        <w:t xml:space="preserve">metà del III secolo non era ancora così, e l’operazione da parte di Valeriano procedette con notevole efficienza, a partire da alcuni punti chiave di principio ed azione.  </w:t>
      </w:r>
    </w:p>
    <w:p w14:paraId="2AEBD972" w14:textId="77777777" w:rsidR="00C55212" w:rsidRDefault="00C0533E" w:rsidP="00AD0A84">
      <w:pPr>
        <w:rPr>
          <w:rFonts w:ascii="Times New Roman" w:hAnsi="Times New Roman" w:cs="Times New Roman"/>
          <w:sz w:val="28"/>
          <w:szCs w:val="28"/>
        </w:rPr>
      </w:pPr>
      <w:r w:rsidRPr="00C0533E">
        <w:rPr>
          <w:rFonts w:ascii="Times New Roman" w:hAnsi="Times New Roman" w:cs="Times New Roman"/>
          <w:sz w:val="28"/>
          <w:szCs w:val="28"/>
        </w:rPr>
        <w:t>Il primo editto p</w:t>
      </w:r>
      <w:r>
        <w:rPr>
          <w:rFonts w:ascii="Times New Roman" w:hAnsi="Times New Roman" w:cs="Times New Roman"/>
          <w:sz w:val="28"/>
          <w:szCs w:val="28"/>
        </w:rPr>
        <w:t>ersecutorio</w:t>
      </w:r>
      <w:r w:rsidRPr="00C0533E">
        <w:rPr>
          <w:rFonts w:ascii="Times New Roman" w:hAnsi="Times New Roman" w:cs="Times New Roman"/>
          <w:sz w:val="28"/>
          <w:szCs w:val="28"/>
        </w:rPr>
        <w:t xml:space="preserve"> risale all’estate del 257 ed ordinava che tutte le chiese venissero chiuse, che tutti i cimiteri venissero confiscati e che tutti i vescovi, i sacerdoti ed i diaconi venissero mandati al confino. </w:t>
      </w:r>
    </w:p>
    <w:p w14:paraId="60533763" w14:textId="3501C6A7" w:rsidR="00C0533E" w:rsidRPr="00C0533E" w:rsidRDefault="00C0533E" w:rsidP="00AD0A84">
      <w:pPr>
        <w:rPr>
          <w:rFonts w:ascii="Times New Roman" w:hAnsi="Times New Roman" w:cs="Times New Roman"/>
          <w:sz w:val="28"/>
          <w:szCs w:val="28"/>
        </w:rPr>
      </w:pPr>
      <w:r w:rsidRPr="00C0533E">
        <w:rPr>
          <w:rFonts w:ascii="Times New Roman" w:hAnsi="Times New Roman" w:cs="Times New Roman"/>
          <w:sz w:val="28"/>
          <w:szCs w:val="28"/>
        </w:rPr>
        <w:t>L’anno successivo un secondo decreto comminò la pena di morte a tutti gli ecclesiastici che erano stati arrestati in base al precedente editto e stabiliva che tutti i senatori e tutti i cavalieri che fossero stati riconosciuti come Cristiani, indipendentemente dalla loro eventuale apostasia, dovessero subire la confisca dei beni. </w:t>
      </w:r>
    </w:p>
    <w:p w14:paraId="7380C46D" w14:textId="0EA215EA" w:rsidR="00C0533E" w:rsidRPr="00C0533E" w:rsidRDefault="00C0533E" w:rsidP="00AD0A84">
      <w:pPr>
        <w:rPr>
          <w:rFonts w:ascii="Times New Roman" w:hAnsi="Times New Roman" w:cs="Times New Roman"/>
          <w:sz w:val="28"/>
          <w:szCs w:val="28"/>
        </w:rPr>
      </w:pPr>
      <w:r w:rsidRPr="00C0533E">
        <w:rPr>
          <w:rFonts w:ascii="Times New Roman" w:hAnsi="Times New Roman" w:cs="Times New Roman"/>
          <w:sz w:val="28"/>
          <w:szCs w:val="28"/>
        </w:rPr>
        <w:t>Per la prima volta veniva abrogato il rescritto di Traiano, che aveva garantito l’impunibilità degli accusati che avessero abiurato pubblicamente (</w:t>
      </w:r>
      <w:r w:rsidR="00D10B16">
        <w:rPr>
          <w:rFonts w:ascii="Times New Roman" w:hAnsi="Times New Roman" w:cs="Times New Roman"/>
          <w:i/>
          <w:iCs/>
          <w:sz w:val="28"/>
          <w:szCs w:val="28"/>
        </w:rPr>
        <w:t>apostasia</w:t>
      </w:r>
      <w:r w:rsidR="00C2529B">
        <w:rPr>
          <w:rFonts w:ascii="Times New Roman" w:hAnsi="Times New Roman" w:cs="Times New Roman"/>
          <w:iCs/>
          <w:sz w:val="28"/>
          <w:szCs w:val="28"/>
        </w:rPr>
        <w:t>):</w:t>
      </w:r>
      <w:r w:rsidR="00DB6594">
        <w:rPr>
          <w:rFonts w:ascii="Times New Roman" w:hAnsi="Times New Roman" w:cs="Times New Roman"/>
          <w:iCs/>
          <w:sz w:val="28"/>
          <w:szCs w:val="28"/>
        </w:rPr>
        <w:t xml:space="preserve"> </w:t>
      </w:r>
      <w:r>
        <w:rPr>
          <w:rFonts w:ascii="Times New Roman" w:hAnsi="Times New Roman" w:cs="Times New Roman"/>
          <w:sz w:val="28"/>
          <w:szCs w:val="28"/>
        </w:rPr>
        <w:t>ora ciò</w:t>
      </w:r>
      <w:r w:rsidRPr="00C0533E">
        <w:rPr>
          <w:rFonts w:ascii="Times New Roman" w:hAnsi="Times New Roman" w:cs="Times New Roman"/>
          <w:sz w:val="28"/>
          <w:szCs w:val="28"/>
        </w:rPr>
        <w:t xml:space="preserve"> serviva solo ad evitare la pena di morte. </w:t>
      </w:r>
    </w:p>
    <w:p w14:paraId="3C67DD69" w14:textId="55C474AF" w:rsidR="00C55212" w:rsidRDefault="00C55212" w:rsidP="00AD0A84">
      <w:pPr>
        <w:rPr>
          <w:rFonts w:ascii="Times New Roman" w:hAnsi="Times New Roman" w:cs="Times New Roman"/>
          <w:sz w:val="28"/>
          <w:szCs w:val="28"/>
        </w:rPr>
      </w:pPr>
      <w:r>
        <w:rPr>
          <w:rFonts w:ascii="Times New Roman" w:hAnsi="Times New Roman" w:cs="Times New Roman"/>
          <w:sz w:val="28"/>
          <w:szCs w:val="28"/>
        </w:rPr>
        <w:t>Riportiamo</w:t>
      </w:r>
      <w:r w:rsidR="00A02C42">
        <w:rPr>
          <w:rFonts w:ascii="Times New Roman" w:hAnsi="Times New Roman" w:cs="Times New Roman"/>
          <w:sz w:val="28"/>
          <w:szCs w:val="28"/>
        </w:rPr>
        <w:t xml:space="preserve"> un giudizio sto</w:t>
      </w:r>
      <w:r>
        <w:rPr>
          <w:rFonts w:ascii="Times New Roman" w:hAnsi="Times New Roman" w:cs="Times New Roman"/>
          <w:sz w:val="28"/>
          <w:szCs w:val="28"/>
        </w:rPr>
        <w:t>rico di sintesi generale ma che ci</w:t>
      </w:r>
      <w:r w:rsidR="008373DF">
        <w:rPr>
          <w:rFonts w:ascii="Times New Roman" w:hAnsi="Times New Roman" w:cs="Times New Roman"/>
          <w:sz w:val="28"/>
          <w:szCs w:val="28"/>
        </w:rPr>
        <w:t xml:space="preserve"> appare correttamente formulato</w:t>
      </w:r>
      <w:r w:rsidR="00CF6C6A">
        <w:rPr>
          <w:rFonts w:ascii="Times New Roman" w:hAnsi="Times New Roman" w:cs="Times New Roman"/>
          <w:sz w:val="28"/>
          <w:szCs w:val="28"/>
        </w:rPr>
        <w:t xml:space="preserve"> </w:t>
      </w:r>
      <w:r w:rsidR="008B4C87">
        <w:rPr>
          <w:rFonts w:ascii="Times New Roman" w:hAnsi="Times New Roman" w:cs="Times New Roman"/>
          <w:sz w:val="28"/>
          <w:szCs w:val="28"/>
        </w:rPr>
        <w:t>(</w:t>
      </w:r>
      <w:r w:rsidR="008373DF">
        <w:rPr>
          <w:rFonts w:ascii="Times New Roman" w:hAnsi="Times New Roman" w:cs="Times New Roman"/>
          <w:sz w:val="28"/>
          <w:szCs w:val="28"/>
        </w:rPr>
        <w:t>158):</w:t>
      </w:r>
    </w:p>
    <w:p w14:paraId="234E2E42" w14:textId="77777777" w:rsidR="00C55212" w:rsidRDefault="00C55212" w:rsidP="00AD0A84">
      <w:pPr>
        <w:rPr>
          <w:rFonts w:ascii="Times New Roman" w:hAnsi="Times New Roman" w:cs="Times New Roman"/>
          <w:sz w:val="28"/>
          <w:szCs w:val="28"/>
        </w:rPr>
      </w:pPr>
    </w:p>
    <w:p w14:paraId="2DFC8648" w14:textId="77A5DF5B" w:rsidR="00C0533E" w:rsidRDefault="00A02C42" w:rsidP="00AD0A84">
      <w:pPr>
        <w:rPr>
          <w:rFonts w:ascii="Times New Roman" w:hAnsi="Times New Roman" w:cs="Times New Roman"/>
          <w:sz w:val="28"/>
          <w:szCs w:val="28"/>
        </w:rPr>
      </w:pPr>
      <w:r>
        <w:rPr>
          <w:rFonts w:ascii="Times New Roman" w:hAnsi="Times New Roman" w:cs="Times New Roman"/>
          <w:sz w:val="28"/>
          <w:szCs w:val="28"/>
        </w:rPr>
        <w:t xml:space="preserve"> </w:t>
      </w:r>
      <w:r w:rsidR="002765BA">
        <w:rPr>
          <w:rFonts w:ascii="Times New Roman" w:hAnsi="Times New Roman" w:cs="Times New Roman"/>
          <w:sz w:val="28"/>
          <w:szCs w:val="28"/>
        </w:rPr>
        <w:t>“</w:t>
      </w:r>
      <w:r w:rsidR="00C0533E" w:rsidRPr="00C55212">
        <w:rPr>
          <w:rFonts w:ascii="Times New Roman" w:hAnsi="Times New Roman" w:cs="Times New Roman"/>
          <w:i/>
          <w:sz w:val="24"/>
          <w:szCs w:val="24"/>
        </w:rPr>
        <w:t>Valeriano fu il primo imperatore a colpire il Cristianesimo come Chiesa e quindi come gerarchia organizzata, ottenendo un risultato molto più consistente di quello del suo predecessore Decio e ponendo al contempo (seppure in negativo) le basi - sfruttate in seguito da Gallieno - per il riconoscimento</w:t>
      </w:r>
      <w:r w:rsidR="002F6BF8" w:rsidRPr="00C55212">
        <w:rPr>
          <w:rFonts w:ascii="Times New Roman" w:hAnsi="Times New Roman" w:cs="Times New Roman"/>
          <w:i/>
          <w:sz w:val="24"/>
          <w:szCs w:val="24"/>
        </w:rPr>
        <w:t xml:space="preserve"> u</w:t>
      </w:r>
      <w:r w:rsidR="00CF6C6A" w:rsidRPr="00C55212">
        <w:rPr>
          <w:rFonts w:ascii="Times New Roman" w:hAnsi="Times New Roman" w:cs="Times New Roman"/>
          <w:i/>
          <w:sz w:val="24"/>
          <w:szCs w:val="24"/>
        </w:rPr>
        <w:t>fficiale della Chiesa stessa</w:t>
      </w:r>
      <w:r w:rsidR="002765BA" w:rsidRPr="00C55212">
        <w:rPr>
          <w:rFonts w:ascii="Times New Roman" w:hAnsi="Times New Roman" w:cs="Times New Roman"/>
          <w:i/>
          <w:sz w:val="24"/>
          <w:szCs w:val="24"/>
        </w:rPr>
        <w:t>”</w:t>
      </w:r>
      <w:r w:rsidR="00CF6C6A" w:rsidRPr="00C55212">
        <w:rPr>
          <w:rFonts w:ascii="Times New Roman" w:hAnsi="Times New Roman" w:cs="Times New Roman"/>
          <w:i/>
          <w:sz w:val="24"/>
          <w:szCs w:val="24"/>
        </w:rPr>
        <w:t>.</w:t>
      </w:r>
    </w:p>
    <w:p w14:paraId="09515865" w14:textId="77777777" w:rsidR="00C55212" w:rsidRDefault="00C55212" w:rsidP="00AD0A84">
      <w:pPr>
        <w:rPr>
          <w:rFonts w:ascii="Times New Roman" w:hAnsi="Times New Roman" w:cs="Times New Roman"/>
          <w:sz w:val="28"/>
          <w:szCs w:val="28"/>
        </w:rPr>
      </w:pPr>
    </w:p>
    <w:p w14:paraId="31681C79" w14:textId="7B830FC2" w:rsidR="00C55212" w:rsidRDefault="004114BF" w:rsidP="00AD0A84">
      <w:pPr>
        <w:rPr>
          <w:rFonts w:ascii="Times New Roman" w:hAnsi="Times New Roman" w:cs="Times New Roman"/>
          <w:sz w:val="28"/>
          <w:szCs w:val="28"/>
        </w:rPr>
      </w:pPr>
      <w:r>
        <w:rPr>
          <w:rFonts w:ascii="Times New Roman" w:hAnsi="Times New Roman" w:cs="Times New Roman"/>
          <w:sz w:val="28"/>
          <w:szCs w:val="28"/>
        </w:rPr>
        <w:t xml:space="preserve">Così il vescovo Cipriano di Cartagine </w:t>
      </w:r>
      <w:r w:rsidR="00DF2DD7">
        <w:rPr>
          <w:rFonts w:ascii="Times New Roman" w:hAnsi="Times New Roman" w:cs="Times New Roman"/>
          <w:sz w:val="28"/>
          <w:szCs w:val="28"/>
        </w:rPr>
        <w:t>comunicava in sua missiva (</w:t>
      </w:r>
      <w:r w:rsidR="008163C0">
        <w:rPr>
          <w:rFonts w:ascii="Times New Roman" w:hAnsi="Times New Roman" w:cs="Times New Roman"/>
          <w:i/>
          <w:sz w:val="28"/>
          <w:szCs w:val="28"/>
        </w:rPr>
        <w:t>Lettera 80; CSEL 3,839-840</w:t>
      </w:r>
      <w:r w:rsidR="00DF2DD7">
        <w:rPr>
          <w:rFonts w:ascii="Times New Roman" w:hAnsi="Times New Roman" w:cs="Times New Roman"/>
          <w:sz w:val="28"/>
          <w:szCs w:val="28"/>
        </w:rPr>
        <w:t xml:space="preserve">) l’uccisione al 6 agosto 258 presso il cimitero di Pretestato di Papa Sisto II e di suoi quattro diaconi </w:t>
      </w:r>
      <w:r w:rsidR="00DF2DD7" w:rsidRPr="00DF2DD7">
        <w:rPr>
          <w:rFonts w:ascii="Times New Roman" w:hAnsi="Times New Roman" w:cs="Times New Roman"/>
          <w:sz w:val="28"/>
          <w:szCs w:val="28"/>
        </w:rPr>
        <w:t>Gennaro, </w:t>
      </w:r>
      <w:r w:rsidR="00AC3198">
        <w:rPr>
          <w:rFonts w:ascii="Times New Roman" w:hAnsi="Times New Roman" w:cs="Times New Roman"/>
          <w:sz w:val="28"/>
          <w:szCs w:val="28"/>
        </w:rPr>
        <w:t>Innocenzo (</w:t>
      </w:r>
      <w:r w:rsidR="00DF2DD7" w:rsidRPr="00DF2DD7">
        <w:rPr>
          <w:rFonts w:ascii="Times New Roman" w:hAnsi="Times New Roman" w:cs="Times New Roman"/>
          <w:sz w:val="28"/>
          <w:szCs w:val="28"/>
        </w:rPr>
        <w:t>o Vincenzo), Magno, e Stefano.</w:t>
      </w:r>
      <w:r w:rsidR="005B3812">
        <w:rPr>
          <w:rFonts w:ascii="Times New Roman" w:hAnsi="Times New Roman" w:cs="Times New Roman"/>
          <w:sz w:val="28"/>
          <w:szCs w:val="28"/>
        </w:rPr>
        <w:t xml:space="preserve"> </w:t>
      </w:r>
    </w:p>
    <w:p w14:paraId="15AC01BD" w14:textId="77777777" w:rsidR="00C55212" w:rsidRDefault="005B3812" w:rsidP="00AD0A84">
      <w:pPr>
        <w:rPr>
          <w:rFonts w:ascii="Times New Roman" w:hAnsi="Times New Roman" w:cs="Times New Roman"/>
          <w:sz w:val="28"/>
          <w:szCs w:val="28"/>
        </w:rPr>
      </w:pPr>
      <w:r>
        <w:rPr>
          <w:rFonts w:ascii="Times New Roman" w:hAnsi="Times New Roman" w:cs="Times New Roman"/>
          <w:sz w:val="28"/>
          <w:szCs w:val="28"/>
        </w:rPr>
        <w:t>Il giorno dopo, nell’estensione dell’operazione repressiva, toccava ad altri due diaconi, Felicissimo ed Agapito; tre giorni ancora dopo, alla data di tradizione del 10, all’arcidiacono Lorenzo.</w:t>
      </w:r>
      <w:r w:rsidR="00DE1A4B">
        <w:rPr>
          <w:rFonts w:ascii="Times New Roman" w:hAnsi="Times New Roman" w:cs="Times New Roman"/>
          <w:sz w:val="28"/>
          <w:szCs w:val="28"/>
        </w:rPr>
        <w:t xml:space="preserve"> </w:t>
      </w:r>
    </w:p>
    <w:p w14:paraId="517309B2" w14:textId="77777777" w:rsidR="00C55212" w:rsidRDefault="00DE1A4B" w:rsidP="00AD0A84">
      <w:pPr>
        <w:rPr>
          <w:rFonts w:ascii="Times New Roman" w:hAnsi="Times New Roman" w:cs="Times New Roman"/>
          <w:sz w:val="28"/>
          <w:szCs w:val="28"/>
        </w:rPr>
      </w:pPr>
      <w:r>
        <w:rPr>
          <w:rFonts w:ascii="Times New Roman" w:hAnsi="Times New Roman" w:cs="Times New Roman"/>
          <w:sz w:val="28"/>
          <w:szCs w:val="28"/>
        </w:rPr>
        <w:t>Nel successivo mese di settembre sarà la volta dello stesso vescovo di Cartagine Cipriano, autore di queste lettere che ci consentono conoscenza di tutto ciò.</w:t>
      </w:r>
      <w:r w:rsidR="006C5F3C">
        <w:rPr>
          <w:rFonts w:ascii="Times New Roman" w:hAnsi="Times New Roman" w:cs="Times New Roman"/>
          <w:sz w:val="28"/>
          <w:szCs w:val="28"/>
        </w:rPr>
        <w:t xml:space="preserve"> </w:t>
      </w:r>
    </w:p>
    <w:p w14:paraId="4BB83539" w14:textId="534B2AE7" w:rsidR="00DF2DD7" w:rsidRDefault="006C5F3C" w:rsidP="00AD0A84">
      <w:pPr>
        <w:rPr>
          <w:rFonts w:ascii="Times New Roman" w:hAnsi="Times New Roman" w:cs="Times New Roman"/>
          <w:sz w:val="28"/>
          <w:szCs w:val="28"/>
        </w:rPr>
      </w:pPr>
      <w:r>
        <w:rPr>
          <w:rFonts w:ascii="Times New Roman" w:hAnsi="Times New Roman" w:cs="Times New Roman"/>
          <w:sz w:val="28"/>
          <w:szCs w:val="28"/>
        </w:rPr>
        <w:t>Gli epigrammi damasiani consentiranno quindi (</w:t>
      </w:r>
      <w:r w:rsidR="00AD3B88">
        <w:rPr>
          <w:rFonts w:ascii="Times New Roman" w:hAnsi="Times New Roman" w:cs="Times New Roman"/>
          <w:sz w:val="28"/>
          <w:szCs w:val="28"/>
        </w:rPr>
        <w:t>159</w:t>
      </w:r>
      <w:r>
        <w:rPr>
          <w:rFonts w:ascii="Times New Roman" w:hAnsi="Times New Roman" w:cs="Times New Roman"/>
          <w:sz w:val="28"/>
          <w:szCs w:val="28"/>
        </w:rPr>
        <w:t>)</w:t>
      </w:r>
      <w:r w:rsidR="00A22FCF">
        <w:rPr>
          <w:rFonts w:ascii="Times New Roman" w:hAnsi="Times New Roman" w:cs="Times New Roman"/>
          <w:sz w:val="28"/>
          <w:szCs w:val="28"/>
        </w:rPr>
        <w:t xml:space="preserve"> di riportare</w:t>
      </w:r>
      <w:r w:rsidR="007C3110">
        <w:rPr>
          <w:rFonts w:ascii="Times New Roman" w:hAnsi="Times New Roman" w:cs="Times New Roman"/>
          <w:sz w:val="28"/>
          <w:szCs w:val="28"/>
        </w:rPr>
        <w:t xml:space="preserve"> come già visto</w:t>
      </w:r>
      <w:r w:rsidR="00A22FCF">
        <w:rPr>
          <w:rFonts w:ascii="Times New Roman" w:hAnsi="Times New Roman" w:cs="Times New Roman"/>
          <w:sz w:val="28"/>
          <w:szCs w:val="28"/>
        </w:rPr>
        <w:t xml:space="preserve"> la drammatica scena del martirio gruppale del pontefice e dei diaconi (</w:t>
      </w:r>
      <w:r w:rsidR="007C3110">
        <w:rPr>
          <w:rFonts w:ascii="Times New Roman" w:hAnsi="Times New Roman" w:cs="Times New Roman"/>
          <w:sz w:val="28"/>
          <w:szCs w:val="28"/>
        </w:rPr>
        <w:t>“ ..</w:t>
      </w:r>
      <w:r w:rsidR="007C3110" w:rsidRPr="007C3110">
        <w:rPr>
          <w:rFonts w:ascii="Times New Roman" w:hAnsi="Times New Roman" w:cs="Times New Roman"/>
          <w:i/>
          <w:sz w:val="28"/>
          <w:szCs w:val="28"/>
        </w:rPr>
        <w:t>Hic comites Xysti</w:t>
      </w:r>
      <w:r w:rsidR="007C3110">
        <w:rPr>
          <w:rFonts w:ascii="Times New Roman" w:hAnsi="Times New Roman" w:cs="Times New Roman"/>
          <w:i/>
          <w:sz w:val="28"/>
          <w:szCs w:val="28"/>
        </w:rPr>
        <w:t>…”</w:t>
      </w:r>
      <w:r w:rsidR="007C3110">
        <w:rPr>
          <w:rFonts w:ascii="Times New Roman" w:hAnsi="Times New Roman" w:cs="Times New Roman"/>
          <w:sz w:val="28"/>
          <w:szCs w:val="28"/>
        </w:rPr>
        <w:t>); mentre minore considerazione è in realtà stata fornita alla seconda parte del verso epigrammatico damasiano (“</w:t>
      </w:r>
      <w:r w:rsidR="007C3110" w:rsidRPr="007C3110">
        <w:rPr>
          <w:rFonts w:ascii="Times New Roman" w:hAnsi="Times New Roman" w:cs="Times New Roman"/>
          <w:i/>
          <w:sz w:val="28"/>
          <w:szCs w:val="28"/>
        </w:rPr>
        <w:t>…portant qui ex hoste tropaea…”</w:t>
      </w:r>
      <w:r w:rsidR="007C3110">
        <w:rPr>
          <w:rFonts w:ascii="Times New Roman" w:hAnsi="Times New Roman" w:cs="Times New Roman"/>
          <w:sz w:val="28"/>
          <w:szCs w:val="28"/>
        </w:rPr>
        <w:t>)</w:t>
      </w:r>
      <w:r w:rsidR="00C55212">
        <w:rPr>
          <w:rFonts w:ascii="Times New Roman" w:hAnsi="Times New Roman" w:cs="Times New Roman"/>
          <w:sz w:val="28"/>
          <w:szCs w:val="28"/>
        </w:rPr>
        <w:t>, di struttura formale particolare</w:t>
      </w:r>
      <w:r w:rsidR="007C3110">
        <w:rPr>
          <w:rFonts w:ascii="Times New Roman" w:hAnsi="Times New Roman" w:cs="Times New Roman"/>
          <w:sz w:val="28"/>
          <w:szCs w:val="28"/>
        </w:rPr>
        <w:t xml:space="preserve"> ed interpretazione che pare aprirsi, dal centrale s</w:t>
      </w:r>
      <w:r w:rsidR="00BD69A4">
        <w:rPr>
          <w:rFonts w:ascii="Times New Roman" w:hAnsi="Times New Roman" w:cs="Times New Roman"/>
          <w:sz w:val="28"/>
          <w:szCs w:val="28"/>
        </w:rPr>
        <w:t>ignificato spirituale, a più co</w:t>
      </w:r>
      <w:r w:rsidR="007C3110">
        <w:rPr>
          <w:rFonts w:ascii="Times New Roman" w:hAnsi="Times New Roman" w:cs="Times New Roman"/>
          <w:sz w:val="28"/>
          <w:szCs w:val="28"/>
        </w:rPr>
        <w:t>interpretazioni.</w:t>
      </w:r>
    </w:p>
    <w:p w14:paraId="74DEA6F7" w14:textId="77777777" w:rsidR="00BD69A4" w:rsidRDefault="00BD69A4" w:rsidP="00AD0A84">
      <w:pPr>
        <w:rPr>
          <w:rFonts w:ascii="Times New Roman" w:hAnsi="Times New Roman" w:cs="Times New Roman"/>
          <w:sz w:val="28"/>
          <w:szCs w:val="28"/>
        </w:rPr>
      </w:pPr>
    </w:p>
    <w:p w14:paraId="1CB85B14" w14:textId="31016F5F" w:rsidR="00BD69A4" w:rsidRDefault="00C1492F" w:rsidP="00AD0A84">
      <w:pPr>
        <w:rPr>
          <w:rFonts w:ascii="Times New Roman" w:hAnsi="Times New Roman" w:cs="Times New Roman"/>
          <w:sz w:val="28"/>
          <w:szCs w:val="28"/>
        </w:rPr>
      </w:pPr>
      <w:r>
        <w:rPr>
          <w:rFonts w:ascii="Times New Roman" w:hAnsi="Times New Roman" w:cs="Times New Roman"/>
          <w:sz w:val="28"/>
          <w:szCs w:val="28"/>
        </w:rPr>
        <w:lastRenderedPageBreak/>
        <w:t xml:space="preserve">Nell’ambito dell’operazione di sradicamento della gerarchia cristiana a Roma e nell’ imperò, Valeriano </w:t>
      </w:r>
      <w:r w:rsidR="00C55212">
        <w:rPr>
          <w:rFonts w:ascii="Times New Roman" w:hAnsi="Times New Roman" w:cs="Times New Roman"/>
          <w:sz w:val="28"/>
          <w:szCs w:val="28"/>
        </w:rPr>
        <w:t xml:space="preserve">però </w:t>
      </w:r>
      <w:r>
        <w:rPr>
          <w:rFonts w:ascii="Times New Roman" w:hAnsi="Times New Roman" w:cs="Times New Roman"/>
          <w:sz w:val="28"/>
          <w:szCs w:val="28"/>
        </w:rPr>
        <w:t xml:space="preserve">viene raggiunto dalla notizia di una </w:t>
      </w:r>
      <w:r w:rsidR="001475F1">
        <w:rPr>
          <w:rFonts w:ascii="Times New Roman" w:hAnsi="Times New Roman" w:cs="Times New Roman"/>
          <w:sz w:val="28"/>
          <w:szCs w:val="28"/>
        </w:rPr>
        <w:t xml:space="preserve">nuova </w:t>
      </w:r>
      <w:r>
        <w:rPr>
          <w:rFonts w:ascii="Times New Roman" w:hAnsi="Times New Roman" w:cs="Times New Roman"/>
          <w:sz w:val="28"/>
          <w:szCs w:val="28"/>
        </w:rPr>
        <w:t>devastante incursione</w:t>
      </w:r>
      <w:r w:rsidR="00C55212">
        <w:rPr>
          <w:rFonts w:ascii="Times New Roman" w:hAnsi="Times New Roman" w:cs="Times New Roman"/>
          <w:sz w:val="28"/>
          <w:szCs w:val="28"/>
        </w:rPr>
        <w:t xml:space="preserve"> (“terza invasione”</w:t>
      </w:r>
      <w:r w:rsidR="001475F1">
        <w:rPr>
          <w:rFonts w:ascii="Times New Roman" w:hAnsi="Times New Roman" w:cs="Times New Roman"/>
          <w:sz w:val="28"/>
          <w:szCs w:val="28"/>
        </w:rPr>
        <w:t>) nell’ambito del costante attacco persiano</w:t>
      </w:r>
      <w:r>
        <w:rPr>
          <w:rFonts w:ascii="Times New Roman" w:hAnsi="Times New Roman" w:cs="Times New Roman"/>
          <w:sz w:val="28"/>
          <w:szCs w:val="28"/>
        </w:rPr>
        <w:t xml:space="preserve"> ai confini orientali</w:t>
      </w:r>
      <w:r w:rsidR="001475F1">
        <w:rPr>
          <w:rFonts w:ascii="Times New Roman" w:hAnsi="Times New Roman" w:cs="Times New Roman"/>
          <w:sz w:val="28"/>
          <w:szCs w:val="28"/>
        </w:rPr>
        <w:t xml:space="preserve">, </w:t>
      </w:r>
      <w:r w:rsidR="001475F1" w:rsidRPr="00C55212">
        <w:rPr>
          <w:rFonts w:ascii="Times New Roman" w:hAnsi="Times New Roman" w:cs="Times New Roman"/>
          <w:sz w:val="28"/>
          <w:szCs w:val="28"/>
        </w:rPr>
        <w:t>incursione</w:t>
      </w:r>
      <w:r w:rsidRPr="00C55212">
        <w:rPr>
          <w:rFonts w:ascii="Times New Roman" w:hAnsi="Times New Roman" w:cs="Times New Roman"/>
          <w:sz w:val="28"/>
          <w:szCs w:val="28"/>
        </w:rPr>
        <w:t xml:space="preserve"> avente la piazzaforte di </w:t>
      </w:r>
      <w:r w:rsidRPr="00C55212">
        <w:rPr>
          <w:rFonts w:ascii="Times New Roman" w:hAnsi="Times New Roman" w:cs="Times New Roman"/>
          <w:i/>
          <w:sz w:val="28"/>
          <w:szCs w:val="28"/>
        </w:rPr>
        <w:t>Edessa</w:t>
      </w:r>
      <w:r w:rsidRPr="00C55212">
        <w:rPr>
          <w:rFonts w:ascii="Times New Roman" w:hAnsi="Times New Roman" w:cs="Times New Roman"/>
          <w:sz w:val="28"/>
          <w:szCs w:val="28"/>
        </w:rPr>
        <w:t xml:space="preserve"> come punto di riferimento principale</w:t>
      </w:r>
      <w:r w:rsidR="00F93082" w:rsidRPr="00C55212">
        <w:rPr>
          <w:rFonts w:ascii="Times New Roman" w:hAnsi="Times New Roman" w:cs="Times New Roman"/>
          <w:sz w:val="28"/>
          <w:szCs w:val="28"/>
        </w:rPr>
        <w:t xml:space="preserve"> d’attacco</w:t>
      </w:r>
      <w:r>
        <w:rPr>
          <w:rFonts w:ascii="Times New Roman" w:hAnsi="Times New Roman" w:cs="Times New Roman"/>
          <w:sz w:val="28"/>
          <w:szCs w:val="28"/>
        </w:rPr>
        <w:t>.</w:t>
      </w:r>
    </w:p>
    <w:p w14:paraId="3FD1A66D" w14:textId="77777777" w:rsidR="00C55212" w:rsidRDefault="00BD166A" w:rsidP="00AD0A84">
      <w:pPr>
        <w:rPr>
          <w:rFonts w:ascii="Times New Roman" w:hAnsi="Times New Roman" w:cs="Times New Roman"/>
          <w:sz w:val="28"/>
          <w:szCs w:val="28"/>
        </w:rPr>
      </w:pPr>
      <w:r>
        <w:rPr>
          <w:rFonts w:ascii="Times New Roman" w:hAnsi="Times New Roman" w:cs="Times New Roman"/>
          <w:sz w:val="28"/>
          <w:szCs w:val="28"/>
        </w:rPr>
        <w:t>Edessa si pone alla lettura romana come la capitale dell’antico Osroene, ossia l’area settent</w:t>
      </w:r>
      <w:r w:rsidR="00A86F97">
        <w:rPr>
          <w:rFonts w:ascii="Times New Roman" w:hAnsi="Times New Roman" w:cs="Times New Roman"/>
          <w:sz w:val="28"/>
          <w:szCs w:val="28"/>
        </w:rPr>
        <w:t>r</w:t>
      </w:r>
      <w:r>
        <w:rPr>
          <w:rFonts w:ascii="Times New Roman" w:hAnsi="Times New Roman" w:cs="Times New Roman"/>
          <w:sz w:val="28"/>
          <w:szCs w:val="28"/>
        </w:rPr>
        <w:t>ionale delle Mesopotamia.</w:t>
      </w:r>
    </w:p>
    <w:p w14:paraId="1E4A4522" w14:textId="32E4F75B" w:rsidR="00C55212" w:rsidRDefault="00A86F97" w:rsidP="00AD0A84">
      <w:pPr>
        <w:rPr>
          <w:rFonts w:ascii="Times New Roman" w:hAnsi="Times New Roman" w:cs="Times New Roman"/>
          <w:sz w:val="28"/>
          <w:szCs w:val="28"/>
        </w:rPr>
      </w:pPr>
      <w:r>
        <w:rPr>
          <w:rFonts w:ascii="Times New Roman" w:hAnsi="Times New Roman" w:cs="Times New Roman"/>
          <w:sz w:val="28"/>
          <w:szCs w:val="28"/>
        </w:rPr>
        <w:t xml:space="preserve"> Cristianizzata da Abgar IX</w:t>
      </w:r>
      <w:r w:rsidR="00515647">
        <w:rPr>
          <w:rFonts w:ascii="Times New Roman" w:hAnsi="Times New Roman" w:cs="Times New Roman"/>
          <w:sz w:val="28"/>
          <w:szCs w:val="28"/>
        </w:rPr>
        <w:t xml:space="preserve"> (</w:t>
      </w:r>
      <w:r w:rsidR="003115DE">
        <w:rPr>
          <w:rFonts w:ascii="Times New Roman" w:hAnsi="Times New Roman" w:cs="Times New Roman"/>
          <w:sz w:val="28"/>
          <w:szCs w:val="28"/>
        </w:rPr>
        <w:t xml:space="preserve">regno 179-216) </w:t>
      </w:r>
      <w:r>
        <w:rPr>
          <w:rFonts w:ascii="Times New Roman" w:hAnsi="Times New Roman" w:cs="Times New Roman"/>
          <w:sz w:val="28"/>
          <w:szCs w:val="28"/>
        </w:rPr>
        <w:t>già alla fine del III secolo, ha rappresentato quindi nei fatti la prima collettività statuale al mondo di cristianesimo ufficiale; vedremo come quest</w:t>
      </w:r>
      <w:r w:rsidR="00C55212">
        <w:rPr>
          <w:rFonts w:ascii="Times New Roman" w:hAnsi="Times New Roman" w:cs="Times New Roman"/>
          <w:sz w:val="28"/>
          <w:szCs w:val="28"/>
        </w:rPr>
        <w:t>a cristianizzazione avesse</w:t>
      </w:r>
      <w:r>
        <w:rPr>
          <w:rFonts w:ascii="Times New Roman" w:hAnsi="Times New Roman" w:cs="Times New Roman"/>
          <w:sz w:val="28"/>
          <w:szCs w:val="28"/>
        </w:rPr>
        <w:t xml:space="preserve"> già caratteristiche di particolarità assoluta, di relazione ad una l</w:t>
      </w:r>
      <w:r w:rsidR="004B2658">
        <w:rPr>
          <w:rFonts w:ascii="Times New Roman" w:hAnsi="Times New Roman" w:cs="Times New Roman"/>
          <w:sz w:val="28"/>
          <w:szCs w:val="28"/>
        </w:rPr>
        <w:t>eggendaria corrispondenza</w:t>
      </w:r>
      <w:r w:rsidR="00C55212">
        <w:rPr>
          <w:rFonts w:ascii="Times New Roman" w:hAnsi="Times New Roman" w:cs="Times New Roman"/>
          <w:sz w:val="28"/>
          <w:szCs w:val="28"/>
        </w:rPr>
        <w:t xml:space="preserve"> scritta</w:t>
      </w:r>
      <w:r w:rsidR="00C73356">
        <w:rPr>
          <w:rFonts w:ascii="Times New Roman" w:hAnsi="Times New Roman" w:cs="Times New Roman"/>
          <w:sz w:val="28"/>
          <w:szCs w:val="28"/>
        </w:rPr>
        <w:t xml:space="preserve"> tra </w:t>
      </w:r>
      <w:r w:rsidR="004B2658">
        <w:rPr>
          <w:rFonts w:ascii="Times New Roman" w:hAnsi="Times New Roman" w:cs="Times New Roman"/>
          <w:sz w:val="28"/>
          <w:szCs w:val="28"/>
        </w:rPr>
        <w:t xml:space="preserve">Abgar V, </w:t>
      </w:r>
      <w:r>
        <w:rPr>
          <w:rFonts w:ascii="Times New Roman" w:hAnsi="Times New Roman" w:cs="Times New Roman"/>
          <w:sz w:val="28"/>
          <w:szCs w:val="28"/>
        </w:rPr>
        <w:t xml:space="preserve">antenato del sovrano e lo stesso Gesù, nonché </w:t>
      </w:r>
      <w:r w:rsidR="008834D2">
        <w:rPr>
          <w:rFonts w:ascii="Times New Roman" w:hAnsi="Times New Roman" w:cs="Times New Roman"/>
          <w:sz w:val="28"/>
          <w:szCs w:val="28"/>
        </w:rPr>
        <w:t>alla citazione antica sull</w:t>
      </w:r>
      <w:r w:rsidR="003A6F39">
        <w:rPr>
          <w:rFonts w:ascii="Times New Roman" w:hAnsi="Times New Roman" w:cs="Times New Roman"/>
          <w:sz w:val="28"/>
          <w:szCs w:val="28"/>
        </w:rPr>
        <w:t xml:space="preserve">’esistenza e presenza del </w:t>
      </w:r>
      <w:r w:rsidR="003A6F39" w:rsidRPr="003A6F39">
        <w:rPr>
          <w:rFonts w:ascii="Times New Roman" w:hAnsi="Times New Roman" w:cs="Times New Roman"/>
          <w:i/>
          <w:sz w:val="28"/>
          <w:szCs w:val="28"/>
        </w:rPr>
        <w:t>Mandylion</w:t>
      </w:r>
      <w:r w:rsidR="003A6F39">
        <w:rPr>
          <w:rFonts w:ascii="Times New Roman" w:hAnsi="Times New Roman" w:cs="Times New Roman"/>
          <w:sz w:val="28"/>
          <w:szCs w:val="28"/>
        </w:rPr>
        <w:t xml:space="preserve">. </w:t>
      </w:r>
    </w:p>
    <w:p w14:paraId="678ABFCB" w14:textId="127AF57B" w:rsidR="00BD166A" w:rsidRDefault="003115DE" w:rsidP="00AD0A84">
      <w:pPr>
        <w:rPr>
          <w:rFonts w:ascii="Times New Roman" w:hAnsi="Times New Roman" w:cs="Times New Roman"/>
          <w:sz w:val="28"/>
          <w:szCs w:val="28"/>
        </w:rPr>
      </w:pPr>
      <w:r>
        <w:rPr>
          <w:rFonts w:ascii="Times New Roman" w:hAnsi="Times New Roman" w:cs="Times New Roman"/>
          <w:sz w:val="28"/>
          <w:szCs w:val="28"/>
        </w:rPr>
        <w:t xml:space="preserve">Intellettuali ed uomini di fede come Bardesane e S. Efrem il Siro ne avevano in quella fase rappresentato </w:t>
      </w:r>
      <w:r w:rsidR="00920E78">
        <w:rPr>
          <w:rFonts w:ascii="Times New Roman" w:hAnsi="Times New Roman" w:cs="Times New Roman"/>
          <w:sz w:val="28"/>
          <w:szCs w:val="28"/>
        </w:rPr>
        <w:t>punti di forza, mentre da essa era scaturita già imponente produzione dottrinale a sfondo mistico (</w:t>
      </w:r>
      <w:r w:rsidR="00D83FA3">
        <w:rPr>
          <w:rFonts w:ascii="Times New Roman" w:hAnsi="Times New Roman" w:cs="Times New Roman"/>
          <w:sz w:val="28"/>
          <w:szCs w:val="28"/>
        </w:rPr>
        <w:t>160</w:t>
      </w:r>
      <w:r w:rsidR="00920E78">
        <w:rPr>
          <w:rFonts w:ascii="Times New Roman" w:hAnsi="Times New Roman" w:cs="Times New Roman"/>
          <w:sz w:val="28"/>
          <w:szCs w:val="28"/>
        </w:rPr>
        <w:t>).</w:t>
      </w:r>
    </w:p>
    <w:p w14:paraId="50ECAB0F" w14:textId="608A90DD" w:rsidR="00920E78" w:rsidRDefault="00920E78" w:rsidP="00AD0A84">
      <w:pPr>
        <w:rPr>
          <w:rFonts w:ascii="Times New Roman" w:hAnsi="Times New Roman" w:cs="Times New Roman"/>
          <w:sz w:val="28"/>
          <w:szCs w:val="28"/>
        </w:rPr>
      </w:pPr>
      <w:r>
        <w:rPr>
          <w:rFonts w:ascii="Times New Roman" w:hAnsi="Times New Roman" w:cs="Times New Roman"/>
          <w:sz w:val="28"/>
          <w:szCs w:val="28"/>
        </w:rPr>
        <w:t xml:space="preserve">Su tutto ciò ha poggiato poi quindi il ritorno dall’India delle reliquie di Tommaso. Sulla datazione al 230 e sulle sue complesse tradizioni documentali, ringraziando riteniamo inserire qui per semplicità e completezza </w:t>
      </w:r>
      <w:r w:rsidR="003573F3">
        <w:rPr>
          <w:rFonts w:ascii="Times New Roman" w:hAnsi="Times New Roman" w:cs="Times New Roman"/>
          <w:sz w:val="28"/>
          <w:szCs w:val="28"/>
        </w:rPr>
        <w:t>una sintesi di studio ad opera di</w:t>
      </w:r>
      <w:r w:rsidR="00E67E64">
        <w:rPr>
          <w:rFonts w:ascii="Times New Roman" w:hAnsi="Times New Roman" w:cs="Times New Roman"/>
          <w:sz w:val="28"/>
          <w:szCs w:val="28"/>
        </w:rPr>
        <w:t xml:space="preserve"> un pool di ottimi studiosi (161</w:t>
      </w:r>
      <w:r w:rsidR="003573F3">
        <w:rPr>
          <w:rFonts w:ascii="Times New Roman" w:hAnsi="Times New Roman" w:cs="Times New Roman"/>
          <w:sz w:val="28"/>
          <w:szCs w:val="28"/>
        </w:rPr>
        <w:t>):</w:t>
      </w:r>
    </w:p>
    <w:p w14:paraId="4564E132" w14:textId="77777777" w:rsidR="00C55212" w:rsidRDefault="00C55212" w:rsidP="00AD0A84">
      <w:pPr>
        <w:rPr>
          <w:rFonts w:ascii="Times New Roman" w:hAnsi="Times New Roman" w:cs="Times New Roman"/>
          <w:sz w:val="28"/>
          <w:szCs w:val="28"/>
        </w:rPr>
      </w:pPr>
    </w:p>
    <w:p w14:paraId="4A202496" w14:textId="77777777" w:rsidR="00C55212" w:rsidRDefault="003573F3" w:rsidP="00AD0A84">
      <w:pPr>
        <w:rPr>
          <w:rFonts w:ascii="Times New Roman" w:hAnsi="Times New Roman" w:cs="Times New Roman"/>
          <w:i/>
          <w:sz w:val="24"/>
          <w:szCs w:val="24"/>
        </w:rPr>
      </w:pPr>
      <w:r>
        <w:rPr>
          <w:rFonts w:ascii="Times New Roman" w:hAnsi="Times New Roman" w:cs="Times New Roman"/>
          <w:sz w:val="28"/>
          <w:szCs w:val="28"/>
        </w:rPr>
        <w:t>“</w:t>
      </w:r>
      <w:r w:rsidRPr="003573F3">
        <w:rPr>
          <w:rFonts w:ascii="Times New Roman" w:hAnsi="Times New Roman" w:cs="Times New Roman"/>
          <w:i/>
          <w:sz w:val="24"/>
          <w:szCs w:val="24"/>
        </w:rPr>
        <w:t xml:space="preserve">Le stesse fonti sin qui esaminate ci informano che le Ossa di San Tommaso dall'India furono trasferite altrove. Gli "Acta Thomae" (nel testo siriaco) dicono testualmente: "uno dei fratelli prese segretamente le Reliquie e le portò in occidente"; nel testo greco, invece, essi recano un'ulteriore indicazione esplicativa facente riferimento alla Mesopotamia; il "de miraculis b. Thomae apostoli" è ancora più esplicito riguardo alla località e cita chiaramente la città di Edessa. </w:t>
      </w:r>
    </w:p>
    <w:p w14:paraId="67409679" w14:textId="77777777" w:rsidR="00C55212" w:rsidRDefault="003573F3" w:rsidP="00AD0A84">
      <w:pPr>
        <w:rPr>
          <w:rFonts w:ascii="Times New Roman" w:hAnsi="Times New Roman" w:cs="Times New Roman"/>
          <w:i/>
          <w:sz w:val="24"/>
          <w:szCs w:val="24"/>
        </w:rPr>
      </w:pPr>
      <w:r w:rsidRPr="003573F3">
        <w:rPr>
          <w:rFonts w:ascii="Times New Roman" w:hAnsi="Times New Roman" w:cs="Times New Roman"/>
          <w:i/>
          <w:sz w:val="24"/>
          <w:szCs w:val="24"/>
        </w:rPr>
        <w:t xml:space="preserve">Infine la "Passio S. Thomae" è ancor più circostanziata geograficamente e storicamente: "tornando vincitore l'imperatore Alessandro Severo dalla guerra contro i persiani, con la sconfitta del re Serse, i siri lo supplicarono di mandare qualcuno presso i re indiani affinché consegnassero il corpo ai cittadini edesseni. E così avvenne che il corpo dell'apostolo fu portato via dall'India e collocato nella città di Edessa, in un'urna argentea sospesa con catene pur esse d'argento". </w:t>
      </w:r>
    </w:p>
    <w:p w14:paraId="39BAB1ED" w14:textId="77777777" w:rsidR="00C55212" w:rsidRDefault="003573F3" w:rsidP="00AD0A84">
      <w:pPr>
        <w:rPr>
          <w:rFonts w:ascii="Times New Roman" w:hAnsi="Times New Roman" w:cs="Times New Roman"/>
          <w:i/>
          <w:sz w:val="24"/>
          <w:szCs w:val="24"/>
        </w:rPr>
      </w:pPr>
      <w:r w:rsidRPr="003573F3">
        <w:rPr>
          <w:rFonts w:ascii="Times New Roman" w:hAnsi="Times New Roman" w:cs="Times New Roman"/>
          <w:i/>
          <w:sz w:val="24"/>
          <w:szCs w:val="24"/>
        </w:rPr>
        <w:t xml:space="preserve">La testimonianza ineccepibile di S. Efrem il Siro ci ha conservato il nome di quel trafugatore, Kabin: sappiamo di lui che era un mercante edesseno, che spesso trafficava in India e che durante uno dei suoi viaggi ebbe modo di ammirare e venerare il sepolcro di San Tommaso, maturando in sé l'idea del trafugamento. </w:t>
      </w:r>
    </w:p>
    <w:p w14:paraId="62849754" w14:textId="77777777" w:rsidR="00C55212" w:rsidRDefault="003573F3" w:rsidP="00AD0A84">
      <w:pPr>
        <w:rPr>
          <w:rFonts w:ascii="Times New Roman" w:hAnsi="Times New Roman" w:cs="Times New Roman"/>
          <w:i/>
          <w:sz w:val="24"/>
          <w:szCs w:val="24"/>
        </w:rPr>
      </w:pPr>
      <w:r w:rsidRPr="003573F3">
        <w:rPr>
          <w:rFonts w:ascii="Times New Roman" w:hAnsi="Times New Roman" w:cs="Times New Roman"/>
          <w:i/>
          <w:sz w:val="24"/>
          <w:szCs w:val="24"/>
        </w:rPr>
        <w:t xml:space="preserve">Conoscendo la data della vittoria dell'imperatore Severo sui persiani (anno 230) si può datare la prima traslazione che ebbe luogo il 3 luglio 230. I buoni uffici, interposti dall'imperatore per la concessione delle Reliquie, servirono ad avallare ancor più credito alla furtiva sottrazione. </w:t>
      </w:r>
    </w:p>
    <w:p w14:paraId="226B2FE6" w14:textId="13AE68CE" w:rsidR="00482D54" w:rsidRPr="00C55212" w:rsidRDefault="003573F3" w:rsidP="00AD0A84">
      <w:pPr>
        <w:rPr>
          <w:rFonts w:ascii="Times New Roman" w:hAnsi="Times New Roman" w:cs="Times New Roman"/>
          <w:i/>
          <w:sz w:val="24"/>
          <w:szCs w:val="24"/>
        </w:rPr>
      </w:pPr>
      <w:r w:rsidRPr="003573F3">
        <w:rPr>
          <w:rFonts w:ascii="Times New Roman" w:hAnsi="Times New Roman" w:cs="Times New Roman"/>
          <w:i/>
          <w:sz w:val="24"/>
          <w:szCs w:val="24"/>
        </w:rPr>
        <w:t>Nel 373 venne edificata e dedicata a San Tommaso una grande chiesa: l'evento è riferito con dovizia di particolari dal "Chronicon Edessenum". Anche San Gregorio di Tours, nel secolo VI, descrive minutamente la morte e la sepoltura di san Tommaso in India e la susseguente traslazione a Edessa</w:t>
      </w:r>
      <w:r w:rsidR="00637ACB">
        <w:rPr>
          <w:rFonts w:ascii="Times New Roman" w:hAnsi="Times New Roman" w:cs="Times New Roman"/>
          <w:sz w:val="28"/>
          <w:szCs w:val="28"/>
        </w:rPr>
        <w:t>…</w:t>
      </w:r>
      <w:r w:rsidR="00FF299D">
        <w:rPr>
          <w:rFonts w:ascii="Times New Roman" w:hAnsi="Times New Roman" w:cs="Times New Roman"/>
          <w:sz w:val="28"/>
          <w:szCs w:val="28"/>
        </w:rPr>
        <w:t>”</w:t>
      </w:r>
    </w:p>
    <w:p w14:paraId="05194F0B" w14:textId="77777777" w:rsidR="00896615" w:rsidRDefault="00896615" w:rsidP="00AD0A84">
      <w:pPr>
        <w:rPr>
          <w:rFonts w:ascii="Times New Roman" w:hAnsi="Times New Roman" w:cs="Times New Roman"/>
          <w:sz w:val="28"/>
          <w:szCs w:val="28"/>
        </w:rPr>
      </w:pPr>
    </w:p>
    <w:p w14:paraId="332ECDFF" w14:textId="78D8D082" w:rsidR="008F78C7" w:rsidRDefault="00A055BE" w:rsidP="00AD0A84">
      <w:pPr>
        <w:rPr>
          <w:rFonts w:ascii="Times New Roman" w:hAnsi="Times New Roman" w:cs="Times New Roman"/>
          <w:sz w:val="28"/>
          <w:szCs w:val="28"/>
        </w:rPr>
      </w:pPr>
      <w:r>
        <w:rPr>
          <w:rFonts w:ascii="Times New Roman" w:hAnsi="Times New Roman" w:cs="Times New Roman"/>
          <w:sz w:val="28"/>
          <w:szCs w:val="28"/>
        </w:rPr>
        <w:t>Nei fatti –</w:t>
      </w:r>
      <w:r w:rsidR="005C1866">
        <w:rPr>
          <w:rFonts w:ascii="Times New Roman" w:hAnsi="Times New Roman" w:cs="Times New Roman"/>
          <w:sz w:val="28"/>
          <w:szCs w:val="28"/>
        </w:rPr>
        <w:t xml:space="preserve"> come</w:t>
      </w:r>
      <w:r>
        <w:rPr>
          <w:rFonts w:ascii="Times New Roman" w:hAnsi="Times New Roman" w:cs="Times New Roman"/>
          <w:sz w:val="28"/>
          <w:szCs w:val="28"/>
        </w:rPr>
        <w:t xml:space="preserve"> più avanti vedremo -</w:t>
      </w:r>
      <w:r w:rsidR="005C1866">
        <w:rPr>
          <w:rFonts w:ascii="Times New Roman" w:hAnsi="Times New Roman" w:cs="Times New Roman"/>
          <w:sz w:val="28"/>
          <w:szCs w:val="28"/>
        </w:rPr>
        <w:t xml:space="preserve"> la presenza di una effigie di Cristo ricordata dagli storici romani</w:t>
      </w:r>
      <w:r>
        <w:rPr>
          <w:rFonts w:ascii="Times New Roman" w:hAnsi="Times New Roman" w:cs="Times New Roman"/>
          <w:sz w:val="28"/>
          <w:szCs w:val="28"/>
        </w:rPr>
        <w:t xml:space="preserve"> antichi</w:t>
      </w:r>
      <w:r w:rsidR="005C1866">
        <w:rPr>
          <w:rFonts w:ascii="Times New Roman" w:hAnsi="Times New Roman" w:cs="Times New Roman"/>
          <w:sz w:val="28"/>
          <w:szCs w:val="28"/>
        </w:rPr>
        <w:t xml:space="preserve"> come di presenza nel </w:t>
      </w:r>
      <w:r w:rsidR="005C1866" w:rsidRPr="005C1866">
        <w:rPr>
          <w:rFonts w:ascii="Times New Roman" w:hAnsi="Times New Roman" w:cs="Times New Roman"/>
          <w:i/>
          <w:sz w:val="28"/>
          <w:szCs w:val="28"/>
        </w:rPr>
        <w:t>lararium</w:t>
      </w:r>
      <w:r w:rsidR="005052A9">
        <w:rPr>
          <w:rFonts w:ascii="Times New Roman" w:hAnsi="Times New Roman" w:cs="Times New Roman"/>
          <w:sz w:val="28"/>
          <w:szCs w:val="28"/>
        </w:rPr>
        <w:t xml:space="preserve"> privato di Alessandro Severo  stesso fa</w:t>
      </w:r>
      <w:r>
        <w:rPr>
          <w:rFonts w:ascii="Times New Roman" w:hAnsi="Times New Roman" w:cs="Times New Roman"/>
          <w:sz w:val="28"/>
          <w:szCs w:val="28"/>
        </w:rPr>
        <w:t xml:space="preserve"> già intuire dietro tutto ciò una ancora più</w:t>
      </w:r>
      <w:r w:rsidR="005C1866">
        <w:rPr>
          <w:rFonts w:ascii="Times New Roman" w:hAnsi="Times New Roman" w:cs="Times New Roman"/>
          <w:sz w:val="28"/>
          <w:szCs w:val="28"/>
        </w:rPr>
        <w:t xml:space="preserve"> complessa</w:t>
      </w:r>
      <w:r w:rsidR="00AC7C92">
        <w:rPr>
          <w:rFonts w:ascii="Times New Roman" w:hAnsi="Times New Roman" w:cs="Times New Roman"/>
          <w:sz w:val="28"/>
          <w:szCs w:val="28"/>
        </w:rPr>
        <w:t xml:space="preserve"> e straordinaria</w:t>
      </w:r>
      <w:r w:rsidR="00724660">
        <w:rPr>
          <w:rFonts w:ascii="Times New Roman" w:hAnsi="Times New Roman" w:cs="Times New Roman"/>
          <w:sz w:val="28"/>
          <w:szCs w:val="28"/>
        </w:rPr>
        <w:t xml:space="preserve"> vicenda; </w:t>
      </w:r>
      <w:r w:rsidR="00724660">
        <w:rPr>
          <w:rFonts w:ascii="Times New Roman" w:hAnsi="Times New Roman" w:cs="Times New Roman"/>
          <w:sz w:val="28"/>
          <w:szCs w:val="28"/>
        </w:rPr>
        <w:lastRenderedPageBreak/>
        <w:t xml:space="preserve">il trafugamento da parte del mercante </w:t>
      </w:r>
      <w:r w:rsidR="008F78C7">
        <w:rPr>
          <w:rFonts w:ascii="Times New Roman" w:hAnsi="Times New Roman" w:cs="Times New Roman"/>
          <w:sz w:val="28"/>
          <w:szCs w:val="28"/>
        </w:rPr>
        <w:t xml:space="preserve">parrebbe </w:t>
      </w:r>
      <w:r w:rsidR="00724660">
        <w:rPr>
          <w:rFonts w:ascii="Times New Roman" w:hAnsi="Times New Roman" w:cs="Times New Roman"/>
          <w:sz w:val="28"/>
          <w:szCs w:val="28"/>
        </w:rPr>
        <w:t>lascia</w:t>
      </w:r>
      <w:r w:rsidR="008F78C7">
        <w:rPr>
          <w:rFonts w:ascii="Times New Roman" w:hAnsi="Times New Roman" w:cs="Times New Roman"/>
          <w:sz w:val="28"/>
          <w:szCs w:val="28"/>
        </w:rPr>
        <w:t>re</w:t>
      </w:r>
      <w:r w:rsidR="00724660">
        <w:rPr>
          <w:rFonts w:ascii="Times New Roman" w:hAnsi="Times New Roman" w:cs="Times New Roman"/>
          <w:sz w:val="28"/>
          <w:szCs w:val="28"/>
        </w:rPr>
        <w:t xml:space="preserve"> spazio</w:t>
      </w:r>
      <w:r w:rsidR="008F78C7">
        <w:rPr>
          <w:rFonts w:ascii="Times New Roman" w:hAnsi="Times New Roman" w:cs="Times New Roman"/>
          <w:sz w:val="28"/>
          <w:szCs w:val="28"/>
        </w:rPr>
        <w:t xml:space="preserve"> in ricostruzione storica</w:t>
      </w:r>
      <w:r w:rsidR="00724660">
        <w:rPr>
          <w:rFonts w:ascii="Times New Roman" w:hAnsi="Times New Roman" w:cs="Times New Roman"/>
          <w:sz w:val="28"/>
          <w:szCs w:val="28"/>
        </w:rPr>
        <w:t xml:space="preserve"> ad una più ampia e qualificata possibilità di intervento. </w:t>
      </w:r>
    </w:p>
    <w:p w14:paraId="36FA0D39" w14:textId="7E1A63D0" w:rsidR="00724660" w:rsidRDefault="00A055BE" w:rsidP="00AD0A84">
      <w:pPr>
        <w:rPr>
          <w:rFonts w:ascii="Times New Roman" w:hAnsi="Times New Roman" w:cs="Times New Roman"/>
          <w:sz w:val="28"/>
          <w:szCs w:val="28"/>
        </w:rPr>
      </w:pPr>
      <w:r>
        <w:rPr>
          <w:rFonts w:ascii="Times New Roman" w:hAnsi="Times New Roman" w:cs="Times New Roman"/>
          <w:sz w:val="28"/>
          <w:szCs w:val="28"/>
        </w:rPr>
        <w:t xml:space="preserve">Analogamente </w:t>
      </w:r>
      <w:r w:rsidR="008C09C5">
        <w:rPr>
          <w:rFonts w:ascii="Times New Roman" w:hAnsi="Times New Roman" w:cs="Times New Roman"/>
          <w:sz w:val="28"/>
          <w:szCs w:val="28"/>
        </w:rPr>
        <w:t>a ciò</w:t>
      </w:r>
      <w:r w:rsidR="00A0316B">
        <w:rPr>
          <w:rFonts w:ascii="Times New Roman" w:hAnsi="Times New Roman" w:cs="Times New Roman"/>
          <w:sz w:val="28"/>
          <w:szCs w:val="28"/>
        </w:rPr>
        <w:t xml:space="preserve"> quindi</w:t>
      </w:r>
      <w:r w:rsidR="008C09C5">
        <w:rPr>
          <w:rFonts w:ascii="Times New Roman" w:hAnsi="Times New Roman" w:cs="Times New Roman"/>
          <w:sz w:val="28"/>
          <w:szCs w:val="28"/>
        </w:rPr>
        <w:t>, vedremo le</w:t>
      </w:r>
      <w:r>
        <w:rPr>
          <w:rFonts w:ascii="Times New Roman" w:hAnsi="Times New Roman" w:cs="Times New Roman"/>
          <w:sz w:val="28"/>
          <w:szCs w:val="28"/>
        </w:rPr>
        <w:t xml:space="preserve"> raffigurazioni di probabile carattere cri</w:t>
      </w:r>
      <w:r w:rsidR="00E67E64">
        <w:rPr>
          <w:rFonts w:ascii="Times New Roman" w:hAnsi="Times New Roman" w:cs="Times New Roman"/>
          <w:sz w:val="28"/>
          <w:szCs w:val="28"/>
        </w:rPr>
        <w:t>stologico nell’ipogeo romano cd</w:t>
      </w:r>
      <w:r w:rsidR="00724660">
        <w:rPr>
          <w:rFonts w:ascii="Times New Roman" w:hAnsi="Times New Roman" w:cs="Times New Roman"/>
          <w:sz w:val="28"/>
          <w:szCs w:val="28"/>
        </w:rPr>
        <w:t xml:space="preserve"> degli </w:t>
      </w:r>
      <w:r>
        <w:rPr>
          <w:rFonts w:ascii="Times New Roman" w:hAnsi="Times New Roman" w:cs="Times New Roman"/>
          <w:sz w:val="28"/>
          <w:szCs w:val="28"/>
        </w:rPr>
        <w:t>Aureli, databile anch’esso intorno al 230</w:t>
      </w:r>
      <w:r w:rsidR="008C09C5">
        <w:rPr>
          <w:rFonts w:ascii="Times New Roman" w:hAnsi="Times New Roman" w:cs="Times New Roman"/>
          <w:sz w:val="28"/>
          <w:szCs w:val="28"/>
        </w:rPr>
        <w:t>, e di costituzione parrebbe da</w:t>
      </w:r>
      <w:r w:rsidR="008F78C7">
        <w:rPr>
          <w:rFonts w:ascii="Times New Roman" w:hAnsi="Times New Roman" w:cs="Times New Roman"/>
          <w:sz w:val="28"/>
          <w:szCs w:val="28"/>
        </w:rPr>
        <w:t xml:space="preserve"> liberti imperiali, quindi di diretto rapporto con la corte del</w:t>
      </w:r>
      <w:r w:rsidR="008C09C5">
        <w:rPr>
          <w:rFonts w:ascii="Times New Roman" w:hAnsi="Times New Roman" w:cs="Times New Roman"/>
          <w:sz w:val="28"/>
          <w:szCs w:val="28"/>
        </w:rPr>
        <w:t xml:space="preserve"> </w:t>
      </w:r>
      <w:r w:rsidR="008C09C5" w:rsidRPr="008C09C5">
        <w:rPr>
          <w:rFonts w:ascii="Times New Roman" w:hAnsi="Times New Roman" w:cs="Times New Roman"/>
          <w:i/>
          <w:sz w:val="28"/>
          <w:szCs w:val="28"/>
        </w:rPr>
        <w:t>princeps</w:t>
      </w:r>
      <w:r w:rsidR="008C09C5">
        <w:rPr>
          <w:rFonts w:ascii="Times New Roman" w:hAnsi="Times New Roman" w:cs="Times New Roman"/>
          <w:sz w:val="28"/>
          <w:szCs w:val="28"/>
        </w:rPr>
        <w:t xml:space="preserve">. </w:t>
      </w:r>
    </w:p>
    <w:p w14:paraId="3630A80A" w14:textId="77777777" w:rsidR="00907503" w:rsidRDefault="00907503" w:rsidP="00AD0A84">
      <w:pPr>
        <w:rPr>
          <w:rFonts w:ascii="Times New Roman" w:hAnsi="Times New Roman" w:cs="Times New Roman"/>
          <w:sz w:val="28"/>
          <w:szCs w:val="28"/>
        </w:rPr>
      </w:pPr>
    </w:p>
    <w:p w14:paraId="03AB4E4B" w14:textId="77777777" w:rsidR="00907503" w:rsidRDefault="00FF299D" w:rsidP="00AD0A84">
      <w:pPr>
        <w:rPr>
          <w:rFonts w:ascii="Times New Roman" w:hAnsi="Times New Roman" w:cs="Times New Roman"/>
          <w:i/>
          <w:sz w:val="28"/>
          <w:szCs w:val="28"/>
        </w:rPr>
      </w:pPr>
      <w:r>
        <w:rPr>
          <w:rFonts w:ascii="Times New Roman" w:hAnsi="Times New Roman" w:cs="Times New Roman"/>
          <w:sz w:val="28"/>
          <w:szCs w:val="28"/>
        </w:rPr>
        <w:t xml:space="preserve">Una delle ipotesi principali di questo </w:t>
      </w:r>
      <w:r w:rsidR="00724660">
        <w:rPr>
          <w:rFonts w:ascii="Times New Roman" w:hAnsi="Times New Roman" w:cs="Times New Roman"/>
          <w:sz w:val="28"/>
          <w:szCs w:val="28"/>
        </w:rPr>
        <w:t xml:space="preserve">nostro </w:t>
      </w:r>
      <w:r>
        <w:rPr>
          <w:rFonts w:ascii="Times New Roman" w:hAnsi="Times New Roman" w:cs="Times New Roman"/>
          <w:sz w:val="28"/>
          <w:szCs w:val="28"/>
        </w:rPr>
        <w:t>complesso studio poggia su di una ricostruzione che ve</w:t>
      </w:r>
      <w:r w:rsidR="00724660">
        <w:rPr>
          <w:rFonts w:ascii="Times New Roman" w:hAnsi="Times New Roman" w:cs="Times New Roman"/>
          <w:sz w:val="28"/>
          <w:szCs w:val="28"/>
        </w:rPr>
        <w:t>de quindi l’arrivo delle reliquie</w:t>
      </w:r>
      <w:r>
        <w:rPr>
          <w:rFonts w:ascii="Times New Roman" w:hAnsi="Times New Roman" w:cs="Times New Roman"/>
          <w:sz w:val="28"/>
          <w:szCs w:val="28"/>
        </w:rPr>
        <w:t xml:space="preserve"> di Tommaso dall’ India ad Edessa non l</w:t>
      </w:r>
      <w:r w:rsidR="00724660">
        <w:rPr>
          <w:rFonts w:ascii="Times New Roman" w:hAnsi="Times New Roman" w:cs="Times New Roman"/>
          <w:sz w:val="28"/>
          <w:szCs w:val="28"/>
        </w:rPr>
        <w:t>imitate alla componente di spoglia</w:t>
      </w:r>
      <w:r w:rsidRPr="00FF299D">
        <w:rPr>
          <w:rFonts w:ascii="Times New Roman" w:hAnsi="Times New Roman" w:cs="Times New Roman"/>
          <w:i/>
          <w:sz w:val="28"/>
          <w:szCs w:val="28"/>
        </w:rPr>
        <w:t xml:space="preserve">. </w:t>
      </w:r>
    </w:p>
    <w:p w14:paraId="31DA0E56" w14:textId="5DE751BC" w:rsidR="0067111E" w:rsidRPr="00907503" w:rsidRDefault="00FF299D" w:rsidP="00AD0A84">
      <w:pPr>
        <w:rPr>
          <w:rFonts w:ascii="Times New Roman" w:hAnsi="Times New Roman" w:cs="Times New Roman"/>
          <w:sz w:val="28"/>
          <w:szCs w:val="28"/>
        </w:rPr>
      </w:pPr>
      <w:r w:rsidRPr="00907503">
        <w:rPr>
          <w:rFonts w:ascii="Times New Roman" w:hAnsi="Times New Roman" w:cs="Times New Roman"/>
          <w:sz w:val="28"/>
          <w:szCs w:val="28"/>
        </w:rPr>
        <w:t xml:space="preserve">Si ritiene quindi qui che la reliquia </w:t>
      </w:r>
      <w:r w:rsidR="00724660" w:rsidRPr="00907503">
        <w:rPr>
          <w:rFonts w:ascii="Times New Roman" w:hAnsi="Times New Roman" w:cs="Times New Roman"/>
          <w:sz w:val="28"/>
          <w:szCs w:val="28"/>
        </w:rPr>
        <w:t xml:space="preserve">tomistica sia pervenuta dall’India </w:t>
      </w:r>
      <w:r w:rsidR="00724660" w:rsidRPr="00907503">
        <w:rPr>
          <w:rFonts w:ascii="Times New Roman" w:hAnsi="Times New Roman" w:cs="Times New Roman"/>
          <w:i/>
          <w:sz w:val="28"/>
          <w:szCs w:val="28"/>
        </w:rPr>
        <w:t xml:space="preserve">accompagnata </w:t>
      </w:r>
      <w:r w:rsidR="00724660" w:rsidRPr="00907503">
        <w:rPr>
          <w:rFonts w:ascii="Times New Roman" w:hAnsi="Times New Roman" w:cs="Times New Roman"/>
          <w:sz w:val="28"/>
          <w:szCs w:val="28"/>
        </w:rPr>
        <w:t>da</w:t>
      </w:r>
      <w:r w:rsidRPr="00907503">
        <w:rPr>
          <w:rFonts w:ascii="Times New Roman" w:hAnsi="Times New Roman" w:cs="Times New Roman"/>
          <w:sz w:val="28"/>
          <w:szCs w:val="28"/>
        </w:rPr>
        <w:t xml:space="preserve"> pertinenze oggettuali assolute e cristologiche di conservazione sepolcrale, diretta o indiretta, da parte dell’Apostolo.</w:t>
      </w:r>
      <w:r w:rsidR="00F114B6" w:rsidRPr="00907503">
        <w:rPr>
          <w:rFonts w:ascii="Times New Roman" w:hAnsi="Times New Roman" w:cs="Times New Roman"/>
          <w:sz w:val="28"/>
          <w:szCs w:val="28"/>
        </w:rPr>
        <w:t xml:space="preserve"> </w:t>
      </w:r>
    </w:p>
    <w:p w14:paraId="1564CFCA" w14:textId="77777777" w:rsidR="0067111E" w:rsidRDefault="0067111E" w:rsidP="00AD0A84">
      <w:pPr>
        <w:rPr>
          <w:rFonts w:ascii="Times New Roman" w:hAnsi="Times New Roman" w:cs="Times New Roman"/>
          <w:sz w:val="28"/>
          <w:szCs w:val="28"/>
        </w:rPr>
      </w:pPr>
    </w:p>
    <w:p w14:paraId="578423FD" w14:textId="685A2944" w:rsidR="0067111E" w:rsidRDefault="0067111E" w:rsidP="00AD0A84">
      <w:pPr>
        <w:rPr>
          <w:rFonts w:ascii="Times New Roman" w:hAnsi="Times New Roman" w:cs="Times New Roman"/>
          <w:sz w:val="28"/>
          <w:szCs w:val="28"/>
        </w:rPr>
      </w:pPr>
      <w:r w:rsidRPr="00907503">
        <w:rPr>
          <w:rFonts w:ascii="Times New Roman" w:hAnsi="Times New Roman" w:cs="Times New Roman"/>
          <w:i/>
          <w:sz w:val="28"/>
          <w:szCs w:val="28"/>
        </w:rPr>
        <w:t>E</w:t>
      </w:r>
      <w:r w:rsidR="00907503">
        <w:rPr>
          <w:rFonts w:ascii="Times New Roman" w:hAnsi="Times New Roman" w:cs="Times New Roman"/>
          <w:i/>
          <w:sz w:val="28"/>
          <w:szCs w:val="28"/>
        </w:rPr>
        <w:t>’</w:t>
      </w:r>
      <w:r w:rsidRPr="00907503">
        <w:rPr>
          <w:rFonts w:ascii="Times New Roman" w:hAnsi="Times New Roman" w:cs="Times New Roman"/>
          <w:i/>
          <w:sz w:val="28"/>
          <w:szCs w:val="28"/>
        </w:rPr>
        <w:t xml:space="preserve"> questo quindi il nucleo stesso di questo intero studio</w:t>
      </w:r>
      <w:r w:rsidR="00907503">
        <w:rPr>
          <w:rFonts w:ascii="Times New Roman" w:hAnsi="Times New Roman" w:cs="Times New Roman"/>
          <w:sz w:val="28"/>
          <w:szCs w:val="28"/>
        </w:rPr>
        <w:t>, che definiamo nei suoi passaggi anticipatori che prenderemo poi in esame specifico.</w:t>
      </w:r>
    </w:p>
    <w:p w14:paraId="708332FE" w14:textId="77777777" w:rsidR="00907503" w:rsidRDefault="00907503" w:rsidP="00AD0A84">
      <w:pPr>
        <w:rPr>
          <w:rFonts w:ascii="Times New Roman" w:hAnsi="Times New Roman" w:cs="Times New Roman"/>
          <w:i/>
          <w:sz w:val="28"/>
          <w:szCs w:val="28"/>
        </w:rPr>
      </w:pPr>
    </w:p>
    <w:p w14:paraId="0F57794E" w14:textId="364549B4" w:rsidR="00907503" w:rsidRPr="00907503" w:rsidRDefault="00907503" w:rsidP="00154AE7">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Questa ricerca si permette di ritenere</w:t>
      </w:r>
      <w:r w:rsidR="00F114B6" w:rsidRPr="00907503">
        <w:rPr>
          <w:rFonts w:ascii="Times New Roman" w:hAnsi="Times New Roman" w:cs="Times New Roman"/>
          <w:sz w:val="28"/>
          <w:szCs w:val="28"/>
        </w:rPr>
        <w:t xml:space="preserve"> quindi qui che – attraverso percorsi che poi valuteremo –</w:t>
      </w:r>
      <w:r w:rsidR="0067111E" w:rsidRPr="00907503">
        <w:rPr>
          <w:rFonts w:ascii="Times New Roman" w:hAnsi="Times New Roman" w:cs="Times New Roman"/>
          <w:sz w:val="28"/>
          <w:szCs w:val="28"/>
        </w:rPr>
        <w:t xml:space="preserve"> il Mand</w:t>
      </w:r>
      <w:r w:rsidR="00184957" w:rsidRPr="00907503">
        <w:rPr>
          <w:rFonts w:ascii="Times New Roman" w:hAnsi="Times New Roman" w:cs="Times New Roman"/>
          <w:sz w:val="28"/>
          <w:szCs w:val="28"/>
        </w:rPr>
        <w:t xml:space="preserve">ylion/ Sindone </w:t>
      </w:r>
      <w:r w:rsidR="005A3262" w:rsidRPr="00907503">
        <w:rPr>
          <w:rFonts w:ascii="Times New Roman" w:hAnsi="Times New Roman" w:cs="Times New Roman"/>
          <w:sz w:val="28"/>
          <w:szCs w:val="28"/>
        </w:rPr>
        <w:t>abbia avuto citazione diretta (</w:t>
      </w:r>
      <w:r w:rsidRPr="00907503">
        <w:rPr>
          <w:rFonts w:ascii="Times New Roman" w:hAnsi="Times New Roman" w:cs="Times New Roman"/>
          <w:sz w:val="28"/>
          <w:szCs w:val="28"/>
        </w:rPr>
        <w:t>e</w:t>
      </w:r>
      <w:r w:rsidR="0057054F" w:rsidRPr="00907503">
        <w:rPr>
          <w:rFonts w:ascii="Times New Roman" w:hAnsi="Times New Roman" w:cs="Times New Roman"/>
          <w:sz w:val="28"/>
          <w:szCs w:val="28"/>
        </w:rPr>
        <w:t xml:space="preserve"> sia</w:t>
      </w:r>
      <w:r w:rsidRPr="00907503">
        <w:rPr>
          <w:rFonts w:ascii="Times New Roman" w:hAnsi="Times New Roman" w:cs="Times New Roman"/>
          <w:sz w:val="28"/>
          <w:szCs w:val="28"/>
        </w:rPr>
        <w:t xml:space="preserve"> poi</w:t>
      </w:r>
      <w:r w:rsidR="0057054F" w:rsidRPr="00907503">
        <w:rPr>
          <w:rFonts w:ascii="Times New Roman" w:hAnsi="Times New Roman" w:cs="Times New Roman"/>
          <w:sz w:val="28"/>
          <w:szCs w:val="28"/>
        </w:rPr>
        <w:t xml:space="preserve"> addirittura giunto</w:t>
      </w:r>
      <w:r>
        <w:rPr>
          <w:rFonts w:ascii="Times New Roman" w:hAnsi="Times New Roman" w:cs="Times New Roman"/>
          <w:sz w:val="28"/>
          <w:szCs w:val="28"/>
        </w:rPr>
        <w:t xml:space="preserve"> materialmente</w:t>
      </w:r>
      <w:r w:rsidR="0057054F" w:rsidRPr="00907503">
        <w:rPr>
          <w:rFonts w:ascii="Times New Roman" w:hAnsi="Times New Roman" w:cs="Times New Roman"/>
          <w:sz w:val="28"/>
          <w:szCs w:val="28"/>
        </w:rPr>
        <w:t xml:space="preserve"> a Roma</w:t>
      </w:r>
      <w:r w:rsidR="00184957" w:rsidRPr="00907503">
        <w:rPr>
          <w:rFonts w:ascii="Times New Roman" w:hAnsi="Times New Roman" w:cs="Times New Roman"/>
          <w:sz w:val="28"/>
          <w:szCs w:val="28"/>
        </w:rPr>
        <w:t>)</w:t>
      </w:r>
      <w:r w:rsidR="0067111E" w:rsidRPr="00907503">
        <w:rPr>
          <w:rFonts w:ascii="Times New Roman" w:hAnsi="Times New Roman" w:cs="Times New Roman"/>
          <w:sz w:val="28"/>
          <w:szCs w:val="28"/>
        </w:rPr>
        <w:t xml:space="preserve"> nella contestualità dell’arrivo ad Edessa dall’India delle Reliquie tomistiche al</w:t>
      </w:r>
      <w:r w:rsidRPr="00907503">
        <w:rPr>
          <w:rFonts w:ascii="Times New Roman" w:hAnsi="Times New Roman" w:cs="Times New Roman"/>
          <w:sz w:val="28"/>
          <w:szCs w:val="28"/>
        </w:rPr>
        <w:t xml:space="preserve"> luglio del </w:t>
      </w:r>
      <w:r w:rsidR="0067111E" w:rsidRPr="00907503">
        <w:rPr>
          <w:rFonts w:ascii="Times New Roman" w:hAnsi="Times New Roman" w:cs="Times New Roman"/>
          <w:sz w:val="28"/>
          <w:szCs w:val="28"/>
        </w:rPr>
        <w:t xml:space="preserve">230 ca. </w:t>
      </w:r>
      <w:r w:rsidR="00F114B6" w:rsidRPr="00907503">
        <w:rPr>
          <w:rFonts w:ascii="Times New Roman" w:hAnsi="Times New Roman" w:cs="Times New Roman"/>
          <w:sz w:val="28"/>
          <w:szCs w:val="28"/>
        </w:rPr>
        <w:t xml:space="preserve"> </w:t>
      </w:r>
    </w:p>
    <w:p w14:paraId="313930DA" w14:textId="77777777" w:rsidR="00907503" w:rsidRDefault="0067111E" w:rsidP="00154AE7">
      <w:pPr>
        <w:pStyle w:val="Paragrafoelenco"/>
        <w:numPr>
          <w:ilvl w:val="0"/>
          <w:numId w:val="1"/>
        </w:numPr>
        <w:rPr>
          <w:rFonts w:ascii="Times New Roman" w:hAnsi="Times New Roman" w:cs="Times New Roman"/>
          <w:sz w:val="28"/>
          <w:szCs w:val="28"/>
        </w:rPr>
      </w:pPr>
      <w:r w:rsidRPr="00907503">
        <w:rPr>
          <w:rFonts w:ascii="Times New Roman" w:hAnsi="Times New Roman" w:cs="Times New Roman"/>
          <w:sz w:val="28"/>
          <w:szCs w:val="28"/>
        </w:rPr>
        <w:t>Riteniamo</w:t>
      </w:r>
      <w:r w:rsidR="00907503">
        <w:rPr>
          <w:rFonts w:ascii="Times New Roman" w:hAnsi="Times New Roman" w:cs="Times New Roman"/>
          <w:sz w:val="28"/>
          <w:szCs w:val="28"/>
        </w:rPr>
        <w:t xml:space="preserve"> inoltre che </w:t>
      </w:r>
      <w:r w:rsidR="00F114B6" w:rsidRPr="00907503">
        <w:rPr>
          <w:rFonts w:ascii="Times New Roman" w:hAnsi="Times New Roman" w:cs="Times New Roman"/>
          <w:sz w:val="28"/>
          <w:szCs w:val="28"/>
        </w:rPr>
        <w:t>il Calice di pietra dell’Ultima Cena ed il Calice vitreo di custodia del Sangue di Cristo siano</w:t>
      </w:r>
      <w:r w:rsidR="00907503">
        <w:rPr>
          <w:rFonts w:ascii="Times New Roman" w:hAnsi="Times New Roman" w:cs="Times New Roman"/>
          <w:sz w:val="28"/>
          <w:szCs w:val="28"/>
        </w:rPr>
        <w:t xml:space="preserve"> giunti</w:t>
      </w:r>
      <w:r w:rsidRPr="00907503">
        <w:rPr>
          <w:rFonts w:ascii="Times New Roman" w:hAnsi="Times New Roman" w:cs="Times New Roman"/>
          <w:sz w:val="28"/>
          <w:szCs w:val="28"/>
        </w:rPr>
        <w:t xml:space="preserve"> anch’esse dall’India in Occidente – in </w:t>
      </w:r>
      <w:r w:rsidR="00A815A0" w:rsidRPr="00907503">
        <w:rPr>
          <w:rFonts w:ascii="Times New Roman" w:hAnsi="Times New Roman" w:cs="Times New Roman"/>
          <w:sz w:val="28"/>
          <w:szCs w:val="28"/>
        </w:rPr>
        <w:t>questo caso ad Arretium (Arezzo</w:t>
      </w:r>
      <w:r w:rsidRPr="00907503">
        <w:rPr>
          <w:rFonts w:ascii="Times New Roman" w:hAnsi="Times New Roman" w:cs="Times New Roman"/>
          <w:sz w:val="28"/>
          <w:szCs w:val="28"/>
        </w:rPr>
        <w:t>) – invece in</w:t>
      </w:r>
      <w:r w:rsidR="00F114B6" w:rsidRPr="00907503">
        <w:rPr>
          <w:rFonts w:ascii="Times New Roman" w:hAnsi="Times New Roman" w:cs="Times New Roman"/>
          <w:sz w:val="28"/>
          <w:szCs w:val="28"/>
        </w:rPr>
        <w:t xml:space="preserve"> </w:t>
      </w:r>
      <w:r w:rsidRPr="00907503">
        <w:rPr>
          <w:rFonts w:ascii="Times New Roman" w:hAnsi="Times New Roman" w:cs="Times New Roman"/>
          <w:sz w:val="28"/>
          <w:szCs w:val="28"/>
        </w:rPr>
        <w:t xml:space="preserve">immediatezza del martirio tomistico, quindi come riferimento di pertinenza personale del martire. </w:t>
      </w:r>
    </w:p>
    <w:p w14:paraId="0365962D" w14:textId="79532ADA" w:rsidR="00896615" w:rsidRPr="00907503" w:rsidRDefault="0067111E" w:rsidP="00154AE7">
      <w:pPr>
        <w:pStyle w:val="Paragrafoelenco"/>
        <w:numPr>
          <w:ilvl w:val="0"/>
          <w:numId w:val="1"/>
        </w:numPr>
        <w:rPr>
          <w:rFonts w:ascii="Times New Roman" w:hAnsi="Times New Roman" w:cs="Times New Roman"/>
          <w:sz w:val="28"/>
          <w:szCs w:val="28"/>
        </w:rPr>
      </w:pPr>
      <w:r w:rsidRPr="00907503">
        <w:rPr>
          <w:rFonts w:ascii="Times New Roman" w:hAnsi="Times New Roman" w:cs="Times New Roman"/>
          <w:sz w:val="28"/>
          <w:szCs w:val="28"/>
        </w:rPr>
        <w:t>Tutto ciò avrebbe quindi</w:t>
      </w:r>
      <w:r w:rsidR="00907503">
        <w:rPr>
          <w:rFonts w:ascii="Times New Roman" w:hAnsi="Times New Roman" w:cs="Times New Roman"/>
          <w:sz w:val="28"/>
          <w:szCs w:val="28"/>
        </w:rPr>
        <w:t xml:space="preserve"> fatto parte, e poi</w:t>
      </w:r>
      <w:r w:rsidRPr="00907503">
        <w:rPr>
          <w:rFonts w:ascii="Times New Roman" w:hAnsi="Times New Roman" w:cs="Times New Roman"/>
          <w:sz w:val="28"/>
          <w:szCs w:val="28"/>
        </w:rPr>
        <w:t xml:space="preserve"> costituito</w:t>
      </w:r>
      <w:r w:rsidR="00907503">
        <w:rPr>
          <w:rFonts w:ascii="Times New Roman" w:hAnsi="Times New Roman" w:cs="Times New Roman"/>
          <w:sz w:val="28"/>
          <w:szCs w:val="28"/>
        </w:rPr>
        <w:t>,</w:t>
      </w:r>
      <w:r w:rsidRPr="00907503">
        <w:rPr>
          <w:rFonts w:ascii="Times New Roman" w:hAnsi="Times New Roman" w:cs="Times New Roman"/>
          <w:sz w:val="28"/>
          <w:szCs w:val="28"/>
        </w:rPr>
        <w:t xml:space="preserve"> </w:t>
      </w:r>
      <w:r w:rsidR="00907503">
        <w:rPr>
          <w:rFonts w:ascii="Times New Roman" w:hAnsi="Times New Roman" w:cs="Times New Roman"/>
          <w:sz w:val="28"/>
          <w:szCs w:val="28"/>
        </w:rPr>
        <w:t xml:space="preserve">di </w:t>
      </w:r>
      <w:r w:rsidRPr="00907503">
        <w:rPr>
          <w:rFonts w:ascii="Times New Roman" w:hAnsi="Times New Roman" w:cs="Times New Roman"/>
          <w:sz w:val="28"/>
          <w:szCs w:val="28"/>
        </w:rPr>
        <w:t>un primo Patrimonio reliquiario di carattere cristologico</w:t>
      </w:r>
      <w:r w:rsidR="00907503">
        <w:rPr>
          <w:rFonts w:ascii="Times New Roman" w:hAnsi="Times New Roman" w:cs="Times New Roman"/>
          <w:sz w:val="28"/>
          <w:szCs w:val="28"/>
        </w:rPr>
        <w:t xml:space="preserve"> dal nucleo apostolare</w:t>
      </w:r>
      <w:r w:rsidRPr="00907503">
        <w:rPr>
          <w:rFonts w:ascii="Times New Roman" w:hAnsi="Times New Roman" w:cs="Times New Roman"/>
          <w:sz w:val="28"/>
          <w:szCs w:val="28"/>
        </w:rPr>
        <w:t xml:space="preserve"> di affidamento all’ Apostolo Tommaso.</w:t>
      </w:r>
    </w:p>
    <w:p w14:paraId="6B3EFA16" w14:textId="77777777" w:rsidR="00A815A0" w:rsidRDefault="00A815A0" w:rsidP="00AD0A84">
      <w:pPr>
        <w:rPr>
          <w:rFonts w:ascii="Times New Roman" w:hAnsi="Times New Roman" w:cs="Times New Roman"/>
          <w:sz w:val="28"/>
          <w:szCs w:val="28"/>
        </w:rPr>
      </w:pPr>
    </w:p>
    <w:p w14:paraId="7FBCBBC5" w14:textId="77777777" w:rsidR="00477C18" w:rsidRDefault="00A815A0" w:rsidP="00AD0A84">
      <w:pPr>
        <w:rPr>
          <w:rFonts w:ascii="Times New Roman" w:hAnsi="Times New Roman" w:cs="Times New Roman"/>
          <w:sz w:val="28"/>
          <w:szCs w:val="28"/>
        </w:rPr>
      </w:pPr>
      <w:r w:rsidRPr="00A815A0">
        <w:rPr>
          <w:rFonts w:ascii="Times New Roman" w:hAnsi="Times New Roman" w:cs="Times New Roman"/>
          <w:sz w:val="28"/>
          <w:szCs w:val="28"/>
        </w:rPr>
        <w:t>N</w:t>
      </w:r>
      <w:r>
        <w:rPr>
          <w:rFonts w:ascii="Times New Roman" w:hAnsi="Times New Roman" w:cs="Times New Roman"/>
          <w:sz w:val="28"/>
          <w:szCs w:val="28"/>
        </w:rPr>
        <w:t xml:space="preserve">aturalmente di tutto ciò tenteremo percorso documentativo coerente, nell’ambito dell’immensità delle questioni che una simile ricostruzione può all’immediato </w:t>
      </w:r>
      <w:r w:rsidR="00CC4EA5">
        <w:rPr>
          <w:rFonts w:ascii="Times New Roman" w:hAnsi="Times New Roman" w:cs="Times New Roman"/>
          <w:sz w:val="28"/>
          <w:szCs w:val="28"/>
        </w:rPr>
        <w:t xml:space="preserve">costituire, per un iter traslativo che appare ancora di massima e più </w:t>
      </w:r>
      <w:r w:rsidR="005A3262">
        <w:rPr>
          <w:rFonts w:ascii="Times New Roman" w:hAnsi="Times New Roman" w:cs="Times New Roman"/>
          <w:sz w:val="28"/>
          <w:szCs w:val="28"/>
        </w:rPr>
        <w:t xml:space="preserve">volte di interruzione </w:t>
      </w:r>
      <w:r w:rsidR="00CC4EA5">
        <w:rPr>
          <w:rFonts w:ascii="Times New Roman" w:hAnsi="Times New Roman" w:cs="Times New Roman"/>
          <w:sz w:val="28"/>
          <w:szCs w:val="28"/>
        </w:rPr>
        <w:t>di presenza d’area</w:t>
      </w:r>
      <w:r w:rsidR="005A3262">
        <w:rPr>
          <w:rFonts w:ascii="Times New Roman" w:hAnsi="Times New Roman" w:cs="Times New Roman"/>
          <w:sz w:val="28"/>
          <w:szCs w:val="28"/>
        </w:rPr>
        <w:t xml:space="preserve"> e ritraslazione</w:t>
      </w:r>
      <w:r w:rsidR="00CC4EA5">
        <w:rPr>
          <w:rFonts w:ascii="Times New Roman" w:hAnsi="Times New Roman" w:cs="Times New Roman"/>
          <w:sz w:val="28"/>
          <w:szCs w:val="28"/>
        </w:rPr>
        <w:t xml:space="preserve">. </w:t>
      </w:r>
    </w:p>
    <w:p w14:paraId="6E5C4989" w14:textId="7B07F7DC" w:rsidR="00477C18" w:rsidRDefault="00CC4EA5" w:rsidP="00AD0A84">
      <w:pPr>
        <w:rPr>
          <w:rFonts w:ascii="Times New Roman" w:hAnsi="Times New Roman" w:cs="Times New Roman"/>
          <w:sz w:val="28"/>
          <w:szCs w:val="28"/>
        </w:rPr>
      </w:pPr>
      <w:r>
        <w:rPr>
          <w:rFonts w:ascii="Times New Roman" w:hAnsi="Times New Roman" w:cs="Times New Roman"/>
          <w:sz w:val="28"/>
          <w:szCs w:val="28"/>
        </w:rPr>
        <w:t xml:space="preserve">Dai miei studi preparatori, questa ricerca riteneva, ad esempio, per il Mandylion/Sindone </w:t>
      </w:r>
      <w:r w:rsidR="005A3262">
        <w:rPr>
          <w:rFonts w:ascii="Times New Roman" w:hAnsi="Times New Roman" w:cs="Times New Roman"/>
          <w:sz w:val="28"/>
          <w:szCs w:val="28"/>
        </w:rPr>
        <w:t xml:space="preserve">maggiormente </w:t>
      </w:r>
      <w:r>
        <w:rPr>
          <w:rFonts w:ascii="Times New Roman" w:hAnsi="Times New Roman" w:cs="Times New Roman"/>
          <w:sz w:val="28"/>
          <w:szCs w:val="28"/>
        </w:rPr>
        <w:t>valida la traccia, da</w:t>
      </w:r>
      <w:r w:rsidR="00BB1C04">
        <w:rPr>
          <w:rFonts w:ascii="Times New Roman" w:hAnsi="Times New Roman" w:cs="Times New Roman"/>
          <w:sz w:val="28"/>
          <w:szCs w:val="28"/>
        </w:rPr>
        <w:t xml:space="preserve"> antica indiretta citazione</w:t>
      </w:r>
      <w:r>
        <w:rPr>
          <w:rFonts w:ascii="Times New Roman" w:hAnsi="Times New Roman" w:cs="Times New Roman"/>
          <w:sz w:val="28"/>
          <w:szCs w:val="28"/>
        </w:rPr>
        <w:t>, che vedeva Edessa sede</w:t>
      </w:r>
      <w:r w:rsidR="00A4063E">
        <w:rPr>
          <w:rFonts w:ascii="Times New Roman" w:hAnsi="Times New Roman" w:cs="Times New Roman"/>
          <w:sz w:val="28"/>
          <w:szCs w:val="28"/>
        </w:rPr>
        <w:t xml:space="preserve"> di affidamento originario</w:t>
      </w:r>
      <w:r>
        <w:rPr>
          <w:rFonts w:ascii="Times New Roman" w:hAnsi="Times New Roman" w:cs="Times New Roman"/>
          <w:sz w:val="28"/>
          <w:szCs w:val="28"/>
        </w:rPr>
        <w:t xml:space="preserve"> di conservazione della Reliquia da parte di Tommaso</w:t>
      </w:r>
      <w:r w:rsidRPr="00CC4EA5">
        <w:rPr>
          <w:rFonts w:ascii="Times New Roman" w:hAnsi="Times New Roman" w:cs="Times New Roman"/>
          <w:i/>
          <w:sz w:val="28"/>
          <w:szCs w:val="28"/>
        </w:rPr>
        <w:t xml:space="preserve"> prima</w:t>
      </w:r>
      <w:r>
        <w:rPr>
          <w:rFonts w:ascii="Times New Roman" w:hAnsi="Times New Roman" w:cs="Times New Roman"/>
          <w:sz w:val="28"/>
          <w:szCs w:val="28"/>
        </w:rPr>
        <w:t xml:space="preserve"> del viaggio evangelizzatore in India. </w:t>
      </w:r>
    </w:p>
    <w:p w14:paraId="6A0D119B" w14:textId="022C41C3" w:rsidR="004D11DD" w:rsidRDefault="00CC4EA5" w:rsidP="00AD0A84">
      <w:pPr>
        <w:rPr>
          <w:rFonts w:ascii="Times New Roman" w:hAnsi="Times New Roman" w:cs="Times New Roman"/>
          <w:sz w:val="28"/>
          <w:szCs w:val="28"/>
        </w:rPr>
      </w:pPr>
      <w:r>
        <w:rPr>
          <w:rFonts w:ascii="Times New Roman" w:hAnsi="Times New Roman" w:cs="Times New Roman"/>
          <w:sz w:val="28"/>
          <w:szCs w:val="28"/>
        </w:rPr>
        <w:t>Consideravamo ciò</w:t>
      </w:r>
      <w:r w:rsidR="008E13AC">
        <w:rPr>
          <w:rFonts w:ascii="Times New Roman" w:hAnsi="Times New Roman" w:cs="Times New Roman"/>
          <w:sz w:val="28"/>
          <w:szCs w:val="28"/>
        </w:rPr>
        <w:t>, dai nostri primi studi di fase 2008,</w:t>
      </w:r>
      <w:r>
        <w:rPr>
          <w:rFonts w:ascii="Times New Roman" w:hAnsi="Times New Roman" w:cs="Times New Roman"/>
          <w:sz w:val="28"/>
          <w:szCs w:val="28"/>
        </w:rPr>
        <w:t xml:space="preserve"> la possibilità più ovvia e razionale, anche </w:t>
      </w:r>
      <w:r w:rsidR="00E2546E">
        <w:rPr>
          <w:rFonts w:ascii="Times New Roman" w:hAnsi="Times New Roman" w:cs="Times New Roman"/>
          <w:sz w:val="28"/>
          <w:szCs w:val="28"/>
        </w:rPr>
        <w:t xml:space="preserve">naturalmente </w:t>
      </w:r>
      <w:r>
        <w:rPr>
          <w:rFonts w:ascii="Times New Roman" w:hAnsi="Times New Roman" w:cs="Times New Roman"/>
          <w:sz w:val="28"/>
          <w:szCs w:val="28"/>
        </w:rPr>
        <w:t>considerando però l</w:t>
      </w:r>
      <w:r w:rsidR="002A6ABB">
        <w:rPr>
          <w:rFonts w:ascii="Times New Roman" w:hAnsi="Times New Roman" w:cs="Times New Roman"/>
          <w:sz w:val="28"/>
          <w:szCs w:val="28"/>
        </w:rPr>
        <w:t>a seconda estrema eventualità</w:t>
      </w:r>
      <w:r w:rsidR="00E2546E">
        <w:rPr>
          <w:rFonts w:ascii="Times New Roman" w:hAnsi="Times New Roman" w:cs="Times New Roman"/>
          <w:sz w:val="28"/>
          <w:szCs w:val="28"/>
        </w:rPr>
        <w:t xml:space="preserve"> della conduzione dall’Apostolo della Reliquia sino in India</w:t>
      </w:r>
      <w:r w:rsidR="008E13AC">
        <w:rPr>
          <w:rFonts w:ascii="Times New Roman" w:hAnsi="Times New Roman" w:cs="Times New Roman"/>
          <w:sz w:val="28"/>
          <w:szCs w:val="28"/>
        </w:rPr>
        <w:t>.</w:t>
      </w:r>
    </w:p>
    <w:p w14:paraId="302420A7" w14:textId="0E4BA696" w:rsidR="001B254D" w:rsidRDefault="00CC4EA5" w:rsidP="00AD0A84">
      <w:pPr>
        <w:rPr>
          <w:rFonts w:ascii="Times New Roman" w:hAnsi="Times New Roman" w:cs="Times New Roman"/>
          <w:sz w:val="28"/>
          <w:szCs w:val="28"/>
        </w:rPr>
      </w:pPr>
      <w:r>
        <w:rPr>
          <w:rFonts w:ascii="Times New Roman" w:hAnsi="Times New Roman" w:cs="Times New Roman"/>
          <w:sz w:val="28"/>
          <w:szCs w:val="28"/>
        </w:rPr>
        <w:t>Nei fatti</w:t>
      </w:r>
      <w:r w:rsidR="004D11DD">
        <w:rPr>
          <w:rFonts w:ascii="Times New Roman" w:hAnsi="Times New Roman" w:cs="Times New Roman"/>
          <w:sz w:val="28"/>
          <w:szCs w:val="28"/>
        </w:rPr>
        <w:t xml:space="preserve"> però</w:t>
      </w:r>
      <w:r>
        <w:rPr>
          <w:rFonts w:ascii="Times New Roman" w:hAnsi="Times New Roman" w:cs="Times New Roman"/>
          <w:sz w:val="28"/>
          <w:szCs w:val="28"/>
        </w:rPr>
        <w:t xml:space="preserve">, la recente scoperta di traccia biochimica di </w:t>
      </w:r>
      <w:r w:rsidRPr="00477C18">
        <w:rPr>
          <w:rFonts w:ascii="Times New Roman" w:hAnsi="Times New Roman" w:cs="Times New Roman"/>
          <w:sz w:val="28"/>
          <w:szCs w:val="28"/>
        </w:rPr>
        <w:t>DNA umano di sorprendente origine dall’India orientale</w:t>
      </w:r>
      <w:r w:rsidR="007151B0" w:rsidRPr="00477C18">
        <w:rPr>
          <w:rFonts w:ascii="Times New Roman" w:hAnsi="Times New Roman" w:cs="Times New Roman"/>
          <w:sz w:val="28"/>
          <w:szCs w:val="28"/>
        </w:rPr>
        <w:t xml:space="preserve"> sub bengalese</w:t>
      </w:r>
      <w:r w:rsidRPr="00477C18">
        <w:rPr>
          <w:rFonts w:ascii="Times New Roman" w:hAnsi="Times New Roman" w:cs="Times New Roman"/>
          <w:sz w:val="28"/>
          <w:szCs w:val="28"/>
        </w:rPr>
        <w:t xml:space="preserve"> sul Lino della Sindone</w:t>
      </w:r>
      <w:r w:rsidR="002A529E" w:rsidRPr="00477C18">
        <w:rPr>
          <w:rFonts w:ascii="Times New Roman" w:hAnsi="Times New Roman" w:cs="Times New Roman"/>
          <w:sz w:val="28"/>
          <w:szCs w:val="28"/>
        </w:rPr>
        <w:t xml:space="preserve"> di Torino</w:t>
      </w:r>
      <w:r w:rsidR="008E13AC">
        <w:rPr>
          <w:rFonts w:ascii="Times New Roman" w:hAnsi="Times New Roman" w:cs="Times New Roman"/>
          <w:sz w:val="28"/>
          <w:szCs w:val="28"/>
        </w:rPr>
        <w:t>, largamente citata nei suoi dati tecnici anche dal web,</w:t>
      </w:r>
      <w:r w:rsidR="00721D9B">
        <w:rPr>
          <w:rFonts w:ascii="Times New Roman" w:hAnsi="Times New Roman" w:cs="Times New Roman"/>
          <w:sz w:val="28"/>
          <w:szCs w:val="28"/>
        </w:rPr>
        <w:t xml:space="preserve"> </w:t>
      </w:r>
      <w:r>
        <w:rPr>
          <w:rFonts w:ascii="Times New Roman" w:hAnsi="Times New Roman" w:cs="Times New Roman"/>
          <w:sz w:val="28"/>
          <w:szCs w:val="28"/>
        </w:rPr>
        <w:t xml:space="preserve">ci ha </w:t>
      </w:r>
      <w:r w:rsidR="00DD6428">
        <w:rPr>
          <w:rFonts w:ascii="Times New Roman" w:hAnsi="Times New Roman" w:cs="Times New Roman"/>
          <w:sz w:val="28"/>
          <w:szCs w:val="28"/>
        </w:rPr>
        <w:t xml:space="preserve">quindi </w:t>
      </w:r>
      <w:r>
        <w:rPr>
          <w:rFonts w:ascii="Times New Roman" w:hAnsi="Times New Roman" w:cs="Times New Roman"/>
          <w:sz w:val="28"/>
          <w:szCs w:val="28"/>
        </w:rPr>
        <w:t>sospinto nuovamente a questa e</w:t>
      </w:r>
      <w:r w:rsidR="00721D9B">
        <w:rPr>
          <w:rFonts w:ascii="Times New Roman" w:hAnsi="Times New Roman" w:cs="Times New Roman"/>
          <w:sz w:val="28"/>
          <w:szCs w:val="28"/>
        </w:rPr>
        <w:t>ccezionale possibilità</w:t>
      </w:r>
      <w:r>
        <w:rPr>
          <w:rFonts w:ascii="Times New Roman" w:hAnsi="Times New Roman" w:cs="Times New Roman"/>
          <w:sz w:val="28"/>
          <w:szCs w:val="28"/>
        </w:rPr>
        <w:t>.</w:t>
      </w:r>
    </w:p>
    <w:p w14:paraId="12694BA4" w14:textId="22FF4C37" w:rsidR="00A815A0" w:rsidRDefault="000E1188" w:rsidP="00AD0A84">
      <w:pPr>
        <w:rPr>
          <w:rFonts w:ascii="Times New Roman" w:hAnsi="Times New Roman" w:cs="Times New Roman"/>
          <w:sz w:val="28"/>
          <w:szCs w:val="28"/>
        </w:rPr>
      </w:pPr>
      <w:r>
        <w:rPr>
          <w:rFonts w:ascii="Times New Roman" w:hAnsi="Times New Roman" w:cs="Times New Roman"/>
          <w:sz w:val="28"/>
          <w:szCs w:val="28"/>
        </w:rPr>
        <w:lastRenderedPageBreak/>
        <w:t xml:space="preserve"> L’importanza quindi di questa </w:t>
      </w:r>
      <w:r w:rsidR="009C761F">
        <w:rPr>
          <w:rFonts w:ascii="Times New Roman" w:hAnsi="Times New Roman" w:cs="Times New Roman"/>
          <w:sz w:val="28"/>
          <w:szCs w:val="28"/>
        </w:rPr>
        <w:t>osservazione scientifica su tali presenze organiche appare gigantesca, e la possibile concordanza con l’interpretazione storica</w:t>
      </w:r>
      <w:r>
        <w:rPr>
          <w:rFonts w:ascii="Times New Roman" w:hAnsi="Times New Roman" w:cs="Times New Roman"/>
          <w:sz w:val="28"/>
          <w:szCs w:val="28"/>
        </w:rPr>
        <w:t xml:space="preserve"> è chiaramente</w:t>
      </w:r>
      <w:r w:rsidR="009C761F">
        <w:rPr>
          <w:rFonts w:ascii="Times New Roman" w:hAnsi="Times New Roman" w:cs="Times New Roman"/>
          <w:sz w:val="28"/>
          <w:szCs w:val="28"/>
        </w:rPr>
        <w:t xml:space="preserve"> fondamentale.</w:t>
      </w:r>
      <w:r w:rsidR="00BB1C04">
        <w:rPr>
          <w:rFonts w:ascii="Times New Roman" w:hAnsi="Times New Roman" w:cs="Times New Roman"/>
          <w:sz w:val="28"/>
          <w:szCs w:val="28"/>
        </w:rPr>
        <w:t xml:space="preserve"> Rivestiamo su ciò la massima fiducia per la prosecuzione di questo eccezionale segmento di studio scientifico, tra i molteplici del gruppo di studio coordinato dall’autorità di un ricercatore del livello di Giulio Fanti.</w:t>
      </w:r>
    </w:p>
    <w:p w14:paraId="423EAE48" w14:textId="77777777" w:rsidR="00FF5706" w:rsidRDefault="00544A81" w:rsidP="00AD0A84">
      <w:pPr>
        <w:rPr>
          <w:rFonts w:ascii="Times New Roman" w:hAnsi="Times New Roman" w:cs="Times New Roman"/>
          <w:sz w:val="28"/>
          <w:szCs w:val="28"/>
        </w:rPr>
      </w:pPr>
      <w:r>
        <w:rPr>
          <w:rFonts w:ascii="Times New Roman" w:hAnsi="Times New Roman" w:cs="Times New Roman"/>
          <w:sz w:val="28"/>
          <w:szCs w:val="28"/>
        </w:rPr>
        <w:t>Questa</w:t>
      </w:r>
      <w:r w:rsidR="00970C09">
        <w:rPr>
          <w:rFonts w:ascii="Times New Roman" w:hAnsi="Times New Roman" w:cs="Times New Roman"/>
          <w:sz w:val="28"/>
          <w:szCs w:val="28"/>
        </w:rPr>
        <w:t xml:space="preserve"> nostra</w:t>
      </w:r>
      <w:r>
        <w:rPr>
          <w:rFonts w:ascii="Times New Roman" w:hAnsi="Times New Roman" w:cs="Times New Roman"/>
          <w:sz w:val="28"/>
          <w:szCs w:val="28"/>
        </w:rPr>
        <w:t xml:space="preserve"> ricostruzione tende</w:t>
      </w:r>
      <w:r w:rsidR="00184957">
        <w:rPr>
          <w:rFonts w:ascii="Times New Roman" w:hAnsi="Times New Roman" w:cs="Times New Roman"/>
          <w:sz w:val="28"/>
          <w:szCs w:val="28"/>
        </w:rPr>
        <w:t xml:space="preserve"> quindi ad ipotizzare, come detto, un arrivo della Reliquia di possibilità sindonica a Roma</w:t>
      </w:r>
      <w:r w:rsidR="00FF5706">
        <w:rPr>
          <w:rFonts w:ascii="Times New Roman" w:hAnsi="Times New Roman" w:cs="Times New Roman"/>
          <w:sz w:val="28"/>
          <w:szCs w:val="28"/>
        </w:rPr>
        <w:t xml:space="preserve"> in epoca severiana; </w:t>
      </w:r>
      <w:r w:rsidR="00970C09">
        <w:rPr>
          <w:rFonts w:ascii="Times New Roman" w:hAnsi="Times New Roman" w:cs="Times New Roman"/>
          <w:sz w:val="28"/>
          <w:szCs w:val="28"/>
        </w:rPr>
        <w:t>sino</w:t>
      </w:r>
      <w:r w:rsidR="00D132AF">
        <w:rPr>
          <w:rFonts w:ascii="Times New Roman" w:hAnsi="Times New Roman" w:cs="Times New Roman"/>
          <w:sz w:val="28"/>
          <w:szCs w:val="28"/>
        </w:rPr>
        <w:t xml:space="preserve"> appunto come detto al 525/26, in cui in persecuzione teodoriciana tali reliquie di insieme ricompaiono in Oriente. </w:t>
      </w:r>
    </w:p>
    <w:p w14:paraId="6C878E5E" w14:textId="79B0E262" w:rsidR="00184957" w:rsidRDefault="00D132AF" w:rsidP="00AD0A84">
      <w:pPr>
        <w:rPr>
          <w:rFonts w:ascii="Times New Roman" w:hAnsi="Times New Roman" w:cs="Times New Roman"/>
          <w:sz w:val="28"/>
          <w:szCs w:val="28"/>
        </w:rPr>
      </w:pPr>
      <w:r>
        <w:rPr>
          <w:rFonts w:ascii="Times New Roman" w:hAnsi="Times New Roman" w:cs="Times New Roman"/>
          <w:sz w:val="28"/>
          <w:szCs w:val="28"/>
        </w:rPr>
        <w:t>Ciò tenderebbe</w:t>
      </w:r>
      <w:r w:rsidR="00351319">
        <w:rPr>
          <w:rFonts w:ascii="Times New Roman" w:hAnsi="Times New Roman" w:cs="Times New Roman"/>
          <w:sz w:val="28"/>
          <w:szCs w:val="28"/>
        </w:rPr>
        <w:t xml:space="preserve"> già di per sè – cosa importante -</w:t>
      </w:r>
      <w:r>
        <w:rPr>
          <w:rFonts w:ascii="Times New Roman" w:hAnsi="Times New Roman" w:cs="Times New Roman"/>
          <w:sz w:val="28"/>
          <w:szCs w:val="28"/>
        </w:rPr>
        <w:t xml:space="preserve"> a dimostrare</w:t>
      </w:r>
      <w:r w:rsidR="005D3511">
        <w:rPr>
          <w:rFonts w:ascii="Times New Roman" w:hAnsi="Times New Roman" w:cs="Times New Roman"/>
          <w:sz w:val="28"/>
          <w:szCs w:val="28"/>
        </w:rPr>
        <w:t xml:space="preserve"> così</w:t>
      </w:r>
      <w:r>
        <w:rPr>
          <w:rFonts w:ascii="Times New Roman" w:hAnsi="Times New Roman" w:cs="Times New Roman"/>
          <w:sz w:val="28"/>
          <w:szCs w:val="28"/>
        </w:rPr>
        <w:t xml:space="preserve"> </w:t>
      </w:r>
      <w:r w:rsidR="005D3511">
        <w:rPr>
          <w:rFonts w:ascii="Times New Roman" w:hAnsi="Times New Roman" w:cs="Times New Roman"/>
          <w:sz w:val="28"/>
          <w:szCs w:val="28"/>
        </w:rPr>
        <w:t xml:space="preserve">un </w:t>
      </w:r>
      <w:r w:rsidR="00351319">
        <w:rPr>
          <w:rFonts w:ascii="Times New Roman" w:hAnsi="Times New Roman" w:cs="Times New Roman"/>
          <w:sz w:val="28"/>
          <w:szCs w:val="28"/>
        </w:rPr>
        <w:t xml:space="preserve">primo </w:t>
      </w:r>
      <w:r w:rsidR="005D3511">
        <w:rPr>
          <w:rFonts w:ascii="Times New Roman" w:hAnsi="Times New Roman" w:cs="Times New Roman"/>
          <w:sz w:val="28"/>
          <w:szCs w:val="28"/>
        </w:rPr>
        <w:t>paradosso storico</w:t>
      </w:r>
      <w:r w:rsidR="00351319">
        <w:rPr>
          <w:rFonts w:ascii="Times New Roman" w:hAnsi="Times New Roman" w:cs="Times New Roman"/>
          <w:sz w:val="28"/>
          <w:szCs w:val="28"/>
        </w:rPr>
        <w:t>,</w:t>
      </w:r>
      <w:r w:rsidR="005D3511">
        <w:rPr>
          <w:rFonts w:ascii="Times New Roman" w:hAnsi="Times New Roman" w:cs="Times New Roman"/>
          <w:sz w:val="28"/>
          <w:szCs w:val="28"/>
        </w:rPr>
        <w:t xml:space="preserve"> notissimo e </w:t>
      </w:r>
      <w:r w:rsidR="000A3415">
        <w:rPr>
          <w:rFonts w:ascii="Times New Roman" w:hAnsi="Times New Roman" w:cs="Times New Roman"/>
          <w:sz w:val="28"/>
          <w:szCs w:val="28"/>
        </w:rPr>
        <w:t xml:space="preserve">veramente </w:t>
      </w:r>
      <w:r w:rsidR="005D3511">
        <w:rPr>
          <w:rFonts w:ascii="Times New Roman" w:hAnsi="Times New Roman" w:cs="Times New Roman"/>
          <w:sz w:val="28"/>
          <w:szCs w:val="28"/>
        </w:rPr>
        <w:t>straordinari</w:t>
      </w:r>
      <w:r w:rsidR="00351319">
        <w:rPr>
          <w:rFonts w:ascii="Times New Roman" w:hAnsi="Times New Roman" w:cs="Times New Roman"/>
          <w:sz w:val="28"/>
          <w:szCs w:val="28"/>
        </w:rPr>
        <w:t>o;</w:t>
      </w:r>
      <w:r w:rsidR="00970C09">
        <w:rPr>
          <w:rFonts w:ascii="Times New Roman" w:hAnsi="Times New Roman" w:cs="Times New Roman"/>
          <w:sz w:val="28"/>
          <w:szCs w:val="28"/>
        </w:rPr>
        <w:t xml:space="preserve"> cioè il formarsi del</w:t>
      </w:r>
      <w:r w:rsidR="005D3511">
        <w:rPr>
          <w:rFonts w:ascii="Times New Roman" w:hAnsi="Times New Roman" w:cs="Times New Roman"/>
          <w:sz w:val="28"/>
          <w:szCs w:val="28"/>
        </w:rPr>
        <w:t xml:space="preserve"> modello iconografico cristologico</w:t>
      </w:r>
      <w:r w:rsidR="00351319">
        <w:rPr>
          <w:rFonts w:ascii="Times New Roman" w:hAnsi="Times New Roman" w:cs="Times New Roman"/>
          <w:sz w:val="28"/>
          <w:szCs w:val="28"/>
        </w:rPr>
        <w:t xml:space="preserve"> a noi noto</w:t>
      </w:r>
      <w:r w:rsidR="005D3511">
        <w:rPr>
          <w:rFonts w:ascii="Times New Roman" w:hAnsi="Times New Roman" w:cs="Times New Roman"/>
          <w:sz w:val="28"/>
          <w:szCs w:val="28"/>
        </w:rPr>
        <w:t xml:space="preserve"> a partire da Roma stessa, e non d</w:t>
      </w:r>
      <w:r w:rsidR="00970C09">
        <w:rPr>
          <w:rFonts w:ascii="Times New Roman" w:hAnsi="Times New Roman" w:cs="Times New Roman"/>
          <w:sz w:val="28"/>
          <w:szCs w:val="28"/>
        </w:rPr>
        <w:t>alle aree orientali dell’Impero, come sarebbe stato maggiormente logico attendersi.</w:t>
      </w:r>
    </w:p>
    <w:p w14:paraId="276DAA68" w14:textId="77777777" w:rsidR="009C761F" w:rsidRDefault="009C761F" w:rsidP="00AD0A84">
      <w:pPr>
        <w:rPr>
          <w:rFonts w:ascii="Times New Roman" w:hAnsi="Times New Roman" w:cs="Times New Roman"/>
          <w:sz w:val="28"/>
          <w:szCs w:val="28"/>
        </w:rPr>
      </w:pPr>
    </w:p>
    <w:p w14:paraId="352F0DCE" w14:textId="77777777" w:rsidR="00CD7301" w:rsidRDefault="00CD7301" w:rsidP="00AD0A84">
      <w:pPr>
        <w:rPr>
          <w:rFonts w:ascii="Times New Roman" w:hAnsi="Times New Roman" w:cs="Times New Roman"/>
          <w:sz w:val="28"/>
          <w:szCs w:val="28"/>
        </w:rPr>
      </w:pPr>
    </w:p>
    <w:p w14:paraId="69317040" w14:textId="3E8CEBB0" w:rsidR="00CD7301" w:rsidRDefault="00CD7301" w:rsidP="00AD0A84">
      <w:pPr>
        <w:rPr>
          <w:rFonts w:ascii="Times New Roman" w:hAnsi="Times New Roman" w:cs="Times New Roman"/>
          <w:sz w:val="28"/>
          <w:szCs w:val="28"/>
        </w:rPr>
      </w:pPr>
      <w:r>
        <w:rPr>
          <w:rFonts w:ascii="Times New Roman" w:hAnsi="Times New Roman" w:cs="Times New Roman"/>
          <w:sz w:val="28"/>
          <w:szCs w:val="28"/>
        </w:rPr>
        <w:t xml:space="preserve">                     </w:t>
      </w:r>
      <w:r w:rsidR="00EC6FBE">
        <w:rPr>
          <w:rFonts w:ascii="Times New Roman" w:hAnsi="Times New Roman" w:cs="Times New Roman"/>
          <w:sz w:val="28"/>
          <w:szCs w:val="28"/>
        </w:rPr>
        <w:t xml:space="preserve">                               </w:t>
      </w:r>
      <w:r w:rsidR="00151EC8">
        <w:rPr>
          <w:rFonts w:ascii="Times New Roman" w:hAnsi="Times New Roman" w:cs="Times New Roman"/>
          <w:sz w:val="28"/>
          <w:szCs w:val="28"/>
        </w:rPr>
        <w:t xml:space="preserve">VALERIANO </w:t>
      </w:r>
    </w:p>
    <w:p w14:paraId="28AC2DFA" w14:textId="77777777" w:rsidR="00EE38B6" w:rsidRDefault="00EE38B6" w:rsidP="00AD0A84">
      <w:pPr>
        <w:rPr>
          <w:rFonts w:ascii="Times New Roman" w:hAnsi="Times New Roman" w:cs="Times New Roman"/>
          <w:sz w:val="28"/>
          <w:szCs w:val="28"/>
        </w:rPr>
      </w:pPr>
    </w:p>
    <w:p w14:paraId="35526018" w14:textId="77777777" w:rsidR="00B638F1" w:rsidRDefault="00EE38B6" w:rsidP="00AD0A84">
      <w:pPr>
        <w:rPr>
          <w:rFonts w:ascii="Times New Roman" w:hAnsi="Times New Roman" w:cs="Times New Roman"/>
          <w:sz w:val="28"/>
          <w:szCs w:val="28"/>
        </w:rPr>
      </w:pPr>
      <w:r>
        <w:rPr>
          <w:rFonts w:ascii="Times New Roman" w:hAnsi="Times New Roman" w:cs="Times New Roman"/>
          <w:sz w:val="28"/>
          <w:szCs w:val="28"/>
        </w:rPr>
        <w:t xml:space="preserve">E’ il caso quindi di tornare al precedente argomento prima integrato, cioè il contesto edesseno d’epoca appena successiva all’arrivo al 230 della reliquia tomistica e le vicende dell’Imperatore Valeriano. </w:t>
      </w:r>
    </w:p>
    <w:p w14:paraId="2834F650" w14:textId="77777777" w:rsidR="00DD6428" w:rsidRDefault="00EE38B6" w:rsidP="00AD0A84">
      <w:pPr>
        <w:rPr>
          <w:rFonts w:ascii="Times New Roman" w:hAnsi="Times New Roman" w:cs="Times New Roman"/>
          <w:sz w:val="28"/>
          <w:szCs w:val="28"/>
        </w:rPr>
      </w:pPr>
      <w:r>
        <w:rPr>
          <w:rFonts w:ascii="Times New Roman" w:hAnsi="Times New Roman" w:cs="Times New Roman"/>
          <w:sz w:val="28"/>
          <w:szCs w:val="28"/>
        </w:rPr>
        <w:t>Se, come detto, Edessa e l’area di Osroene avevano avuto cristianizzazione ufficiale già da Abgar IX al tardo III secolo, e la fioritura intellettuale cristiana prosperato per la prima metà del III, un brusco arresto al fenomeno inizia ad avvenire con la diretta annessione alle terre dell’Impero sotto Filippo l’Arabo nel 249</w:t>
      </w:r>
      <w:r w:rsidR="00FA634B">
        <w:rPr>
          <w:rFonts w:ascii="Times New Roman" w:hAnsi="Times New Roman" w:cs="Times New Roman"/>
          <w:sz w:val="28"/>
          <w:szCs w:val="28"/>
        </w:rPr>
        <w:t xml:space="preserve"> </w:t>
      </w:r>
    </w:p>
    <w:p w14:paraId="2C30F0AE" w14:textId="12DA30C9" w:rsidR="00B638F1" w:rsidRDefault="00EE38B6" w:rsidP="00AD0A84">
      <w:pPr>
        <w:rPr>
          <w:rFonts w:ascii="Times New Roman" w:hAnsi="Times New Roman" w:cs="Times New Roman"/>
          <w:sz w:val="28"/>
          <w:szCs w:val="28"/>
        </w:rPr>
      </w:pPr>
      <w:r>
        <w:rPr>
          <w:rFonts w:ascii="Times New Roman" w:hAnsi="Times New Roman" w:cs="Times New Roman"/>
          <w:sz w:val="28"/>
          <w:szCs w:val="28"/>
        </w:rPr>
        <w:t>ed in breve e nella stessa fase ancor più sotto Decio.</w:t>
      </w:r>
    </w:p>
    <w:p w14:paraId="706CAAC8" w14:textId="6C8E072B" w:rsidR="00EE38B6" w:rsidRDefault="00C13126" w:rsidP="00AD0A84">
      <w:pPr>
        <w:rPr>
          <w:rFonts w:ascii="Times New Roman" w:hAnsi="Times New Roman" w:cs="Times New Roman"/>
          <w:sz w:val="28"/>
          <w:szCs w:val="28"/>
        </w:rPr>
      </w:pPr>
      <w:r>
        <w:rPr>
          <w:rFonts w:ascii="Times New Roman" w:hAnsi="Times New Roman" w:cs="Times New Roman"/>
          <w:sz w:val="28"/>
          <w:szCs w:val="28"/>
        </w:rPr>
        <w:t xml:space="preserve"> E’ l’inizio di una difficile situazione di confronto di frontiera, geografica e religiosa, che esploderà appunto con la persecuzione di Valeriano d</w:t>
      </w:r>
      <w:r w:rsidR="00163E44">
        <w:rPr>
          <w:rFonts w:ascii="Times New Roman" w:hAnsi="Times New Roman" w:cs="Times New Roman"/>
          <w:sz w:val="28"/>
          <w:szCs w:val="28"/>
        </w:rPr>
        <w:t>e</w:t>
      </w:r>
      <w:r>
        <w:rPr>
          <w:rFonts w:ascii="Times New Roman" w:hAnsi="Times New Roman" w:cs="Times New Roman"/>
          <w:sz w:val="28"/>
          <w:szCs w:val="28"/>
        </w:rPr>
        <w:t xml:space="preserve">l 258. </w:t>
      </w:r>
      <w:r w:rsidR="00EE38B6">
        <w:rPr>
          <w:rFonts w:ascii="Times New Roman" w:hAnsi="Times New Roman" w:cs="Times New Roman"/>
          <w:sz w:val="28"/>
          <w:szCs w:val="28"/>
        </w:rPr>
        <w:t xml:space="preserve">  </w:t>
      </w:r>
    </w:p>
    <w:p w14:paraId="1FB5F329" w14:textId="77777777" w:rsidR="00B638F1" w:rsidRDefault="00163E44" w:rsidP="00AD0A84">
      <w:pPr>
        <w:rPr>
          <w:rFonts w:ascii="Times New Roman" w:hAnsi="Times New Roman" w:cs="Times New Roman"/>
          <w:sz w:val="28"/>
          <w:szCs w:val="28"/>
        </w:rPr>
      </w:pPr>
      <w:r>
        <w:rPr>
          <w:rFonts w:ascii="Times New Roman" w:hAnsi="Times New Roman" w:cs="Times New Roman"/>
          <w:sz w:val="28"/>
          <w:szCs w:val="28"/>
        </w:rPr>
        <w:t>Tale persecuzione, come detto, accentrerà il colpo sul vertice pontificale ed ecclesiastico romano, uccidendo Sisto</w:t>
      </w:r>
      <w:r w:rsidR="00351319">
        <w:rPr>
          <w:rFonts w:ascii="Times New Roman" w:hAnsi="Times New Roman" w:cs="Times New Roman"/>
          <w:sz w:val="28"/>
          <w:szCs w:val="28"/>
        </w:rPr>
        <w:t xml:space="preserve"> II</w:t>
      </w:r>
      <w:r>
        <w:rPr>
          <w:rFonts w:ascii="Times New Roman" w:hAnsi="Times New Roman" w:cs="Times New Roman"/>
          <w:sz w:val="28"/>
          <w:szCs w:val="28"/>
        </w:rPr>
        <w:t xml:space="preserve"> ed i diaconi pontificali, tra cui Lorenzo. </w:t>
      </w:r>
    </w:p>
    <w:p w14:paraId="13E0A821" w14:textId="74A664F1" w:rsidR="00351319" w:rsidRDefault="00EE3C65" w:rsidP="00AD0A84">
      <w:pPr>
        <w:rPr>
          <w:rFonts w:ascii="Times New Roman" w:hAnsi="Times New Roman" w:cs="Times New Roman"/>
          <w:sz w:val="28"/>
          <w:szCs w:val="28"/>
        </w:rPr>
      </w:pPr>
      <w:r>
        <w:rPr>
          <w:rFonts w:ascii="Times New Roman" w:hAnsi="Times New Roman" w:cs="Times New Roman"/>
          <w:sz w:val="28"/>
          <w:szCs w:val="28"/>
        </w:rPr>
        <w:t>Ma nei fatti appare difficile pensare che l’esistenza di reliquie di un seguace diretto di Cristo, per di più in una provincia a lungo e per prima ufficialmente cristianizzata, potesse essere sconosciuta ai funzionari imperiali decentrati dell’Imperatore. Appare però altrettanto difficile pensare che tali termini della vicenda edessena, soprattutto in notizia di una Roma nei fatti sconvolta dalla forza della persecuzione globale, potessero e</w:t>
      </w:r>
      <w:r w:rsidR="00B638F1">
        <w:rPr>
          <w:rFonts w:ascii="Times New Roman" w:hAnsi="Times New Roman" w:cs="Times New Roman"/>
          <w:sz w:val="28"/>
          <w:szCs w:val="28"/>
        </w:rPr>
        <w:t>ssere sconosciuti alla corte dell’</w:t>
      </w:r>
      <w:r>
        <w:rPr>
          <w:rFonts w:ascii="Times New Roman" w:hAnsi="Times New Roman" w:cs="Times New Roman"/>
          <w:sz w:val="28"/>
          <w:szCs w:val="28"/>
        </w:rPr>
        <w:t xml:space="preserve">appena confinante Shapur I, Re dei Persiani. </w:t>
      </w:r>
    </w:p>
    <w:p w14:paraId="2E7B5B0D" w14:textId="42DC4433" w:rsidR="00B638F1" w:rsidRDefault="00EE3C65" w:rsidP="00AD0A84">
      <w:pPr>
        <w:rPr>
          <w:rFonts w:ascii="Times New Roman" w:hAnsi="Times New Roman" w:cs="Times New Roman"/>
          <w:sz w:val="28"/>
          <w:szCs w:val="28"/>
        </w:rPr>
      </w:pPr>
      <w:r>
        <w:rPr>
          <w:rFonts w:ascii="Times New Roman" w:hAnsi="Times New Roman" w:cs="Times New Roman"/>
          <w:sz w:val="28"/>
          <w:szCs w:val="28"/>
        </w:rPr>
        <w:t>Possiamo quindi ragionevolmente ritenere come</w:t>
      </w:r>
      <w:r w:rsidR="004B3620">
        <w:rPr>
          <w:rFonts w:ascii="Times New Roman" w:hAnsi="Times New Roman" w:cs="Times New Roman"/>
          <w:sz w:val="28"/>
          <w:szCs w:val="28"/>
        </w:rPr>
        <w:t xml:space="preserve"> nella sua considerazione</w:t>
      </w:r>
      <w:r>
        <w:rPr>
          <w:rFonts w:ascii="Times New Roman" w:hAnsi="Times New Roman" w:cs="Times New Roman"/>
          <w:sz w:val="28"/>
          <w:szCs w:val="28"/>
        </w:rPr>
        <w:t xml:space="preserve"> (e come og</w:t>
      </w:r>
      <w:r w:rsidR="004B3620">
        <w:rPr>
          <w:rFonts w:ascii="Times New Roman" w:hAnsi="Times New Roman" w:cs="Times New Roman"/>
          <w:sz w:val="28"/>
          <w:szCs w:val="28"/>
        </w:rPr>
        <w:t>ni sovrano e generale</w:t>
      </w:r>
      <w:r w:rsidR="008A673B">
        <w:rPr>
          <w:rFonts w:ascii="Times New Roman" w:hAnsi="Times New Roman" w:cs="Times New Roman"/>
          <w:sz w:val="28"/>
          <w:szCs w:val="28"/>
        </w:rPr>
        <w:t xml:space="preserve"> avrebbe ritenuto</w:t>
      </w:r>
      <w:r>
        <w:rPr>
          <w:rFonts w:ascii="Times New Roman" w:hAnsi="Times New Roman" w:cs="Times New Roman"/>
          <w:sz w:val="28"/>
          <w:szCs w:val="28"/>
        </w:rPr>
        <w:t>) la situazione di divisione id</w:t>
      </w:r>
      <w:r w:rsidR="004B3620">
        <w:rPr>
          <w:rFonts w:ascii="Times New Roman" w:hAnsi="Times New Roman" w:cs="Times New Roman"/>
          <w:sz w:val="28"/>
          <w:szCs w:val="28"/>
        </w:rPr>
        <w:t xml:space="preserve">eale delle forze imperiali ed il </w:t>
      </w:r>
      <w:r>
        <w:rPr>
          <w:rFonts w:ascii="Times New Roman" w:hAnsi="Times New Roman" w:cs="Times New Roman"/>
          <w:sz w:val="28"/>
          <w:szCs w:val="28"/>
        </w:rPr>
        <w:t>territorio edesseno</w:t>
      </w:r>
      <w:r w:rsidR="00B638F1">
        <w:rPr>
          <w:rFonts w:ascii="Times New Roman" w:hAnsi="Times New Roman" w:cs="Times New Roman"/>
          <w:sz w:val="28"/>
          <w:szCs w:val="28"/>
        </w:rPr>
        <w:t xml:space="preserve"> stesso</w:t>
      </w:r>
      <w:r w:rsidR="004B3620">
        <w:rPr>
          <w:rFonts w:ascii="Times New Roman" w:hAnsi="Times New Roman" w:cs="Times New Roman"/>
          <w:sz w:val="28"/>
          <w:szCs w:val="28"/>
        </w:rPr>
        <w:t>,</w:t>
      </w:r>
      <w:r>
        <w:rPr>
          <w:rFonts w:ascii="Times New Roman" w:hAnsi="Times New Roman" w:cs="Times New Roman"/>
          <w:sz w:val="28"/>
          <w:szCs w:val="28"/>
        </w:rPr>
        <w:t xml:space="preserve"> di fatto ostile alla mano</w:t>
      </w:r>
      <w:r w:rsidR="00351319">
        <w:rPr>
          <w:rFonts w:ascii="Times New Roman" w:hAnsi="Times New Roman" w:cs="Times New Roman"/>
          <w:sz w:val="28"/>
          <w:szCs w:val="28"/>
        </w:rPr>
        <w:t xml:space="preserve"> imperiale di azione</w:t>
      </w:r>
      <w:r>
        <w:rPr>
          <w:rFonts w:ascii="Times New Roman" w:hAnsi="Times New Roman" w:cs="Times New Roman"/>
          <w:sz w:val="28"/>
          <w:szCs w:val="28"/>
        </w:rPr>
        <w:t xml:space="preserve"> anticristiana</w:t>
      </w:r>
      <w:r w:rsidR="004B3620">
        <w:rPr>
          <w:rFonts w:ascii="Times New Roman" w:hAnsi="Times New Roman" w:cs="Times New Roman"/>
          <w:sz w:val="28"/>
          <w:szCs w:val="28"/>
        </w:rPr>
        <w:t>,</w:t>
      </w:r>
      <w:r>
        <w:rPr>
          <w:rFonts w:ascii="Times New Roman" w:hAnsi="Times New Roman" w:cs="Times New Roman"/>
          <w:sz w:val="28"/>
          <w:szCs w:val="28"/>
        </w:rPr>
        <w:t xml:space="preserve"> avrebbe potuto trasformare per Valeriano la città e</w:t>
      </w:r>
      <w:r w:rsidR="004B3620">
        <w:rPr>
          <w:rFonts w:ascii="Times New Roman" w:hAnsi="Times New Roman" w:cs="Times New Roman"/>
          <w:sz w:val="28"/>
          <w:szCs w:val="28"/>
        </w:rPr>
        <w:t>d ancor più</w:t>
      </w:r>
      <w:r>
        <w:rPr>
          <w:rFonts w:ascii="Times New Roman" w:hAnsi="Times New Roman" w:cs="Times New Roman"/>
          <w:sz w:val="28"/>
          <w:szCs w:val="28"/>
        </w:rPr>
        <w:t xml:space="preserve"> l’area</w:t>
      </w:r>
      <w:r w:rsidR="004B3620">
        <w:rPr>
          <w:rFonts w:ascii="Times New Roman" w:hAnsi="Times New Roman" w:cs="Times New Roman"/>
          <w:sz w:val="28"/>
          <w:szCs w:val="28"/>
        </w:rPr>
        <w:t xml:space="preserve"> intera</w:t>
      </w:r>
      <w:r w:rsidR="00DD4AFD">
        <w:rPr>
          <w:rFonts w:ascii="Times New Roman" w:hAnsi="Times New Roman" w:cs="Times New Roman"/>
          <w:sz w:val="28"/>
          <w:szCs w:val="28"/>
        </w:rPr>
        <w:t xml:space="preserve"> in</w:t>
      </w:r>
      <w:r>
        <w:rPr>
          <w:rFonts w:ascii="Times New Roman" w:hAnsi="Times New Roman" w:cs="Times New Roman"/>
          <w:sz w:val="28"/>
          <w:szCs w:val="28"/>
        </w:rPr>
        <w:t xml:space="preserve"> una trappola micidiale. </w:t>
      </w:r>
    </w:p>
    <w:p w14:paraId="2C9EBC00" w14:textId="1621EB76" w:rsidR="004B3620" w:rsidRDefault="00EE3C65" w:rsidP="00AD0A84">
      <w:pPr>
        <w:rPr>
          <w:rFonts w:ascii="Times New Roman" w:hAnsi="Times New Roman" w:cs="Times New Roman"/>
          <w:sz w:val="28"/>
          <w:szCs w:val="28"/>
        </w:rPr>
      </w:pPr>
      <w:r>
        <w:rPr>
          <w:rFonts w:ascii="Times New Roman" w:hAnsi="Times New Roman" w:cs="Times New Roman"/>
          <w:sz w:val="28"/>
          <w:szCs w:val="28"/>
        </w:rPr>
        <w:t>Appar</w:t>
      </w:r>
      <w:r w:rsidR="008A673B">
        <w:rPr>
          <w:rFonts w:ascii="Times New Roman" w:hAnsi="Times New Roman" w:cs="Times New Roman"/>
          <w:sz w:val="28"/>
          <w:szCs w:val="28"/>
        </w:rPr>
        <w:t xml:space="preserve">e evidente come Shapur non dovesse essere nei fatti </w:t>
      </w:r>
      <w:r>
        <w:rPr>
          <w:rFonts w:ascii="Times New Roman" w:hAnsi="Times New Roman" w:cs="Times New Roman"/>
          <w:sz w:val="28"/>
          <w:szCs w:val="28"/>
        </w:rPr>
        <w:t xml:space="preserve">meno anticristiano di Valeriano, </w:t>
      </w:r>
      <w:r w:rsidR="008A673B">
        <w:rPr>
          <w:rFonts w:ascii="Times New Roman" w:hAnsi="Times New Roman" w:cs="Times New Roman"/>
          <w:sz w:val="28"/>
          <w:szCs w:val="28"/>
        </w:rPr>
        <w:t xml:space="preserve">e d’altronde le vicende d’area rispetto ai rapporti con i Persiani avrebbero vissuto ancora per secoli momenti durissimi; ma apparirebbe </w:t>
      </w:r>
      <w:r w:rsidR="004B3620">
        <w:rPr>
          <w:rFonts w:ascii="Times New Roman" w:hAnsi="Times New Roman" w:cs="Times New Roman"/>
          <w:sz w:val="28"/>
          <w:szCs w:val="28"/>
        </w:rPr>
        <w:t xml:space="preserve">altrettanto </w:t>
      </w:r>
      <w:r w:rsidR="00B638F1">
        <w:rPr>
          <w:rFonts w:ascii="Times New Roman" w:hAnsi="Times New Roman" w:cs="Times New Roman"/>
          <w:sz w:val="28"/>
          <w:szCs w:val="28"/>
        </w:rPr>
        <w:t>naturale</w:t>
      </w:r>
      <w:r w:rsidR="008A673B">
        <w:rPr>
          <w:rFonts w:ascii="Times New Roman" w:hAnsi="Times New Roman" w:cs="Times New Roman"/>
          <w:sz w:val="28"/>
          <w:szCs w:val="28"/>
        </w:rPr>
        <w:t xml:space="preserve"> come la forza delle circostanze del momento assicurasse al Re Persiano un vantaggio </w:t>
      </w:r>
      <w:r w:rsidR="003842F2">
        <w:rPr>
          <w:rFonts w:ascii="Times New Roman" w:hAnsi="Times New Roman" w:cs="Times New Roman"/>
          <w:sz w:val="28"/>
          <w:szCs w:val="28"/>
        </w:rPr>
        <w:t xml:space="preserve">di </w:t>
      </w:r>
      <w:r w:rsidR="003842F2">
        <w:rPr>
          <w:rFonts w:ascii="Times New Roman" w:hAnsi="Times New Roman" w:cs="Times New Roman"/>
          <w:sz w:val="28"/>
          <w:szCs w:val="28"/>
        </w:rPr>
        <w:lastRenderedPageBreak/>
        <w:t>partenza di notevole portata, che sarebbe stato folle non sfruttare</w:t>
      </w:r>
      <w:r w:rsidR="00E57304">
        <w:rPr>
          <w:rFonts w:ascii="Times New Roman" w:hAnsi="Times New Roman" w:cs="Times New Roman"/>
          <w:sz w:val="28"/>
          <w:szCs w:val="28"/>
        </w:rPr>
        <w:t xml:space="preserve"> e che una intelligente condotta avrebbe potuto condurre a successo</w:t>
      </w:r>
      <w:r w:rsidR="003842F2">
        <w:rPr>
          <w:rFonts w:ascii="Times New Roman" w:hAnsi="Times New Roman" w:cs="Times New Roman"/>
          <w:sz w:val="28"/>
          <w:szCs w:val="28"/>
        </w:rPr>
        <w:t>.</w:t>
      </w:r>
    </w:p>
    <w:p w14:paraId="3A03854B" w14:textId="6C64968D" w:rsidR="00B638F1" w:rsidRDefault="004B3620" w:rsidP="00AD0A84">
      <w:pPr>
        <w:rPr>
          <w:rFonts w:ascii="Times New Roman" w:hAnsi="Times New Roman" w:cs="Times New Roman"/>
          <w:sz w:val="28"/>
          <w:szCs w:val="28"/>
        </w:rPr>
      </w:pPr>
      <w:r>
        <w:rPr>
          <w:rFonts w:ascii="Times New Roman" w:hAnsi="Times New Roman" w:cs="Times New Roman"/>
          <w:sz w:val="28"/>
          <w:szCs w:val="28"/>
        </w:rPr>
        <w:t>Q</w:t>
      </w:r>
      <w:r w:rsidR="00930018">
        <w:rPr>
          <w:rFonts w:ascii="Times New Roman" w:hAnsi="Times New Roman" w:cs="Times New Roman"/>
          <w:sz w:val="28"/>
          <w:szCs w:val="28"/>
        </w:rPr>
        <w:t xml:space="preserve">uindi un militare esperto come </w:t>
      </w:r>
      <w:r w:rsidR="00876D16">
        <w:rPr>
          <w:rFonts w:ascii="Times New Roman" w:hAnsi="Times New Roman" w:cs="Times New Roman"/>
          <w:sz w:val="28"/>
          <w:szCs w:val="28"/>
        </w:rPr>
        <w:t xml:space="preserve">Valeriano </w:t>
      </w:r>
      <w:r w:rsidR="00930018">
        <w:rPr>
          <w:rFonts w:ascii="Times New Roman" w:hAnsi="Times New Roman" w:cs="Times New Roman"/>
          <w:sz w:val="28"/>
          <w:szCs w:val="28"/>
        </w:rPr>
        <w:t>accettò di lanciare</w:t>
      </w:r>
      <w:r w:rsidR="008E2A48">
        <w:rPr>
          <w:rFonts w:ascii="Times New Roman" w:hAnsi="Times New Roman" w:cs="Times New Roman"/>
          <w:sz w:val="28"/>
          <w:szCs w:val="28"/>
        </w:rPr>
        <w:t xml:space="preserve"> nel</w:t>
      </w:r>
      <w:r w:rsidR="00401988">
        <w:rPr>
          <w:rFonts w:ascii="Times New Roman" w:hAnsi="Times New Roman" w:cs="Times New Roman"/>
          <w:sz w:val="28"/>
          <w:szCs w:val="28"/>
        </w:rPr>
        <w:t>la primavera</w:t>
      </w:r>
      <w:r w:rsidR="008E2A48">
        <w:rPr>
          <w:rFonts w:ascii="Times New Roman" w:hAnsi="Times New Roman" w:cs="Times New Roman"/>
          <w:sz w:val="28"/>
          <w:szCs w:val="28"/>
        </w:rPr>
        <w:t xml:space="preserve"> 260</w:t>
      </w:r>
      <w:r w:rsidR="00930018">
        <w:rPr>
          <w:rFonts w:ascii="Times New Roman" w:hAnsi="Times New Roman" w:cs="Times New Roman"/>
          <w:sz w:val="28"/>
          <w:szCs w:val="28"/>
        </w:rPr>
        <w:t xml:space="preserve"> le proprie armate </w:t>
      </w:r>
      <w:r w:rsidR="008E2A48">
        <w:rPr>
          <w:rFonts w:ascii="Times New Roman" w:hAnsi="Times New Roman" w:cs="Times New Roman"/>
          <w:sz w:val="28"/>
          <w:szCs w:val="28"/>
        </w:rPr>
        <w:t xml:space="preserve">proprio nel tratto del </w:t>
      </w:r>
      <w:r w:rsidR="00930018">
        <w:rPr>
          <w:rFonts w:ascii="Times New Roman" w:hAnsi="Times New Roman" w:cs="Times New Roman"/>
          <w:sz w:val="28"/>
          <w:szCs w:val="28"/>
        </w:rPr>
        <w:t>fronte che poteva presupporre come di ostilità ambientale totale, determinando così una delle rotte più gravi dell’</w:t>
      </w:r>
      <w:r w:rsidR="003842F2">
        <w:rPr>
          <w:rFonts w:ascii="Times New Roman" w:hAnsi="Times New Roman" w:cs="Times New Roman"/>
          <w:sz w:val="28"/>
          <w:szCs w:val="28"/>
        </w:rPr>
        <w:t xml:space="preserve">intera storia </w:t>
      </w:r>
      <w:r w:rsidR="00B638F1">
        <w:rPr>
          <w:rFonts w:ascii="Times New Roman" w:hAnsi="Times New Roman" w:cs="Times New Roman"/>
          <w:sz w:val="28"/>
          <w:szCs w:val="28"/>
        </w:rPr>
        <w:t xml:space="preserve">imperiale </w:t>
      </w:r>
      <w:r w:rsidR="003842F2">
        <w:rPr>
          <w:rFonts w:ascii="Times New Roman" w:hAnsi="Times New Roman" w:cs="Times New Roman"/>
          <w:sz w:val="28"/>
          <w:szCs w:val="28"/>
        </w:rPr>
        <w:t>romana</w:t>
      </w:r>
      <w:r w:rsidR="00B638F1">
        <w:rPr>
          <w:rFonts w:ascii="Times New Roman" w:hAnsi="Times New Roman" w:cs="Times New Roman"/>
          <w:sz w:val="28"/>
          <w:szCs w:val="28"/>
        </w:rPr>
        <w:t xml:space="preserve"> – si badi - </w:t>
      </w:r>
      <w:r w:rsidR="008E2A48">
        <w:rPr>
          <w:rFonts w:ascii="Times New Roman" w:hAnsi="Times New Roman" w:cs="Times New Roman"/>
          <w:sz w:val="28"/>
          <w:szCs w:val="28"/>
        </w:rPr>
        <w:t xml:space="preserve"> senza cercare aggiramenti</w:t>
      </w:r>
      <w:r w:rsidR="00401988">
        <w:rPr>
          <w:rFonts w:ascii="Times New Roman" w:hAnsi="Times New Roman" w:cs="Times New Roman"/>
          <w:sz w:val="28"/>
          <w:szCs w:val="28"/>
        </w:rPr>
        <w:t>, diversioni</w:t>
      </w:r>
      <w:r w:rsidR="008E2A48">
        <w:rPr>
          <w:rFonts w:ascii="Times New Roman" w:hAnsi="Times New Roman" w:cs="Times New Roman"/>
          <w:sz w:val="28"/>
          <w:szCs w:val="28"/>
        </w:rPr>
        <w:t xml:space="preserve"> o onerose cessioni </w:t>
      </w:r>
      <w:r w:rsidR="00401988">
        <w:rPr>
          <w:rFonts w:ascii="Times New Roman" w:hAnsi="Times New Roman" w:cs="Times New Roman"/>
          <w:sz w:val="28"/>
          <w:szCs w:val="28"/>
        </w:rPr>
        <w:t xml:space="preserve">finanziario </w:t>
      </w:r>
      <w:r w:rsidR="008E2A48">
        <w:rPr>
          <w:rFonts w:ascii="Times New Roman" w:hAnsi="Times New Roman" w:cs="Times New Roman"/>
          <w:sz w:val="28"/>
          <w:szCs w:val="28"/>
        </w:rPr>
        <w:t>diplomatiche</w:t>
      </w:r>
      <w:r w:rsidR="003842F2">
        <w:rPr>
          <w:rFonts w:ascii="Times New Roman" w:hAnsi="Times New Roman" w:cs="Times New Roman"/>
          <w:sz w:val="28"/>
          <w:szCs w:val="28"/>
        </w:rPr>
        <w:t>.</w:t>
      </w:r>
      <w:r w:rsidR="008E2A48">
        <w:rPr>
          <w:rFonts w:ascii="Times New Roman" w:hAnsi="Times New Roman" w:cs="Times New Roman"/>
          <w:sz w:val="28"/>
          <w:szCs w:val="28"/>
        </w:rPr>
        <w:t xml:space="preserve"> </w:t>
      </w:r>
    </w:p>
    <w:p w14:paraId="7C0A5BDA" w14:textId="77777777" w:rsidR="00B638F1" w:rsidRDefault="008E2A48" w:rsidP="00AD0A84">
      <w:pPr>
        <w:rPr>
          <w:rFonts w:ascii="Times New Roman" w:hAnsi="Times New Roman" w:cs="Times New Roman"/>
          <w:sz w:val="28"/>
          <w:szCs w:val="28"/>
        </w:rPr>
      </w:pPr>
      <w:r>
        <w:rPr>
          <w:rFonts w:ascii="Times New Roman" w:hAnsi="Times New Roman" w:cs="Times New Roman"/>
          <w:sz w:val="28"/>
          <w:szCs w:val="28"/>
        </w:rPr>
        <w:t xml:space="preserve">Unica possibile lettura di tale </w:t>
      </w:r>
      <w:r w:rsidR="00B638F1">
        <w:rPr>
          <w:rFonts w:ascii="Times New Roman" w:hAnsi="Times New Roman" w:cs="Times New Roman"/>
          <w:sz w:val="28"/>
          <w:szCs w:val="28"/>
        </w:rPr>
        <w:t xml:space="preserve">errato </w:t>
      </w:r>
      <w:r>
        <w:rPr>
          <w:rFonts w:ascii="Times New Roman" w:hAnsi="Times New Roman" w:cs="Times New Roman"/>
          <w:sz w:val="28"/>
          <w:szCs w:val="28"/>
        </w:rPr>
        <w:t xml:space="preserve">comportamento una valutazione legata alla realtà edessena come punto di irradiamento organizzato di una visione ideologica che </w:t>
      </w:r>
      <w:r w:rsidR="00B638F1">
        <w:rPr>
          <w:rFonts w:ascii="Times New Roman" w:hAnsi="Times New Roman" w:cs="Times New Roman"/>
          <w:sz w:val="28"/>
          <w:szCs w:val="28"/>
        </w:rPr>
        <w:t>rischiava di dilagare</w:t>
      </w:r>
      <w:r>
        <w:rPr>
          <w:rFonts w:ascii="Times New Roman" w:hAnsi="Times New Roman" w:cs="Times New Roman"/>
          <w:sz w:val="28"/>
          <w:szCs w:val="28"/>
        </w:rPr>
        <w:t xml:space="preserve"> a tutto l’Impero, e soprattutto a Roma. In una valutazione di questo genere il rischi</w:t>
      </w:r>
      <w:r w:rsidR="007B0D70">
        <w:rPr>
          <w:rFonts w:ascii="Times New Roman" w:hAnsi="Times New Roman" w:cs="Times New Roman"/>
          <w:sz w:val="28"/>
          <w:szCs w:val="28"/>
        </w:rPr>
        <w:t>o estremo che ci si assumeva</w:t>
      </w:r>
      <w:r w:rsidR="00133EC8">
        <w:rPr>
          <w:rFonts w:ascii="Times New Roman" w:hAnsi="Times New Roman" w:cs="Times New Roman"/>
          <w:sz w:val="28"/>
          <w:szCs w:val="28"/>
        </w:rPr>
        <w:t xml:space="preserve"> attaccando la città</w:t>
      </w:r>
      <w:r w:rsidR="007B0D70">
        <w:rPr>
          <w:rFonts w:ascii="Times New Roman" w:hAnsi="Times New Roman" w:cs="Times New Roman"/>
          <w:sz w:val="28"/>
          <w:szCs w:val="28"/>
        </w:rPr>
        <w:t xml:space="preserve"> avrebbe potuto essere</w:t>
      </w:r>
      <w:r>
        <w:rPr>
          <w:rFonts w:ascii="Times New Roman" w:hAnsi="Times New Roman" w:cs="Times New Roman"/>
          <w:sz w:val="28"/>
          <w:szCs w:val="28"/>
        </w:rPr>
        <w:t xml:space="preserve"> compensato dall’idea di un netto e definitivo vantaggio futuro generale su ciò, una volta </w:t>
      </w:r>
      <w:r w:rsidR="00E57304">
        <w:rPr>
          <w:rFonts w:ascii="Times New Roman" w:hAnsi="Times New Roman" w:cs="Times New Roman"/>
          <w:sz w:val="28"/>
          <w:szCs w:val="28"/>
        </w:rPr>
        <w:t>riusciti a soffocare</w:t>
      </w:r>
      <w:r w:rsidR="00133EC8">
        <w:rPr>
          <w:rFonts w:ascii="Times New Roman" w:hAnsi="Times New Roman" w:cs="Times New Roman"/>
          <w:sz w:val="28"/>
          <w:szCs w:val="28"/>
        </w:rPr>
        <w:t xml:space="preserve"> una volta per tutte quel</w:t>
      </w:r>
      <w:r>
        <w:rPr>
          <w:rFonts w:ascii="Times New Roman" w:hAnsi="Times New Roman" w:cs="Times New Roman"/>
          <w:sz w:val="28"/>
          <w:szCs w:val="28"/>
        </w:rPr>
        <w:t xml:space="preserve"> nucleo di irradiamento cristiano basato sulla leggenda di Abgar e sulla presenza di Tommaso Apostolo.</w:t>
      </w:r>
      <w:r w:rsidR="00506A24">
        <w:rPr>
          <w:rFonts w:ascii="Times New Roman" w:hAnsi="Times New Roman" w:cs="Times New Roman"/>
          <w:sz w:val="28"/>
          <w:szCs w:val="28"/>
        </w:rPr>
        <w:t xml:space="preserve"> </w:t>
      </w:r>
    </w:p>
    <w:p w14:paraId="2E1B472F" w14:textId="77777777" w:rsidR="00B638F1" w:rsidRDefault="00506A24" w:rsidP="00AD0A84">
      <w:pPr>
        <w:rPr>
          <w:rFonts w:ascii="Times New Roman" w:hAnsi="Times New Roman" w:cs="Times New Roman"/>
          <w:sz w:val="28"/>
          <w:szCs w:val="28"/>
        </w:rPr>
      </w:pPr>
      <w:r>
        <w:rPr>
          <w:rFonts w:ascii="Times New Roman" w:hAnsi="Times New Roman" w:cs="Times New Roman"/>
          <w:sz w:val="28"/>
          <w:szCs w:val="28"/>
        </w:rPr>
        <w:t>Nell’ambito della improvvisa e drastica svolta anticristiana dell’Impero, che l’estate 258 avrebbe portato al culmine, l’invasione del fronte edesseno con forze soverchianti appare motivazione sufficiente per portare a termine l’operazione repressiva di massa; mentre possiamo presupporre alla luce del precipitare degli eventi negli Edesseni di radicata cristianizzazione</w:t>
      </w:r>
      <w:r w:rsidR="0022721C">
        <w:rPr>
          <w:rFonts w:ascii="Times New Roman" w:hAnsi="Times New Roman" w:cs="Times New Roman"/>
          <w:sz w:val="28"/>
          <w:szCs w:val="28"/>
        </w:rPr>
        <w:t xml:space="preserve"> ( e doveva essere la grande maggioranza</w:t>
      </w:r>
      <w:r w:rsidR="003415E2">
        <w:rPr>
          <w:rFonts w:ascii="Times New Roman" w:hAnsi="Times New Roman" w:cs="Times New Roman"/>
          <w:sz w:val="28"/>
          <w:szCs w:val="28"/>
        </w:rPr>
        <w:t>, data la storia</w:t>
      </w:r>
      <w:r w:rsidR="0022721C">
        <w:rPr>
          <w:rFonts w:ascii="Times New Roman" w:hAnsi="Times New Roman" w:cs="Times New Roman"/>
          <w:sz w:val="28"/>
          <w:szCs w:val="28"/>
        </w:rPr>
        <w:t xml:space="preserve"> recente</w:t>
      </w:r>
      <w:r w:rsidR="003415E2">
        <w:rPr>
          <w:rFonts w:ascii="Times New Roman" w:hAnsi="Times New Roman" w:cs="Times New Roman"/>
          <w:sz w:val="28"/>
          <w:szCs w:val="28"/>
        </w:rPr>
        <w:t xml:space="preserve"> della città )</w:t>
      </w:r>
      <w:r>
        <w:rPr>
          <w:rFonts w:ascii="Times New Roman" w:hAnsi="Times New Roman" w:cs="Times New Roman"/>
          <w:sz w:val="28"/>
          <w:szCs w:val="28"/>
        </w:rPr>
        <w:t xml:space="preserve"> una neanche tanto celata </w:t>
      </w:r>
      <w:r w:rsidRPr="00506A24">
        <w:rPr>
          <w:rFonts w:ascii="Times New Roman" w:hAnsi="Times New Roman" w:cs="Times New Roman"/>
          <w:i/>
          <w:sz w:val="28"/>
          <w:szCs w:val="28"/>
        </w:rPr>
        <w:t xml:space="preserve">intelligence </w:t>
      </w:r>
      <w:r>
        <w:rPr>
          <w:rFonts w:ascii="Times New Roman" w:hAnsi="Times New Roman" w:cs="Times New Roman"/>
          <w:sz w:val="28"/>
          <w:szCs w:val="28"/>
        </w:rPr>
        <w:t>filopersiana</w:t>
      </w:r>
      <w:r w:rsidR="001A1A31">
        <w:rPr>
          <w:rFonts w:ascii="Times New Roman" w:hAnsi="Times New Roman" w:cs="Times New Roman"/>
          <w:sz w:val="28"/>
          <w:szCs w:val="28"/>
        </w:rPr>
        <w:t xml:space="preserve"> come eleme</w:t>
      </w:r>
      <w:r w:rsidR="007B0D70">
        <w:rPr>
          <w:rFonts w:ascii="Times New Roman" w:hAnsi="Times New Roman" w:cs="Times New Roman"/>
          <w:sz w:val="28"/>
          <w:szCs w:val="28"/>
        </w:rPr>
        <w:t>ntare impostazione di sopravvivenza ed autodifesa</w:t>
      </w:r>
      <w:r>
        <w:rPr>
          <w:rFonts w:ascii="Times New Roman" w:hAnsi="Times New Roman" w:cs="Times New Roman"/>
          <w:sz w:val="28"/>
          <w:szCs w:val="28"/>
        </w:rPr>
        <w:t>.</w:t>
      </w:r>
      <w:r w:rsidR="002C2530">
        <w:rPr>
          <w:rFonts w:ascii="Times New Roman" w:hAnsi="Times New Roman" w:cs="Times New Roman"/>
          <w:sz w:val="28"/>
          <w:szCs w:val="28"/>
        </w:rPr>
        <w:t xml:space="preserve"> </w:t>
      </w:r>
    </w:p>
    <w:p w14:paraId="609F26D0" w14:textId="6786B322" w:rsidR="008E2A48" w:rsidRPr="00506A24" w:rsidRDefault="002C2530" w:rsidP="00AD0A84">
      <w:pPr>
        <w:rPr>
          <w:rFonts w:ascii="Times New Roman" w:hAnsi="Times New Roman" w:cs="Times New Roman"/>
          <w:sz w:val="28"/>
          <w:szCs w:val="28"/>
        </w:rPr>
      </w:pPr>
      <w:r>
        <w:rPr>
          <w:rFonts w:ascii="Times New Roman" w:hAnsi="Times New Roman" w:cs="Times New Roman"/>
          <w:sz w:val="28"/>
          <w:szCs w:val="28"/>
        </w:rPr>
        <w:t>Non è neanche da escludere che l’Imperatore abbia avvertito il confronto stor</w:t>
      </w:r>
      <w:r w:rsidR="00BA14E6">
        <w:rPr>
          <w:rFonts w:ascii="Times New Roman" w:hAnsi="Times New Roman" w:cs="Times New Roman"/>
          <w:sz w:val="28"/>
          <w:szCs w:val="28"/>
        </w:rPr>
        <w:t>ico con gli avvenimenti</w:t>
      </w:r>
      <w:r>
        <w:rPr>
          <w:rFonts w:ascii="Times New Roman" w:hAnsi="Times New Roman" w:cs="Times New Roman"/>
          <w:sz w:val="28"/>
          <w:szCs w:val="28"/>
        </w:rPr>
        <w:t xml:space="preserve"> di oltre mezzo secolo precedenti, in cui la città aveva nei fatti aperto le porte alla fortunata avventura militare di Settimio Severo; ma le condizioni erano ormai drammaticamente mutate.</w:t>
      </w:r>
    </w:p>
    <w:p w14:paraId="54A0D918" w14:textId="77777777" w:rsidR="008E2A48" w:rsidRDefault="008E2A48" w:rsidP="00AD0A84">
      <w:pPr>
        <w:rPr>
          <w:rFonts w:ascii="Times New Roman" w:hAnsi="Times New Roman" w:cs="Times New Roman"/>
          <w:sz w:val="28"/>
          <w:szCs w:val="28"/>
        </w:rPr>
      </w:pPr>
    </w:p>
    <w:p w14:paraId="3593101F" w14:textId="77777777" w:rsidR="00B638F1" w:rsidRDefault="008E2A48" w:rsidP="00AD0A84">
      <w:pPr>
        <w:rPr>
          <w:rFonts w:ascii="Times New Roman" w:hAnsi="Times New Roman" w:cs="Times New Roman"/>
          <w:sz w:val="28"/>
          <w:szCs w:val="28"/>
        </w:rPr>
      </w:pPr>
      <w:r>
        <w:rPr>
          <w:rFonts w:ascii="Times New Roman" w:hAnsi="Times New Roman" w:cs="Times New Roman"/>
          <w:sz w:val="28"/>
          <w:szCs w:val="28"/>
        </w:rPr>
        <w:t>La storiografia d’epoca romana appare divisa nella valutazione delle motivazioni profonde del disastro delle armate romane ad Edessa e nella cattura addirittura personale di Va</w:t>
      </w:r>
      <w:r w:rsidR="00506A24">
        <w:rPr>
          <w:rFonts w:ascii="Times New Roman" w:hAnsi="Times New Roman" w:cs="Times New Roman"/>
          <w:sz w:val="28"/>
          <w:szCs w:val="28"/>
        </w:rPr>
        <w:t>leriano, ucciso o inviato in schiavitù.</w:t>
      </w:r>
    </w:p>
    <w:p w14:paraId="39B55E43" w14:textId="65DE36E6" w:rsidR="00876D16" w:rsidRDefault="00506A24" w:rsidP="00AD0A84">
      <w:pPr>
        <w:rPr>
          <w:rFonts w:ascii="Times New Roman" w:hAnsi="Times New Roman" w:cs="Times New Roman"/>
          <w:sz w:val="28"/>
          <w:szCs w:val="28"/>
        </w:rPr>
      </w:pPr>
      <w:r>
        <w:rPr>
          <w:rFonts w:ascii="Times New Roman" w:hAnsi="Times New Roman" w:cs="Times New Roman"/>
          <w:sz w:val="28"/>
          <w:szCs w:val="28"/>
        </w:rPr>
        <w:t xml:space="preserve"> Se Eutropio, Festo e</w:t>
      </w:r>
      <w:r w:rsidR="0022721C">
        <w:rPr>
          <w:rFonts w:ascii="Times New Roman" w:hAnsi="Times New Roman" w:cs="Times New Roman"/>
          <w:sz w:val="28"/>
          <w:szCs w:val="28"/>
        </w:rPr>
        <w:t xml:space="preserve"> Vittore Aurelio parlano genericamente solo di secca</w:t>
      </w:r>
      <w:r>
        <w:rPr>
          <w:rFonts w:ascii="Times New Roman" w:hAnsi="Times New Roman" w:cs="Times New Roman"/>
          <w:sz w:val="28"/>
          <w:szCs w:val="28"/>
        </w:rPr>
        <w:t xml:space="preserve"> sconfi</w:t>
      </w:r>
      <w:r w:rsidR="00701412">
        <w:rPr>
          <w:rFonts w:ascii="Times New Roman" w:hAnsi="Times New Roman" w:cs="Times New Roman"/>
          <w:sz w:val="28"/>
          <w:szCs w:val="28"/>
        </w:rPr>
        <w:t>tta militare prima della prigionia</w:t>
      </w:r>
      <w:r>
        <w:rPr>
          <w:rFonts w:ascii="Times New Roman" w:hAnsi="Times New Roman" w:cs="Times New Roman"/>
          <w:sz w:val="28"/>
          <w:szCs w:val="28"/>
        </w:rPr>
        <w:t>, fonti diverse (Zo</w:t>
      </w:r>
      <w:r w:rsidR="008A7994">
        <w:rPr>
          <w:rFonts w:ascii="Times New Roman" w:hAnsi="Times New Roman" w:cs="Times New Roman"/>
          <w:sz w:val="28"/>
          <w:szCs w:val="28"/>
        </w:rPr>
        <w:t>simo, Zonara, Lattanzio, Orosio</w:t>
      </w:r>
      <w:r>
        <w:rPr>
          <w:rFonts w:ascii="Times New Roman" w:hAnsi="Times New Roman" w:cs="Times New Roman"/>
          <w:sz w:val="28"/>
          <w:szCs w:val="28"/>
        </w:rPr>
        <w:t xml:space="preserve">) </w:t>
      </w:r>
      <w:r w:rsidR="00701412">
        <w:rPr>
          <w:rFonts w:ascii="Times New Roman" w:hAnsi="Times New Roman" w:cs="Times New Roman"/>
          <w:sz w:val="28"/>
          <w:szCs w:val="28"/>
        </w:rPr>
        <w:t>citano la cattura</w:t>
      </w:r>
      <w:r w:rsidR="00401988">
        <w:rPr>
          <w:rFonts w:ascii="Times New Roman" w:hAnsi="Times New Roman" w:cs="Times New Roman"/>
          <w:sz w:val="28"/>
          <w:szCs w:val="28"/>
        </w:rPr>
        <w:t xml:space="preserve"> dell’Imperatore come di seguito a slealtà nelle ambasciate e tradimento personale</w:t>
      </w:r>
      <w:r w:rsidR="008A7994">
        <w:rPr>
          <w:rFonts w:ascii="Times New Roman" w:hAnsi="Times New Roman" w:cs="Times New Roman"/>
          <w:sz w:val="28"/>
          <w:szCs w:val="28"/>
        </w:rPr>
        <w:t xml:space="preserve"> nel corso delle operazioni</w:t>
      </w:r>
      <w:r w:rsidR="00401988">
        <w:rPr>
          <w:rFonts w:ascii="Times New Roman" w:hAnsi="Times New Roman" w:cs="Times New Roman"/>
          <w:sz w:val="28"/>
          <w:szCs w:val="28"/>
        </w:rPr>
        <w:t xml:space="preserve">. Estremamente interessante, proprio per queste due ultime fonti di scrittura cristiana, la versione sulla </w:t>
      </w:r>
      <w:r w:rsidR="00401988" w:rsidRPr="00B638F1">
        <w:rPr>
          <w:rFonts w:ascii="Times New Roman" w:hAnsi="Times New Roman" w:cs="Times New Roman"/>
          <w:sz w:val="28"/>
          <w:szCs w:val="28"/>
        </w:rPr>
        <w:t xml:space="preserve">punizione dell’Imperatore </w:t>
      </w:r>
      <w:r w:rsidR="00401988" w:rsidRPr="00B638F1">
        <w:rPr>
          <w:rFonts w:ascii="Times New Roman" w:hAnsi="Times New Roman" w:cs="Times New Roman"/>
          <w:i/>
          <w:sz w:val="28"/>
          <w:szCs w:val="28"/>
        </w:rPr>
        <w:t>per volontà divina</w:t>
      </w:r>
      <w:r w:rsidR="00401988" w:rsidRPr="00B638F1">
        <w:rPr>
          <w:rFonts w:ascii="Times New Roman" w:hAnsi="Times New Roman" w:cs="Times New Roman"/>
          <w:sz w:val="28"/>
          <w:szCs w:val="28"/>
        </w:rPr>
        <w:t>,</w:t>
      </w:r>
      <w:r w:rsidR="00401988">
        <w:rPr>
          <w:rFonts w:ascii="Times New Roman" w:hAnsi="Times New Roman" w:cs="Times New Roman"/>
          <w:sz w:val="28"/>
          <w:szCs w:val="28"/>
        </w:rPr>
        <w:t xml:space="preserve"> proprio per la responsabilità assunta per la persecuzione anticristiana di due anni prima</w:t>
      </w:r>
      <w:r w:rsidR="00DD3AD1">
        <w:rPr>
          <w:rFonts w:ascii="Times New Roman" w:hAnsi="Times New Roman" w:cs="Times New Roman"/>
          <w:sz w:val="28"/>
          <w:szCs w:val="28"/>
        </w:rPr>
        <w:t>, con l’uccisione di Sisto II</w:t>
      </w:r>
      <w:r w:rsidR="00401988">
        <w:rPr>
          <w:rFonts w:ascii="Times New Roman" w:hAnsi="Times New Roman" w:cs="Times New Roman"/>
          <w:sz w:val="28"/>
          <w:szCs w:val="28"/>
        </w:rPr>
        <w:t>.</w:t>
      </w:r>
      <w:r w:rsidR="008E2A48">
        <w:rPr>
          <w:rFonts w:ascii="Times New Roman" w:hAnsi="Times New Roman" w:cs="Times New Roman"/>
          <w:sz w:val="28"/>
          <w:szCs w:val="28"/>
        </w:rPr>
        <w:t xml:space="preserve"> </w:t>
      </w:r>
      <w:r w:rsidR="003842F2">
        <w:rPr>
          <w:rFonts w:ascii="Times New Roman" w:hAnsi="Times New Roman" w:cs="Times New Roman"/>
          <w:sz w:val="28"/>
          <w:szCs w:val="28"/>
        </w:rPr>
        <w:t xml:space="preserve"> </w:t>
      </w:r>
      <w:r w:rsidR="00930018">
        <w:rPr>
          <w:rFonts w:ascii="Times New Roman" w:hAnsi="Times New Roman" w:cs="Times New Roman"/>
          <w:sz w:val="28"/>
          <w:szCs w:val="28"/>
        </w:rPr>
        <w:t xml:space="preserve"> </w:t>
      </w:r>
    </w:p>
    <w:p w14:paraId="7DEE036F" w14:textId="77777777" w:rsidR="00DD3AD1" w:rsidRDefault="008A7994" w:rsidP="00AD0A84">
      <w:pPr>
        <w:rPr>
          <w:rFonts w:ascii="Times New Roman" w:hAnsi="Times New Roman" w:cs="Times New Roman"/>
          <w:sz w:val="28"/>
          <w:szCs w:val="28"/>
        </w:rPr>
      </w:pPr>
      <w:r>
        <w:rPr>
          <w:rFonts w:ascii="Times New Roman" w:hAnsi="Times New Roman" w:cs="Times New Roman"/>
          <w:sz w:val="28"/>
          <w:szCs w:val="28"/>
        </w:rPr>
        <w:t>Se quindi apparirebbe evidente la realtà di uno scontro militare avvenuto, ed anche di notevole portata, non può che</w:t>
      </w:r>
      <w:r w:rsidR="00AA1F4D">
        <w:rPr>
          <w:rFonts w:ascii="Times New Roman" w:hAnsi="Times New Roman" w:cs="Times New Roman"/>
          <w:sz w:val="28"/>
          <w:szCs w:val="28"/>
        </w:rPr>
        <w:t xml:space="preserve"> però</w:t>
      </w:r>
      <w:r>
        <w:rPr>
          <w:rFonts w:ascii="Times New Roman" w:hAnsi="Times New Roman" w:cs="Times New Roman"/>
          <w:sz w:val="28"/>
          <w:szCs w:val="28"/>
        </w:rPr>
        <w:t xml:space="preserve"> apparirne sfuggente e di difficile comprensione la terribile conclusione. </w:t>
      </w:r>
      <w:r w:rsidR="00DD3AD1">
        <w:rPr>
          <w:rFonts w:ascii="Times New Roman" w:hAnsi="Times New Roman" w:cs="Times New Roman"/>
          <w:sz w:val="28"/>
          <w:szCs w:val="28"/>
        </w:rPr>
        <w:t>Con ogni probabilità quindi Valeriano va a pagare di persona il prezzo con il fattore ambientale</w:t>
      </w:r>
      <w:r w:rsidR="00DC2232">
        <w:rPr>
          <w:rFonts w:ascii="Times New Roman" w:hAnsi="Times New Roman" w:cs="Times New Roman"/>
          <w:sz w:val="28"/>
          <w:szCs w:val="28"/>
        </w:rPr>
        <w:t xml:space="preserve"> ostile</w:t>
      </w:r>
      <w:r w:rsidR="00DD3AD1">
        <w:rPr>
          <w:rFonts w:ascii="Times New Roman" w:hAnsi="Times New Roman" w:cs="Times New Roman"/>
          <w:sz w:val="28"/>
          <w:szCs w:val="28"/>
        </w:rPr>
        <w:t xml:space="preserve">; mentre la sua fine rimarrà di paradigma per l’analoga vicenda di tre secoli dopo, di relazione a Teodorico e Giovanni I. </w:t>
      </w:r>
    </w:p>
    <w:p w14:paraId="18ECF3E4" w14:textId="77777777" w:rsidR="00B638F1" w:rsidRDefault="008A7994" w:rsidP="00AD0A84">
      <w:pPr>
        <w:rPr>
          <w:rFonts w:ascii="Times New Roman" w:hAnsi="Times New Roman" w:cs="Times New Roman"/>
          <w:sz w:val="28"/>
          <w:szCs w:val="28"/>
        </w:rPr>
      </w:pPr>
      <w:r>
        <w:rPr>
          <w:rFonts w:ascii="Times New Roman" w:hAnsi="Times New Roman" w:cs="Times New Roman"/>
          <w:sz w:val="28"/>
          <w:szCs w:val="28"/>
        </w:rPr>
        <w:t xml:space="preserve">Nei fatti Gallieno, figlio di Valeriano, muterà profondamente la questione </w:t>
      </w:r>
      <w:r w:rsidR="00DD3AD1">
        <w:rPr>
          <w:rFonts w:ascii="Times New Roman" w:hAnsi="Times New Roman" w:cs="Times New Roman"/>
          <w:sz w:val="28"/>
          <w:szCs w:val="28"/>
        </w:rPr>
        <w:t xml:space="preserve">del rapporto con </w:t>
      </w:r>
      <w:r w:rsidR="00415220">
        <w:rPr>
          <w:rFonts w:ascii="Times New Roman" w:hAnsi="Times New Roman" w:cs="Times New Roman"/>
          <w:sz w:val="28"/>
          <w:szCs w:val="28"/>
        </w:rPr>
        <w:t xml:space="preserve">i Cristiani e dei loro diritti; e nessuna persecuzione </w:t>
      </w:r>
      <w:r w:rsidR="00606949">
        <w:rPr>
          <w:rFonts w:ascii="Times New Roman" w:hAnsi="Times New Roman" w:cs="Times New Roman"/>
          <w:sz w:val="28"/>
          <w:szCs w:val="28"/>
        </w:rPr>
        <w:t>anti</w:t>
      </w:r>
      <w:r w:rsidR="00415220">
        <w:rPr>
          <w:rFonts w:ascii="Times New Roman" w:hAnsi="Times New Roman" w:cs="Times New Roman"/>
          <w:sz w:val="28"/>
          <w:szCs w:val="28"/>
        </w:rPr>
        <w:t xml:space="preserve">cristiana – nemmeno quella </w:t>
      </w:r>
      <w:r w:rsidR="00415220">
        <w:rPr>
          <w:rFonts w:ascii="Times New Roman" w:hAnsi="Times New Roman" w:cs="Times New Roman"/>
          <w:sz w:val="28"/>
          <w:szCs w:val="28"/>
        </w:rPr>
        <w:lastRenderedPageBreak/>
        <w:t xml:space="preserve">finale di Diocleziano – giungerà </w:t>
      </w:r>
      <w:r w:rsidR="00606949">
        <w:rPr>
          <w:rFonts w:ascii="Times New Roman" w:hAnsi="Times New Roman" w:cs="Times New Roman"/>
          <w:sz w:val="28"/>
          <w:szCs w:val="28"/>
        </w:rPr>
        <w:t>mai più</w:t>
      </w:r>
      <w:r w:rsidR="00EB1F08">
        <w:rPr>
          <w:rFonts w:ascii="Times New Roman" w:hAnsi="Times New Roman" w:cs="Times New Roman"/>
          <w:sz w:val="28"/>
          <w:szCs w:val="28"/>
        </w:rPr>
        <w:t xml:space="preserve"> a mettere in pericolo reale l’esistenza stessa della comunità cristiana e della propria organizzazione pontificale.</w:t>
      </w:r>
      <w:r w:rsidR="00DC2232">
        <w:rPr>
          <w:rFonts w:ascii="Times New Roman" w:hAnsi="Times New Roman" w:cs="Times New Roman"/>
          <w:sz w:val="28"/>
          <w:szCs w:val="28"/>
        </w:rPr>
        <w:t xml:space="preserve"> </w:t>
      </w:r>
    </w:p>
    <w:p w14:paraId="4275E59D" w14:textId="77777777" w:rsidR="00B638F1" w:rsidRDefault="00DC2232" w:rsidP="00AD0A84">
      <w:pPr>
        <w:rPr>
          <w:rFonts w:ascii="Times New Roman" w:hAnsi="Times New Roman" w:cs="Times New Roman"/>
          <w:sz w:val="28"/>
          <w:szCs w:val="28"/>
        </w:rPr>
      </w:pPr>
      <w:r>
        <w:rPr>
          <w:rFonts w:ascii="Times New Roman" w:hAnsi="Times New Roman" w:cs="Times New Roman"/>
          <w:sz w:val="28"/>
          <w:szCs w:val="28"/>
        </w:rPr>
        <w:t>Tutto ciò però determinerà uno choc profondo di cesura d</w:t>
      </w:r>
      <w:r w:rsidR="003022DB">
        <w:rPr>
          <w:rFonts w:ascii="Times New Roman" w:hAnsi="Times New Roman" w:cs="Times New Roman"/>
          <w:sz w:val="28"/>
          <w:szCs w:val="28"/>
        </w:rPr>
        <w:t>e</w:t>
      </w:r>
      <w:r>
        <w:rPr>
          <w:rFonts w:ascii="Times New Roman" w:hAnsi="Times New Roman" w:cs="Times New Roman"/>
          <w:sz w:val="28"/>
          <w:szCs w:val="28"/>
        </w:rPr>
        <w:t>l pensiero della società antica</w:t>
      </w:r>
      <w:r w:rsidR="003022DB">
        <w:rPr>
          <w:rFonts w:ascii="Times New Roman" w:hAnsi="Times New Roman" w:cs="Times New Roman"/>
          <w:sz w:val="28"/>
          <w:szCs w:val="28"/>
        </w:rPr>
        <w:t>, choc che lascerà tracce permanenti</w:t>
      </w:r>
      <w:r>
        <w:rPr>
          <w:rFonts w:ascii="Times New Roman" w:hAnsi="Times New Roman" w:cs="Times New Roman"/>
          <w:sz w:val="28"/>
          <w:szCs w:val="28"/>
        </w:rPr>
        <w:t xml:space="preserve">. </w:t>
      </w:r>
    </w:p>
    <w:p w14:paraId="0C7A3A99" w14:textId="77777777" w:rsidR="00B638F1" w:rsidRDefault="00DC2232" w:rsidP="00AD0A84">
      <w:pPr>
        <w:rPr>
          <w:rFonts w:ascii="Times New Roman" w:hAnsi="Times New Roman" w:cs="Times New Roman"/>
          <w:sz w:val="28"/>
          <w:szCs w:val="28"/>
        </w:rPr>
      </w:pPr>
      <w:r>
        <w:rPr>
          <w:rFonts w:ascii="Times New Roman" w:hAnsi="Times New Roman" w:cs="Times New Roman"/>
          <w:sz w:val="28"/>
          <w:szCs w:val="28"/>
        </w:rPr>
        <w:t xml:space="preserve">Il terribile castigo inflitto da Dio all’empio Valeriano rappresenterà componente di base della concezione retributiva della Grazia divina che poi sarà tipica della società medioevale. La figura di Lorenzo, </w:t>
      </w:r>
      <w:r w:rsidR="00B638F1">
        <w:rPr>
          <w:rFonts w:ascii="Times New Roman" w:hAnsi="Times New Roman" w:cs="Times New Roman"/>
          <w:sz w:val="28"/>
          <w:szCs w:val="28"/>
        </w:rPr>
        <w:t xml:space="preserve">più ancora che quella di Sisto stesso, </w:t>
      </w:r>
      <w:r>
        <w:rPr>
          <w:rFonts w:ascii="Times New Roman" w:hAnsi="Times New Roman" w:cs="Times New Roman"/>
          <w:sz w:val="28"/>
          <w:szCs w:val="28"/>
        </w:rPr>
        <w:t xml:space="preserve">si porrà nella simbologia spirituale cristiana dell’innocenza colpita da un malvagità che il Cielo punisce in via breve e definitiva. </w:t>
      </w:r>
    </w:p>
    <w:p w14:paraId="2F06A406" w14:textId="1153C53E" w:rsidR="008A7994" w:rsidRDefault="00DC2232" w:rsidP="00AD0A84">
      <w:pPr>
        <w:rPr>
          <w:rFonts w:ascii="Times New Roman" w:hAnsi="Times New Roman" w:cs="Times New Roman"/>
          <w:sz w:val="28"/>
          <w:szCs w:val="28"/>
        </w:rPr>
      </w:pPr>
      <w:r>
        <w:rPr>
          <w:rFonts w:ascii="Times New Roman" w:hAnsi="Times New Roman" w:cs="Times New Roman"/>
          <w:sz w:val="28"/>
          <w:szCs w:val="28"/>
        </w:rPr>
        <w:t>P</w:t>
      </w:r>
      <w:r w:rsidR="00292835">
        <w:rPr>
          <w:rFonts w:ascii="Times New Roman" w:hAnsi="Times New Roman" w:cs="Times New Roman"/>
          <w:sz w:val="28"/>
          <w:szCs w:val="28"/>
        </w:rPr>
        <w:t xml:space="preserve">ersino perni della nostra </w:t>
      </w:r>
      <w:r>
        <w:rPr>
          <w:rFonts w:ascii="Times New Roman" w:hAnsi="Times New Roman" w:cs="Times New Roman"/>
          <w:sz w:val="28"/>
          <w:szCs w:val="28"/>
        </w:rPr>
        <w:t>attuale civiltà occidentale di base cristiana – l’intangibilità</w:t>
      </w:r>
      <w:r w:rsidR="00B638F1">
        <w:rPr>
          <w:rFonts w:ascii="Times New Roman" w:hAnsi="Times New Roman" w:cs="Times New Roman"/>
          <w:sz w:val="28"/>
          <w:szCs w:val="28"/>
        </w:rPr>
        <w:t xml:space="preserve"> personale</w:t>
      </w:r>
      <w:r>
        <w:rPr>
          <w:rFonts w:ascii="Times New Roman" w:hAnsi="Times New Roman" w:cs="Times New Roman"/>
          <w:sz w:val="28"/>
          <w:szCs w:val="28"/>
        </w:rPr>
        <w:t xml:space="preserve"> del Papa, ad esempio -  paiono avere in queste vicende di sangue il loro precursore profondo. La stessa avventura militare di Shapur I, distrutte le armate di Valeriano con ogni probabilità con il sostegno fattivo della comunità cristiana di Edessa, si concluderà in breve e senza lasciare nella storia antica tracce permanenti. </w:t>
      </w:r>
      <w:r w:rsidR="00F27A7E">
        <w:rPr>
          <w:rFonts w:ascii="Times New Roman" w:hAnsi="Times New Roman" w:cs="Times New Roman"/>
          <w:sz w:val="28"/>
          <w:szCs w:val="28"/>
        </w:rPr>
        <w:t>Ma – in un paradossale alternarsi di ruoli – sarà il Mandylion stesso nel 544 a proteggere Edessa, negli antichi resoconti, dai Persiani successori di Shapur.</w:t>
      </w:r>
    </w:p>
    <w:p w14:paraId="2CCF46D5" w14:textId="77777777" w:rsidR="004E3CAA" w:rsidRDefault="004E3CAA" w:rsidP="00AD0A84">
      <w:pPr>
        <w:rPr>
          <w:rFonts w:ascii="Times New Roman" w:hAnsi="Times New Roman" w:cs="Times New Roman"/>
          <w:sz w:val="28"/>
          <w:szCs w:val="28"/>
        </w:rPr>
      </w:pPr>
    </w:p>
    <w:p w14:paraId="55C29AB0" w14:textId="77777777" w:rsidR="00B638F1" w:rsidRDefault="004E3CAA" w:rsidP="00AD0A84">
      <w:pPr>
        <w:rPr>
          <w:rFonts w:ascii="Times New Roman" w:hAnsi="Times New Roman" w:cs="Times New Roman"/>
          <w:sz w:val="28"/>
          <w:szCs w:val="28"/>
        </w:rPr>
      </w:pPr>
      <w:r>
        <w:rPr>
          <w:rFonts w:ascii="Times New Roman" w:hAnsi="Times New Roman" w:cs="Times New Roman"/>
          <w:sz w:val="28"/>
          <w:szCs w:val="28"/>
        </w:rPr>
        <w:t>Alla luce quindi di queste osservazioni possiamo ritenere quindi attribuire senso particolare alla seconda parte del verso</w:t>
      </w:r>
      <w:r w:rsidR="001A1A31">
        <w:rPr>
          <w:rFonts w:ascii="Times New Roman" w:hAnsi="Times New Roman" w:cs="Times New Roman"/>
          <w:sz w:val="28"/>
          <w:szCs w:val="28"/>
        </w:rPr>
        <w:t xml:space="preserve"> quarto dell’epigramma di Papa Damaso</w:t>
      </w:r>
      <w:r>
        <w:rPr>
          <w:rFonts w:ascii="Times New Roman" w:hAnsi="Times New Roman" w:cs="Times New Roman"/>
          <w:sz w:val="28"/>
          <w:szCs w:val="28"/>
        </w:rPr>
        <w:t xml:space="preserve"> posto sotto la tomba di Sisto II nella Catacomba di San Callisto. </w:t>
      </w:r>
    </w:p>
    <w:p w14:paraId="33125AD2" w14:textId="77777777" w:rsidR="00B638F1" w:rsidRDefault="004E3CAA" w:rsidP="00AD0A84">
      <w:pPr>
        <w:rPr>
          <w:rFonts w:ascii="Times New Roman" w:hAnsi="Times New Roman" w:cs="Times New Roman"/>
          <w:sz w:val="28"/>
          <w:szCs w:val="28"/>
        </w:rPr>
      </w:pPr>
      <w:r>
        <w:rPr>
          <w:rFonts w:ascii="Times New Roman" w:hAnsi="Times New Roman" w:cs="Times New Roman"/>
          <w:sz w:val="28"/>
          <w:szCs w:val="28"/>
        </w:rPr>
        <w:t xml:space="preserve">I </w:t>
      </w:r>
      <w:r w:rsidRPr="004E3CAA">
        <w:rPr>
          <w:rFonts w:ascii="Times New Roman" w:hAnsi="Times New Roman" w:cs="Times New Roman"/>
          <w:i/>
          <w:sz w:val="28"/>
          <w:szCs w:val="28"/>
        </w:rPr>
        <w:t>trofei</w:t>
      </w:r>
      <w:r w:rsidR="00636BE5">
        <w:rPr>
          <w:rFonts w:ascii="Times New Roman" w:hAnsi="Times New Roman" w:cs="Times New Roman"/>
          <w:i/>
          <w:sz w:val="28"/>
          <w:szCs w:val="28"/>
        </w:rPr>
        <w:t xml:space="preserve"> vinti al nemico</w:t>
      </w:r>
      <w:r w:rsidRPr="004E3CAA">
        <w:rPr>
          <w:rFonts w:ascii="Times New Roman" w:hAnsi="Times New Roman" w:cs="Times New Roman"/>
          <w:i/>
          <w:sz w:val="28"/>
          <w:szCs w:val="28"/>
        </w:rPr>
        <w:t xml:space="preserve"> </w:t>
      </w:r>
      <w:r>
        <w:rPr>
          <w:rFonts w:ascii="Times New Roman" w:hAnsi="Times New Roman" w:cs="Times New Roman"/>
          <w:sz w:val="28"/>
          <w:szCs w:val="28"/>
        </w:rPr>
        <w:t xml:space="preserve">indicati dai martiri della persecuzione </w:t>
      </w:r>
      <w:r w:rsidR="00636BE5">
        <w:rPr>
          <w:rFonts w:ascii="Times New Roman" w:hAnsi="Times New Roman" w:cs="Times New Roman"/>
          <w:sz w:val="28"/>
          <w:szCs w:val="28"/>
        </w:rPr>
        <w:t xml:space="preserve">ed </w:t>
      </w:r>
      <w:r w:rsidR="00636BE5">
        <w:rPr>
          <w:rFonts w:ascii="Times New Roman" w:hAnsi="Times New Roman" w:cs="Times New Roman"/>
          <w:i/>
          <w:sz w:val="28"/>
          <w:szCs w:val="28"/>
        </w:rPr>
        <w:t xml:space="preserve">innalzati </w:t>
      </w:r>
      <w:r w:rsidR="00636BE5">
        <w:rPr>
          <w:rFonts w:ascii="Times New Roman" w:hAnsi="Times New Roman" w:cs="Times New Roman"/>
          <w:sz w:val="28"/>
          <w:szCs w:val="28"/>
        </w:rPr>
        <w:t>sono quelli della vittoria spirituale, ma anche le insegne dirette dell’</w:t>
      </w:r>
      <w:r w:rsidR="00BF7EB6">
        <w:rPr>
          <w:rFonts w:ascii="Times New Roman" w:hAnsi="Times New Roman" w:cs="Times New Roman"/>
          <w:sz w:val="28"/>
          <w:szCs w:val="28"/>
        </w:rPr>
        <w:t>assassino del Pontefice</w:t>
      </w:r>
      <w:r w:rsidR="00851873">
        <w:rPr>
          <w:rFonts w:ascii="Times New Roman" w:hAnsi="Times New Roman" w:cs="Times New Roman"/>
          <w:sz w:val="28"/>
          <w:szCs w:val="28"/>
        </w:rPr>
        <w:t xml:space="preserve"> cui è dedicata</w:t>
      </w:r>
      <w:r w:rsidR="0026356B">
        <w:rPr>
          <w:rFonts w:ascii="Times New Roman" w:hAnsi="Times New Roman" w:cs="Times New Roman"/>
          <w:sz w:val="28"/>
          <w:szCs w:val="28"/>
        </w:rPr>
        <w:t xml:space="preserve"> l’iscrizione</w:t>
      </w:r>
      <w:r w:rsidR="00636BE5">
        <w:rPr>
          <w:rFonts w:ascii="Times New Roman" w:hAnsi="Times New Roman" w:cs="Times New Roman"/>
          <w:sz w:val="28"/>
          <w:szCs w:val="28"/>
        </w:rPr>
        <w:t>.</w:t>
      </w:r>
      <w:r w:rsidR="00A43945">
        <w:rPr>
          <w:rFonts w:ascii="Times New Roman" w:hAnsi="Times New Roman" w:cs="Times New Roman"/>
          <w:sz w:val="28"/>
          <w:szCs w:val="28"/>
        </w:rPr>
        <w:t xml:space="preserve"> </w:t>
      </w:r>
      <w:r w:rsidR="00EA2CBE">
        <w:rPr>
          <w:rFonts w:ascii="Times New Roman" w:hAnsi="Times New Roman" w:cs="Times New Roman"/>
          <w:sz w:val="28"/>
          <w:szCs w:val="28"/>
        </w:rPr>
        <w:t xml:space="preserve">E non solamente le insegne.  </w:t>
      </w:r>
    </w:p>
    <w:p w14:paraId="699756DD" w14:textId="20002F56" w:rsidR="00441D47" w:rsidRDefault="00EA2CBE" w:rsidP="00AD0A84">
      <w:pPr>
        <w:rPr>
          <w:rFonts w:ascii="Times New Roman" w:hAnsi="Times New Roman" w:cs="Times New Roman"/>
          <w:sz w:val="28"/>
          <w:szCs w:val="28"/>
        </w:rPr>
      </w:pPr>
      <w:r>
        <w:rPr>
          <w:rFonts w:ascii="Times New Roman" w:hAnsi="Times New Roman" w:cs="Times New Roman"/>
          <w:sz w:val="28"/>
          <w:szCs w:val="28"/>
        </w:rPr>
        <w:t>P</w:t>
      </w:r>
      <w:r w:rsidR="00A43945">
        <w:rPr>
          <w:rFonts w:ascii="Times New Roman" w:hAnsi="Times New Roman" w:cs="Times New Roman"/>
          <w:sz w:val="28"/>
          <w:szCs w:val="28"/>
        </w:rPr>
        <w:t xml:space="preserve">arte degli </w:t>
      </w:r>
      <w:r w:rsidR="006026ED">
        <w:rPr>
          <w:rFonts w:ascii="Times New Roman" w:hAnsi="Times New Roman" w:cs="Times New Roman"/>
          <w:sz w:val="28"/>
          <w:szCs w:val="28"/>
        </w:rPr>
        <w:t>antichi storici citati riporta</w:t>
      </w:r>
      <w:r w:rsidR="00A43945">
        <w:rPr>
          <w:rFonts w:ascii="Times New Roman" w:hAnsi="Times New Roman" w:cs="Times New Roman"/>
          <w:sz w:val="28"/>
          <w:szCs w:val="28"/>
        </w:rPr>
        <w:t xml:space="preserve"> la terribile (e probabilment</w:t>
      </w:r>
      <w:r w:rsidR="00962264">
        <w:rPr>
          <w:rFonts w:ascii="Times New Roman" w:hAnsi="Times New Roman" w:cs="Times New Roman"/>
          <w:sz w:val="28"/>
          <w:szCs w:val="28"/>
        </w:rPr>
        <w:t>e non realistica) versione su</w:t>
      </w:r>
      <w:r w:rsidR="00A43945">
        <w:rPr>
          <w:rFonts w:ascii="Times New Roman" w:hAnsi="Times New Roman" w:cs="Times New Roman"/>
          <w:sz w:val="28"/>
          <w:szCs w:val="28"/>
        </w:rPr>
        <w:t xml:space="preserve"> Valeriano fatto uccidere da Shapur, e poi scuoiato, impagliato</w:t>
      </w:r>
      <w:r w:rsidR="004C6BDD">
        <w:rPr>
          <w:rFonts w:ascii="Times New Roman" w:hAnsi="Times New Roman" w:cs="Times New Roman"/>
          <w:sz w:val="28"/>
          <w:szCs w:val="28"/>
        </w:rPr>
        <w:t>, dipinto</w:t>
      </w:r>
      <w:r w:rsidR="00A43945">
        <w:rPr>
          <w:rFonts w:ascii="Times New Roman" w:hAnsi="Times New Roman" w:cs="Times New Roman"/>
          <w:sz w:val="28"/>
          <w:szCs w:val="28"/>
        </w:rPr>
        <w:t xml:space="preserve"> e fatto appendere in un tempio persiano, trasformato in </w:t>
      </w:r>
      <w:r w:rsidR="00A43945" w:rsidRPr="00A43945">
        <w:rPr>
          <w:rFonts w:ascii="Times New Roman" w:hAnsi="Times New Roman" w:cs="Times New Roman"/>
          <w:i/>
          <w:sz w:val="28"/>
          <w:szCs w:val="28"/>
        </w:rPr>
        <w:t xml:space="preserve">trofeo </w:t>
      </w:r>
      <w:r w:rsidR="00A43945">
        <w:rPr>
          <w:rFonts w:ascii="Times New Roman" w:hAnsi="Times New Roman" w:cs="Times New Roman"/>
          <w:sz w:val="28"/>
          <w:szCs w:val="28"/>
        </w:rPr>
        <w:t>umano per l</w:t>
      </w:r>
      <w:r w:rsidR="00124D3B">
        <w:rPr>
          <w:rFonts w:ascii="Times New Roman" w:hAnsi="Times New Roman" w:cs="Times New Roman"/>
          <w:sz w:val="28"/>
          <w:szCs w:val="28"/>
        </w:rPr>
        <w:t>’accampamento dei vincitori</w:t>
      </w:r>
      <w:r w:rsidR="00A43945">
        <w:rPr>
          <w:rFonts w:ascii="Times New Roman" w:hAnsi="Times New Roman" w:cs="Times New Roman"/>
          <w:sz w:val="28"/>
          <w:szCs w:val="28"/>
        </w:rPr>
        <w:t xml:space="preserve">. </w:t>
      </w:r>
    </w:p>
    <w:p w14:paraId="26DD2C40" w14:textId="190358DD" w:rsidR="004E3CAA" w:rsidRDefault="00B638F1" w:rsidP="00AD0A84">
      <w:pPr>
        <w:rPr>
          <w:rFonts w:ascii="Times New Roman" w:hAnsi="Times New Roman" w:cs="Times New Roman"/>
          <w:sz w:val="28"/>
          <w:szCs w:val="28"/>
        </w:rPr>
      </w:pPr>
      <w:r>
        <w:rPr>
          <w:rFonts w:ascii="Times New Roman" w:hAnsi="Times New Roman" w:cs="Times New Roman"/>
          <w:sz w:val="28"/>
          <w:szCs w:val="28"/>
        </w:rPr>
        <w:t xml:space="preserve">Il termine </w:t>
      </w:r>
      <w:r w:rsidRPr="00B638F1">
        <w:rPr>
          <w:rFonts w:ascii="Times New Roman" w:hAnsi="Times New Roman" w:cs="Times New Roman"/>
          <w:i/>
          <w:sz w:val="28"/>
          <w:szCs w:val="28"/>
        </w:rPr>
        <w:t>trofeo</w:t>
      </w:r>
      <w:r>
        <w:rPr>
          <w:rFonts w:ascii="Times New Roman" w:hAnsi="Times New Roman" w:cs="Times New Roman"/>
          <w:sz w:val="28"/>
          <w:szCs w:val="28"/>
        </w:rPr>
        <w:t>, di base nella composizione damasiana</w:t>
      </w:r>
      <w:r w:rsidR="00441D47">
        <w:rPr>
          <w:rFonts w:ascii="Times New Roman" w:hAnsi="Times New Roman" w:cs="Times New Roman"/>
          <w:sz w:val="28"/>
          <w:szCs w:val="28"/>
        </w:rPr>
        <w:t xml:space="preserve"> citata parrebbe assumere quindi questo significato fatale e terribile.</w:t>
      </w:r>
      <w:r>
        <w:rPr>
          <w:rFonts w:ascii="Times New Roman" w:hAnsi="Times New Roman" w:cs="Times New Roman"/>
          <w:sz w:val="28"/>
          <w:szCs w:val="28"/>
        </w:rPr>
        <w:t xml:space="preserve"> </w:t>
      </w:r>
      <w:r w:rsidR="00A43945">
        <w:rPr>
          <w:rFonts w:ascii="Times New Roman" w:hAnsi="Times New Roman" w:cs="Times New Roman"/>
          <w:sz w:val="28"/>
          <w:szCs w:val="28"/>
        </w:rPr>
        <w:t xml:space="preserve">Se quindi questa era la versione corrente degli eventi, non può stupire che l’epigramma damasiano la </w:t>
      </w:r>
      <w:r w:rsidR="00C521C2">
        <w:rPr>
          <w:rFonts w:ascii="Times New Roman" w:hAnsi="Times New Roman" w:cs="Times New Roman"/>
          <w:sz w:val="28"/>
          <w:szCs w:val="28"/>
        </w:rPr>
        <w:t>possa riportare</w:t>
      </w:r>
      <w:r w:rsidR="00A43945">
        <w:rPr>
          <w:rFonts w:ascii="Times New Roman" w:hAnsi="Times New Roman" w:cs="Times New Roman"/>
          <w:sz w:val="28"/>
          <w:szCs w:val="28"/>
        </w:rPr>
        <w:t xml:space="preserve"> in lettura </w:t>
      </w:r>
      <w:r w:rsidR="001C6D9C">
        <w:rPr>
          <w:rFonts w:ascii="Times New Roman" w:hAnsi="Times New Roman" w:cs="Times New Roman"/>
          <w:sz w:val="28"/>
          <w:szCs w:val="28"/>
        </w:rPr>
        <w:t>in</w:t>
      </w:r>
      <w:r w:rsidR="00A43945">
        <w:rPr>
          <w:rFonts w:ascii="Times New Roman" w:hAnsi="Times New Roman" w:cs="Times New Roman"/>
          <w:sz w:val="28"/>
          <w:szCs w:val="28"/>
        </w:rPr>
        <w:t xml:space="preserve">diretta sulla potenza di Dio.  </w:t>
      </w:r>
    </w:p>
    <w:p w14:paraId="0DF7690C" w14:textId="77777777" w:rsidR="00A360BF" w:rsidRDefault="00A360BF" w:rsidP="00AD0A84">
      <w:pPr>
        <w:rPr>
          <w:rFonts w:ascii="Times New Roman" w:hAnsi="Times New Roman" w:cs="Times New Roman"/>
          <w:sz w:val="28"/>
          <w:szCs w:val="28"/>
        </w:rPr>
      </w:pPr>
    </w:p>
    <w:p w14:paraId="6785A402" w14:textId="77777777" w:rsidR="00A360BF" w:rsidRDefault="00A360BF" w:rsidP="00AD0A84">
      <w:pPr>
        <w:rPr>
          <w:rFonts w:ascii="Times New Roman" w:hAnsi="Times New Roman" w:cs="Times New Roman"/>
          <w:sz w:val="28"/>
          <w:szCs w:val="28"/>
        </w:rPr>
      </w:pPr>
    </w:p>
    <w:p w14:paraId="0CF1D8D7" w14:textId="77777777" w:rsidR="008D72BE" w:rsidRDefault="00A360BF"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35186A1A" w14:textId="77777777" w:rsidR="008D72BE" w:rsidRDefault="008D72BE" w:rsidP="00AD0A84">
      <w:pPr>
        <w:rPr>
          <w:rFonts w:ascii="Times New Roman" w:hAnsi="Times New Roman" w:cs="Times New Roman"/>
          <w:sz w:val="28"/>
          <w:szCs w:val="28"/>
        </w:rPr>
      </w:pPr>
    </w:p>
    <w:p w14:paraId="04AB318E" w14:textId="77777777" w:rsidR="008D72BE" w:rsidRDefault="008D72BE" w:rsidP="00AD0A84">
      <w:pPr>
        <w:rPr>
          <w:rFonts w:ascii="Times New Roman" w:hAnsi="Times New Roman" w:cs="Times New Roman"/>
          <w:sz w:val="28"/>
          <w:szCs w:val="28"/>
        </w:rPr>
      </w:pPr>
    </w:p>
    <w:p w14:paraId="3698BA5A" w14:textId="77777777" w:rsidR="008D72BE" w:rsidRDefault="008D72BE" w:rsidP="00AD0A84">
      <w:pPr>
        <w:rPr>
          <w:rFonts w:ascii="Times New Roman" w:hAnsi="Times New Roman" w:cs="Times New Roman"/>
          <w:sz w:val="28"/>
          <w:szCs w:val="28"/>
        </w:rPr>
      </w:pPr>
    </w:p>
    <w:p w14:paraId="1C31D727" w14:textId="77777777" w:rsidR="008D72BE" w:rsidRDefault="008D72BE" w:rsidP="00AD0A84">
      <w:pPr>
        <w:rPr>
          <w:rFonts w:ascii="Times New Roman" w:hAnsi="Times New Roman" w:cs="Times New Roman"/>
          <w:sz w:val="28"/>
          <w:szCs w:val="28"/>
        </w:rPr>
      </w:pPr>
    </w:p>
    <w:p w14:paraId="6D17826C" w14:textId="77777777" w:rsidR="00D9339F" w:rsidRDefault="008D72BE"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4A8DFA85" w14:textId="77777777" w:rsidR="00D9339F" w:rsidRDefault="00D9339F" w:rsidP="00AD0A84">
      <w:pPr>
        <w:rPr>
          <w:rFonts w:ascii="Times New Roman" w:hAnsi="Times New Roman" w:cs="Times New Roman"/>
          <w:sz w:val="28"/>
          <w:szCs w:val="28"/>
        </w:rPr>
      </w:pPr>
    </w:p>
    <w:p w14:paraId="43D09D87" w14:textId="77777777" w:rsidR="00D9339F" w:rsidRDefault="00D9339F" w:rsidP="00AD0A84">
      <w:pPr>
        <w:rPr>
          <w:rFonts w:ascii="Times New Roman" w:hAnsi="Times New Roman" w:cs="Times New Roman"/>
          <w:sz w:val="28"/>
          <w:szCs w:val="28"/>
        </w:rPr>
      </w:pPr>
    </w:p>
    <w:p w14:paraId="35381C62" w14:textId="77777777" w:rsidR="00D9339F" w:rsidRDefault="00D9339F" w:rsidP="00AD0A84">
      <w:pPr>
        <w:rPr>
          <w:rFonts w:ascii="Times New Roman" w:hAnsi="Times New Roman" w:cs="Times New Roman"/>
          <w:sz w:val="28"/>
          <w:szCs w:val="28"/>
        </w:rPr>
      </w:pPr>
    </w:p>
    <w:p w14:paraId="3F17BF72" w14:textId="0888DDF6" w:rsidR="00A360BF" w:rsidRDefault="00D9339F" w:rsidP="00AD0A84">
      <w:pPr>
        <w:rPr>
          <w:rFonts w:ascii="Times New Roman" w:hAnsi="Times New Roman" w:cs="Times New Roman"/>
          <w:sz w:val="28"/>
          <w:szCs w:val="28"/>
        </w:rPr>
      </w:pPr>
      <w:r>
        <w:rPr>
          <w:rFonts w:ascii="Times New Roman" w:hAnsi="Times New Roman" w:cs="Times New Roman"/>
          <w:sz w:val="28"/>
          <w:szCs w:val="28"/>
        </w:rPr>
        <w:t xml:space="preserve">                                      </w:t>
      </w:r>
      <w:r w:rsidR="00A360BF">
        <w:rPr>
          <w:rFonts w:ascii="Times New Roman" w:hAnsi="Times New Roman" w:cs="Times New Roman"/>
          <w:sz w:val="28"/>
          <w:szCs w:val="28"/>
        </w:rPr>
        <w:t xml:space="preserve"> DASUMIA</w:t>
      </w:r>
      <w:r w:rsidR="008D72BE">
        <w:rPr>
          <w:rFonts w:ascii="Times New Roman" w:hAnsi="Times New Roman" w:cs="Times New Roman"/>
          <w:sz w:val="28"/>
          <w:szCs w:val="28"/>
        </w:rPr>
        <w:t xml:space="preserve"> CIRIACA</w:t>
      </w:r>
      <w:r w:rsidR="00247581">
        <w:rPr>
          <w:rFonts w:ascii="Times New Roman" w:hAnsi="Times New Roman" w:cs="Times New Roman"/>
          <w:sz w:val="28"/>
          <w:szCs w:val="28"/>
        </w:rPr>
        <w:t xml:space="preserve"> </w:t>
      </w:r>
    </w:p>
    <w:p w14:paraId="0D184ECF" w14:textId="77777777" w:rsidR="00A360BF" w:rsidRDefault="00A360BF" w:rsidP="00AD0A84">
      <w:pPr>
        <w:rPr>
          <w:rFonts w:ascii="Times New Roman" w:hAnsi="Times New Roman" w:cs="Times New Roman"/>
          <w:sz w:val="28"/>
          <w:szCs w:val="28"/>
        </w:rPr>
      </w:pPr>
    </w:p>
    <w:p w14:paraId="78941F3B" w14:textId="77777777" w:rsidR="00A360BF" w:rsidRPr="00A43945" w:rsidRDefault="00A360BF" w:rsidP="00AD0A84">
      <w:pPr>
        <w:rPr>
          <w:rFonts w:ascii="Times New Roman" w:hAnsi="Times New Roman" w:cs="Times New Roman"/>
          <w:sz w:val="28"/>
          <w:szCs w:val="28"/>
        </w:rPr>
      </w:pPr>
    </w:p>
    <w:p w14:paraId="4FE2490F" w14:textId="77777777" w:rsidR="00690DEC" w:rsidRDefault="00690DEC" w:rsidP="00AD0A84">
      <w:pPr>
        <w:rPr>
          <w:rFonts w:ascii="Times New Roman" w:hAnsi="Times New Roman" w:cs="Times New Roman"/>
          <w:bCs/>
          <w:sz w:val="28"/>
          <w:szCs w:val="28"/>
        </w:rPr>
      </w:pPr>
    </w:p>
    <w:p w14:paraId="657F17F0" w14:textId="16142039" w:rsidR="00876D16" w:rsidRDefault="00690DEC" w:rsidP="00AD0A84">
      <w:pPr>
        <w:rPr>
          <w:rFonts w:ascii="Times New Roman" w:hAnsi="Times New Roman" w:cs="Times New Roman"/>
          <w:i/>
          <w:sz w:val="28"/>
          <w:szCs w:val="28"/>
        </w:rPr>
      </w:pPr>
      <w:r>
        <w:rPr>
          <w:rFonts w:ascii="Times New Roman" w:hAnsi="Times New Roman" w:cs="Times New Roman"/>
          <w:bCs/>
          <w:i/>
          <w:sz w:val="28"/>
          <w:szCs w:val="28"/>
        </w:rPr>
        <w:t>Dasumia</w:t>
      </w:r>
      <w:r w:rsidR="003B225E" w:rsidRPr="00783546">
        <w:rPr>
          <w:rFonts w:ascii="Times New Roman" w:hAnsi="Times New Roman" w:cs="Times New Roman"/>
          <w:i/>
          <w:sz w:val="28"/>
          <w:szCs w:val="28"/>
        </w:rPr>
        <w:t> Quiriace bone femine </w:t>
      </w:r>
      <w:r w:rsidR="003B225E" w:rsidRPr="00783546">
        <w:rPr>
          <w:rFonts w:ascii="Times New Roman" w:hAnsi="Times New Roman" w:cs="Times New Roman"/>
          <w:bCs/>
          <w:i/>
          <w:sz w:val="28"/>
          <w:szCs w:val="28"/>
        </w:rPr>
        <w:t>palumba</w:t>
      </w:r>
      <w:r w:rsidR="003B225E" w:rsidRPr="00783546">
        <w:rPr>
          <w:rFonts w:ascii="Times New Roman" w:hAnsi="Times New Roman" w:cs="Times New Roman"/>
          <w:i/>
          <w:sz w:val="28"/>
          <w:szCs w:val="28"/>
        </w:rPr>
        <w:t xml:space="preserve"> sene fel, | quae vixit </w:t>
      </w:r>
      <w:r w:rsidR="007A4312">
        <w:rPr>
          <w:rFonts w:ascii="Times New Roman" w:hAnsi="Times New Roman" w:cs="Times New Roman"/>
          <w:i/>
          <w:sz w:val="28"/>
          <w:szCs w:val="28"/>
        </w:rPr>
        <w:t>(</w:t>
      </w:r>
      <w:r w:rsidR="003B225E" w:rsidRPr="00783546">
        <w:rPr>
          <w:rFonts w:ascii="Times New Roman" w:hAnsi="Times New Roman" w:cs="Times New Roman"/>
          <w:i/>
          <w:sz w:val="28"/>
          <w:szCs w:val="28"/>
        </w:rPr>
        <w:t>annos</w:t>
      </w:r>
      <w:r w:rsidR="007A4312">
        <w:rPr>
          <w:rFonts w:ascii="Times New Roman" w:hAnsi="Times New Roman" w:cs="Times New Roman"/>
          <w:i/>
          <w:sz w:val="28"/>
          <w:szCs w:val="28"/>
        </w:rPr>
        <w:t>)</w:t>
      </w:r>
      <w:r w:rsidR="003B225E" w:rsidRPr="00783546">
        <w:rPr>
          <w:rFonts w:ascii="Times New Roman" w:hAnsi="Times New Roman" w:cs="Times New Roman"/>
          <w:i/>
          <w:sz w:val="28"/>
          <w:szCs w:val="28"/>
        </w:rPr>
        <w:t xml:space="preserve"> LXVI, deposita IIII kal. Martias | in pace </w:t>
      </w:r>
    </w:p>
    <w:p w14:paraId="57C6359E" w14:textId="77777777" w:rsidR="007A4312" w:rsidRDefault="007A4312" w:rsidP="00AD0A84">
      <w:pPr>
        <w:rPr>
          <w:rFonts w:ascii="Times New Roman" w:hAnsi="Times New Roman" w:cs="Times New Roman"/>
          <w:i/>
          <w:sz w:val="28"/>
          <w:szCs w:val="28"/>
        </w:rPr>
      </w:pPr>
    </w:p>
    <w:p w14:paraId="34DC0A3A" w14:textId="77777777" w:rsidR="00D9339F" w:rsidRDefault="0071684E" w:rsidP="00AD0A84">
      <w:pPr>
        <w:rPr>
          <w:rFonts w:ascii="Times New Roman" w:hAnsi="Times New Roman" w:cs="Times New Roman"/>
          <w:sz w:val="28"/>
          <w:szCs w:val="28"/>
        </w:rPr>
      </w:pPr>
      <w:r>
        <w:rPr>
          <w:rFonts w:ascii="Times New Roman" w:hAnsi="Times New Roman" w:cs="Times New Roman"/>
          <w:sz w:val="28"/>
          <w:szCs w:val="28"/>
        </w:rPr>
        <w:t>Di Dasumia Ciriaca quindi sappiamo questo. Il nominativo, appartenente ad una famiglia di rilievo. L’età di scompar</w:t>
      </w:r>
      <w:r w:rsidR="00EF3D07">
        <w:rPr>
          <w:rFonts w:ascii="Times New Roman" w:hAnsi="Times New Roman" w:cs="Times New Roman"/>
          <w:sz w:val="28"/>
          <w:szCs w:val="28"/>
        </w:rPr>
        <w:t>sa, a sessantasei anni.</w:t>
      </w:r>
    </w:p>
    <w:p w14:paraId="6A03C9A9" w14:textId="4C9CCACA" w:rsidR="009D7143" w:rsidRDefault="00EF3D07" w:rsidP="00AD0A84">
      <w:pPr>
        <w:rPr>
          <w:rFonts w:ascii="Times New Roman" w:hAnsi="Times New Roman" w:cs="Times New Roman"/>
          <w:sz w:val="28"/>
          <w:szCs w:val="28"/>
        </w:rPr>
      </w:pPr>
      <w:r>
        <w:rPr>
          <w:rFonts w:ascii="Times New Roman" w:hAnsi="Times New Roman" w:cs="Times New Roman"/>
          <w:sz w:val="28"/>
          <w:szCs w:val="28"/>
        </w:rPr>
        <w:t xml:space="preserve"> E questa</w:t>
      </w:r>
      <w:r w:rsidR="0071684E">
        <w:rPr>
          <w:rFonts w:ascii="Times New Roman" w:hAnsi="Times New Roman" w:cs="Times New Roman"/>
          <w:sz w:val="28"/>
          <w:szCs w:val="28"/>
        </w:rPr>
        <w:t xml:space="preserve"> </w:t>
      </w:r>
      <w:r>
        <w:rPr>
          <w:rFonts w:ascii="Times New Roman" w:hAnsi="Times New Roman" w:cs="Times New Roman"/>
          <w:sz w:val="28"/>
          <w:szCs w:val="28"/>
        </w:rPr>
        <w:t xml:space="preserve">elegante definizione </w:t>
      </w:r>
      <w:r w:rsidR="00D9339F">
        <w:rPr>
          <w:rFonts w:ascii="Times New Roman" w:hAnsi="Times New Roman" w:cs="Times New Roman"/>
          <w:sz w:val="28"/>
          <w:szCs w:val="28"/>
        </w:rPr>
        <w:t>(“</w:t>
      </w:r>
      <w:r w:rsidR="0071684E" w:rsidRPr="0071684E">
        <w:rPr>
          <w:rFonts w:ascii="Times New Roman" w:hAnsi="Times New Roman" w:cs="Times New Roman"/>
          <w:i/>
          <w:sz w:val="28"/>
          <w:szCs w:val="28"/>
        </w:rPr>
        <w:t>palumba sine felle</w:t>
      </w:r>
      <w:r w:rsidR="0071684E">
        <w:rPr>
          <w:rFonts w:ascii="Times New Roman" w:hAnsi="Times New Roman" w:cs="Times New Roman"/>
          <w:sz w:val="28"/>
          <w:szCs w:val="28"/>
        </w:rPr>
        <w:t>”</w:t>
      </w:r>
      <w:r w:rsidR="00EF3B63">
        <w:rPr>
          <w:rFonts w:ascii="Times New Roman" w:hAnsi="Times New Roman" w:cs="Times New Roman"/>
          <w:sz w:val="28"/>
          <w:szCs w:val="28"/>
        </w:rPr>
        <w:t>, “colomba senza fiele”</w:t>
      </w:r>
      <w:r w:rsidR="0071684E">
        <w:rPr>
          <w:rFonts w:ascii="Times New Roman" w:hAnsi="Times New Roman" w:cs="Times New Roman"/>
          <w:sz w:val="28"/>
          <w:szCs w:val="28"/>
        </w:rPr>
        <w:t xml:space="preserve"> )</w:t>
      </w:r>
      <w:r>
        <w:rPr>
          <w:rFonts w:ascii="Times New Roman" w:hAnsi="Times New Roman" w:cs="Times New Roman"/>
          <w:sz w:val="28"/>
          <w:szCs w:val="28"/>
        </w:rPr>
        <w:t>, non nuova</w:t>
      </w:r>
      <w:r w:rsidR="00EF3B63">
        <w:rPr>
          <w:rFonts w:ascii="Times New Roman" w:hAnsi="Times New Roman" w:cs="Times New Roman"/>
          <w:sz w:val="28"/>
          <w:szCs w:val="28"/>
        </w:rPr>
        <w:t xml:space="preserve"> nelle iscrizioni sepolcrali romane, e di </w:t>
      </w:r>
      <w:r w:rsidR="005B6108">
        <w:rPr>
          <w:rFonts w:ascii="Times New Roman" w:hAnsi="Times New Roman" w:cs="Times New Roman"/>
          <w:sz w:val="28"/>
          <w:szCs w:val="28"/>
        </w:rPr>
        <w:t xml:space="preserve">colta </w:t>
      </w:r>
      <w:r w:rsidR="00EF3B63">
        <w:rPr>
          <w:rFonts w:ascii="Times New Roman" w:hAnsi="Times New Roman" w:cs="Times New Roman"/>
          <w:sz w:val="28"/>
          <w:szCs w:val="28"/>
        </w:rPr>
        <w:t xml:space="preserve">relazione ad una </w:t>
      </w:r>
      <w:r w:rsidR="007B4C03">
        <w:rPr>
          <w:rFonts w:ascii="Times New Roman" w:hAnsi="Times New Roman" w:cs="Times New Roman"/>
          <w:sz w:val="28"/>
          <w:szCs w:val="28"/>
        </w:rPr>
        <w:t xml:space="preserve">elevata </w:t>
      </w:r>
      <w:r w:rsidR="00EF3B63">
        <w:rPr>
          <w:rFonts w:ascii="Times New Roman" w:hAnsi="Times New Roman" w:cs="Times New Roman"/>
          <w:sz w:val="28"/>
          <w:szCs w:val="28"/>
        </w:rPr>
        <w:t>visione cristiana dell’esperienza umana; espressione già elogiativamente usata, per definire l’azione del Giust</w:t>
      </w:r>
      <w:r w:rsidR="00482872">
        <w:rPr>
          <w:rFonts w:ascii="Times New Roman" w:hAnsi="Times New Roman" w:cs="Times New Roman"/>
          <w:sz w:val="28"/>
          <w:szCs w:val="28"/>
        </w:rPr>
        <w:t xml:space="preserve">o, da Tertulliano e S. Cipriano, e spesso usata anche enfaticamente per figure di rigore ( S. Agnese, in esempio ). </w:t>
      </w:r>
    </w:p>
    <w:p w14:paraId="3E8406C5" w14:textId="77777777" w:rsidR="00EF3D07" w:rsidRDefault="00482872" w:rsidP="00AD0A84">
      <w:pPr>
        <w:rPr>
          <w:rFonts w:ascii="Times New Roman" w:hAnsi="Times New Roman" w:cs="Times New Roman"/>
          <w:sz w:val="28"/>
          <w:szCs w:val="28"/>
        </w:rPr>
      </w:pPr>
      <w:r>
        <w:rPr>
          <w:rFonts w:ascii="Times New Roman" w:hAnsi="Times New Roman" w:cs="Times New Roman"/>
          <w:sz w:val="28"/>
          <w:szCs w:val="28"/>
        </w:rPr>
        <w:t>De Ross</w:t>
      </w:r>
      <w:r w:rsidR="009252F9">
        <w:rPr>
          <w:rFonts w:ascii="Times New Roman" w:hAnsi="Times New Roman" w:cs="Times New Roman"/>
          <w:sz w:val="28"/>
          <w:szCs w:val="28"/>
        </w:rPr>
        <w:t>i spende per Dasumia Ciriaca una</w:t>
      </w:r>
      <w:r>
        <w:rPr>
          <w:rFonts w:ascii="Times New Roman" w:hAnsi="Times New Roman" w:cs="Times New Roman"/>
          <w:sz w:val="28"/>
          <w:szCs w:val="28"/>
        </w:rPr>
        <w:t xml:space="preserve"> pagina di grandissimo rilievo</w:t>
      </w:r>
      <w:r w:rsidR="007B4C03">
        <w:rPr>
          <w:rFonts w:ascii="Times New Roman" w:hAnsi="Times New Roman" w:cs="Times New Roman"/>
          <w:sz w:val="28"/>
          <w:szCs w:val="28"/>
        </w:rPr>
        <w:t xml:space="preserve"> della </w:t>
      </w:r>
      <w:r w:rsidR="007B4C03" w:rsidRPr="007B4C03">
        <w:rPr>
          <w:rFonts w:ascii="Times New Roman" w:hAnsi="Times New Roman" w:cs="Times New Roman"/>
          <w:sz w:val="28"/>
          <w:szCs w:val="28"/>
        </w:rPr>
        <w:t xml:space="preserve">sua </w:t>
      </w:r>
      <w:r w:rsidR="007B4C03" w:rsidRPr="007B4C03">
        <w:rPr>
          <w:rFonts w:ascii="Times New Roman" w:hAnsi="Times New Roman" w:cs="Times New Roman"/>
          <w:i/>
          <w:sz w:val="28"/>
          <w:szCs w:val="28"/>
        </w:rPr>
        <w:t>Roma sotterranea</w:t>
      </w:r>
      <w:r>
        <w:rPr>
          <w:rFonts w:ascii="Times New Roman" w:hAnsi="Times New Roman" w:cs="Times New Roman"/>
          <w:sz w:val="28"/>
          <w:szCs w:val="28"/>
        </w:rPr>
        <w:t>. Osserva su ciò: a) lo stile di linguaggio dell’iscrizione</w:t>
      </w:r>
      <w:r w:rsidR="00204021">
        <w:rPr>
          <w:rFonts w:ascii="Times New Roman" w:hAnsi="Times New Roman" w:cs="Times New Roman"/>
          <w:sz w:val="28"/>
          <w:szCs w:val="28"/>
        </w:rPr>
        <w:t xml:space="preserve"> funeraria</w:t>
      </w:r>
      <w:r>
        <w:rPr>
          <w:rFonts w:ascii="Times New Roman" w:hAnsi="Times New Roman" w:cs="Times New Roman"/>
          <w:sz w:val="28"/>
          <w:szCs w:val="28"/>
        </w:rPr>
        <w:t>, che giudica dallo stile e dal formulario epigrafico</w:t>
      </w:r>
      <w:r w:rsidR="00EF3D07">
        <w:rPr>
          <w:rFonts w:ascii="Times New Roman" w:hAnsi="Times New Roman" w:cs="Times New Roman"/>
          <w:sz w:val="28"/>
          <w:szCs w:val="28"/>
        </w:rPr>
        <w:t>, cosa importante,</w:t>
      </w:r>
      <w:r>
        <w:rPr>
          <w:rFonts w:ascii="Times New Roman" w:hAnsi="Times New Roman" w:cs="Times New Roman"/>
          <w:sz w:val="28"/>
          <w:szCs w:val="28"/>
        </w:rPr>
        <w:t xml:space="preserve"> come</w:t>
      </w:r>
      <w:r w:rsidRPr="00482872">
        <w:rPr>
          <w:rFonts w:ascii="Times New Roman" w:hAnsi="Times New Roman" w:cs="Times New Roman"/>
          <w:i/>
          <w:sz w:val="28"/>
          <w:szCs w:val="28"/>
        </w:rPr>
        <w:t xml:space="preserve"> del secolo terzo cadente o del quarto incipiente</w:t>
      </w:r>
      <w:r w:rsidR="00B5603C">
        <w:rPr>
          <w:rFonts w:ascii="Times New Roman" w:hAnsi="Times New Roman" w:cs="Times New Roman"/>
          <w:i/>
          <w:sz w:val="28"/>
          <w:szCs w:val="28"/>
        </w:rPr>
        <w:t xml:space="preserve">; b) </w:t>
      </w:r>
      <w:r w:rsidR="00366E1B">
        <w:rPr>
          <w:rFonts w:ascii="Times New Roman" w:hAnsi="Times New Roman" w:cs="Times New Roman"/>
          <w:sz w:val="28"/>
          <w:szCs w:val="28"/>
        </w:rPr>
        <w:t>la parete di fondo del cubicolo</w:t>
      </w:r>
      <w:r w:rsidR="00F14E96">
        <w:rPr>
          <w:rFonts w:ascii="Times New Roman" w:hAnsi="Times New Roman" w:cs="Times New Roman"/>
          <w:sz w:val="28"/>
          <w:szCs w:val="28"/>
        </w:rPr>
        <w:t xml:space="preserve"> con </w:t>
      </w:r>
      <w:r w:rsidR="001C77FB">
        <w:rPr>
          <w:rFonts w:ascii="Times New Roman" w:hAnsi="Times New Roman" w:cs="Times New Roman"/>
          <w:sz w:val="28"/>
          <w:szCs w:val="28"/>
        </w:rPr>
        <w:t xml:space="preserve">la traccia </w:t>
      </w:r>
      <w:r w:rsidR="00C56398">
        <w:rPr>
          <w:rFonts w:ascii="Times New Roman" w:hAnsi="Times New Roman" w:cs="Times New Roman"/>
          <w:sz w:val="28"/>
          <w:szCs w:val="28"/>
        </w:rPr>
        <w:t xml:space="preserve">di </w:t>
      </w:r>
      <w:r w:rsidR="00F14E96">
        <w:rPr>
          <w:rFonts w:ascii="Times New Roman" w:hAnsi="Times New Roman" w:cs="Times New Roman"/>
          <w:sz w:val="28"/>
          <w:szCs w:val="28"/>
        </w:rPr>
        <w:t>sarcofago di marmo striato a spire</w:t>
      </w:r>
      <w:r w:rsidR="00366E1B">
        <w:rPr>
          <w:rFonts w:ascii="Times New Roman" w:hAnsi="Times New Roman" w:cs="Times New Roman"/>
          <w:sz w:val="28"/>
          <w:szCs w:val="28"/>
        </w:rPr>
        <w:t xml:space="preserve">, </w:t>
      </w:r>
      <w:r w:rsidR="00EF3D07">
        <w:rPr>
          <w:rFonts w:ascii="Times New Roman" w:hAnsi="Times New Roman" w:cs="Times New Roman"/>
          <w:sz w:val="28"/>
          <w:szCs w:val="28"/>
        </w:rPr>
        <w:t>in contesto di</w:t>
      </w:r>
      <w:r w:rsidR="00366E1B">
        <w:rPr>
          <w:rFonts w:ascii="Times New Roman" w:hAnsi="Times New Roman" w:cs="Times New Roman"/>
          <w:sz w:val="28"/>
          <w:szCs w:val="28"/>
        </w:rPr>
        <w:t xml:space="preserve"> grande pregi</w:t>
      </w:r>
      <w:r w:rsidR="00516F7E">
        <w:rPr>
          <w:rFonts w:ascii="Times New Roman" w:hAnsi="Times New Roman" w:cs="Times New Roman"/>
          <w:sz w:val="28"/>
          <w:szCs w:val="28"/>
        </w:rPr>
        <w:t>o e valore</w:t>
      </w:r>
      <w:r w:rsidR="009252F9">
        <w:rPr>
          <w:rFonts w:ascii="Times New Roman" w:hAnsi="Times New Roman" w:cs="Times New Roman"/>
          <w:sz w:val="28"/>
          <w:szCs w:val="28"/>
        </w:rPr>
        <w:t xml:space="preserve"> ( l’archeologo parlerà di </w:t>
      </w:r>
      <w:r w:rsidR="009252F9" w:rsidRPr="009252F9">
        <w:rPr>
          <w:rFonts w:ascii="Times New Roman" w:hAnsi="Times New Roman" w:cs="Times New Roman"/>
          <w:i/>
          <w:sz w:val="28"/>
          <w:szCs w:val="28"/>
        </w:rPr>
        <w:t>sontuosità</w:t>
      </w:r>
      <w:r w:rsidR="009252F9">
        <w:rPr>
          <w:rFonts w:ascii="Times New Roman" w:hAnsi="Times New Roman" w:cs="Times New Roman"/>
          <w:sz w:val="28"/>
          <w:szCs w:val="28"/>
        </w:rPr>
        <w:t xml:space="preserve"> )</w:t>
      </w:r>
      <w:r w:rsidR="00366E1B">
        <w:rPr>
          <w:rFonts w:ascii="Times New Roman" w:hAnsi="Times New Roman" w:cs="Times New Roman"/>
          <w:sz w:val="28"/>
          <w:szCs w:val="28"/>
        </w:rPr>
        <w:t xml:space="preserve"> sia pure in cattive condizioni alla scoperta (</w:t>
      </w:r>
      <w:r w:rsidR="00366E1B" w:rsidRPr="00366E1B">
        <w:rPr>
          <w:rFonts w:ascii="Times New Roman" w:hAnsi="Times New Roman" w:cs="Times New Roman"/>
          <w:i/>
          <w:sz w:val="28"/>
          <w:szCs w:val="28"/>
        </w:rPr>
        <w:t>“… </w:t>
      </w:r>
      <w:r w:rsidR="008827ED">
        <w:rPr>
          <w:rFonts w:ascii="Times New Roman" w:hAnsi="Times New Roman" w:cs="Times New Roman"/>
          <w:i/>
          <w:sz w:val="28"/>
          <w:szCs w:val="28"/>
        </w:rPr>
        <w:t>incavata in un grande arcosolio</w:t>
      </w:r>
      <w:r w:rsidR="00366E1B" w:rsidRPr="00366E1B">
        <w:rPr>
          <w:rFonts w:ascii="Times New Roman" w:hAnsi="Times New Roman" w:cs="Times New Roman"/>
          <w:i/>
          <w:sz w:val="28"/>
          <w:szCs w:val="28"/>
        </w:rPr>
        <w:t>, anticamente tutto rivestito di marmi, adorno di colonnine sopra mensole</w:t>
      </w:r>
      <w:r w:rsidR="00366E1B">
        <w:rPr>
          <w:rFonts w:ascii="Times New Roman" w:hAnsi="Times New Roman" w:cs="Times New Roman"/>
          <w:sz w:val="28"/>
          <w:szCs w:val="28"/>
        </w:rPr>
        <w:t>”…);</w:t>
      </w:r>
      <w:r w:rsidR="009252F9">
        <w:rPr>
          <w:rFonts w:ascii="Times New Roman" w:hAnsi="Times New Roman" w:cs="Times New Roman"/>
          <w:sz w:val="28"/>
          <w:szCs w:val="28"/>
        </w:rPr>
        <w:t xml:space="preserve"> c) la definizione dell’area catacombale di riferimento,</w:t>
      </w:r>
      <w:r w:rsidR="00C06A99">
        <w:rPr>
          <w:rFonts w:ascii="Times New Roman" w:hAnsi="Times New Roman" w:cs="Times New Roman"/>
          <w:sz w:val="28"/>
          <w:szCs w:val="28"/>
        </w:rPr>
        <w:t xml:space="preserve"> ossia il cubicolo specifico, si pone in una regione catacombale di notevole prossimità alle cripte</w:t>
      </w:r>
      <w:r w:rsidR="009252F9">
        <w:rPr>
          <w:rFonts w:ascii="Times New Roman" w:hAnsi="Times New Roman" w:cs="Times New Roman"/>
          <w:sz w:val="28"/>
          <w:szCs w:val="28"/>
        </w:rPr>
        <w:t xml:space="preserve"> </w:t>
      </w:r>
      <w:r w:rsidR="00C06A99">
        <w:rPr>
          <w:rFonts w:ascii="Times New Roman" w:hAnsi="Times New Roman" w:cs="Times New Roman"/>
          <w:sz w:val="28"/>
          <w:szCs w:val="28"/>
        </w:rPr>
        <w:t xml:space="preserve">supreme pontificali e ceciliana. </w:t>
      </w:r>
    </w:p>
    <w:p w14:paraId="2E5C3B60" w14:textId="6A048D1A" w:rsidR="00482872" w:rsidRDefault="00C06A99" w:rsidP="00AD0A84">
      <w:pPr>
        <w:rPr>
          <w:rFonts w:ascii="Times New Roman" w:hAnsi="Times New Roman" w:cs="Times New Roman"/>
          <w:sz w:val="28"/>
          <w:szCs w:val="28"/>
        </w:rPr>
      </w:pPr>
      <w:r>
        <w:rPr>
          <w:rFonts w:ascii="Times New Roman" w:hAnsi="Times New Roman" w:cs="Times New Roman"/>
          <w:sz w:val="28"/>
          <w:szCs w:val="28"/>
        </w:rPr>
        <w:t xml:space="preserve">Ciò acquista significato di particolare valore riguardo ruolo e rilevanza cristiana della defunta in vita. </w:t>
      </w:r>
    </w:p>
    <w:p w14:paraId="235EA9B1" w14:textId="77777777" w:rsidR="00CB12F4" w:rsidRDefault="00CB12F4" w:rsidP="00AD0A84">
      <w:pPr>
        <w:rPr>
          <w:rFonts w:ascii="Times New Roman" w:hAnsi="Times New Roman" w:cs="Times New Roman"/>
          <w:sz w:val="28"/>
          <w:szCs w:val="28"/>
        </w:rPr>
      </w:pPr>
    </w:p>
    <w:p w14:paraId="4BA620F8" w14:textId="77777777" w:rsidR="00EF3D07" w:rsidRDefault="00CB12F4" w:rsidP="00AD0A84">
      <w:pPr>
        <w:rPr>
          <w:rFonts w:ascii="Times New Roman" w:hAnsi="Times New Roman" w:cs="Times New Roman"/>
          <w:sz w:val="28"/>
          <w:szCs w:val="28"/>
        </w:rPr>
      </w:pPr>
      <w:r>
        <w:rPr>
          <w:rFonts w:ascii="Times New Roman" w:hAnsi="Times New Roman" w:cs="Times New Roman"/>
          <w:sz w:val="28"/>
          <w:szCs w:val="28"/>
        </w:rPr>
        <w:t>Tutti questi elementi vanno a costituire già caratterizzazione di notevole interesse. L’archeologo si mantiene però accuratamente distante, senza mai porvi c</w:t>
      </w:r>
      <w:r w:rsidR="00F65737">
        <w:rPr>
          <w:rFonts w:ascii="Times New Roman" w:hAnsi="Times New Roman" w:cs="Times New Roman"/>
          <w:sz w:val="28"/>
          <w:szCs w:val="28"/>
        </w:rPr>
        <w:t>e</w:t>
      </w:r>
      <w:r>
        <w:rPr>
          <w:rFonts w:ascii="Times New Roman" w:hAnsi="Times New Roman" w:cs="Times New Roman"/>
          <w:sz w:val="28"/>
          <w:szCs w:val="28"/>
        </w:rPr>
        <w:t xml:space="preserve">nno, all’ipotesi principale che in questo caso le cronologie astrattamente permetterebbero: l’identificazione possibile della Ciriaca di San Callisto con la leggendaria Ciriaca del Verano. </w:t>
      </w:r>
    </w:p>
    <w:p w14:paraId="01A0C0A6" w14:textId="490717AB" w:rsidR="0078050C" w:rsidRDefault="00CB12F4" w:rsidP="00AD0A84">
      <w:pPr>
        <w:rPr>
          <w:rFonts w:ascii="Times New Roman" w:hAnsi="Times New Roman" w:cs="Times New Roman"/>
          <w:sz w:val="28"/>
          <w:szCs w:val="28"/>
        </w:rPr>
      </w:pPr>
      <w:r>
        <w:rPr>
          <w:rFonts w:ascii="Times New Roman" w:hAnsi="Times New Roman" w:cs="Times New Roman"/>
          <w:sz w:val="28"/>
          <w:szCs w:val="28"/>
        </w:rPr>
        <w:t>E lo fa, con ogni probabilità, per rispetto estremo della tradizione, che appunto è chiaramente percepibile come di traccia</w:t>
      </w:r>
      <w:r w:rsidR="00F65737">
        <w:rPr>
          <w:rFonts w:ascii="Times New Roman" w:hAnsi="Times New Roman" w:cs="Times New Roman"/>
          <w:sz w:val="28"/>
          <w:szCs w:val="28"/>
        </w:rPr>
        <w:t xml:space="preserve"> storica</w:t>
      </w:r>
      <w:r>
        <w:rPr>
          <w:rFonts w:ascii="Times New Roman" w:hAnsi="Times New Roman" w:cs="Times New Roman"/>
          <w:sz w:val="28"/>
          <w:szCs w:val="28"/>
        </w:rPr>
        <w:t xml:space="preserve"> debole e sovrapposta, della vicenda martiriale della figura di santa vedova</w:t>
      </w:r>
      <w:r w:rsidR="00C24EBF">
        <w:rPr>
          <w:rFonts w:ascii="Times New Roman" w:hAnsi="Times New Roman" w:cs="Times New Roman"/>
          <w:sz w:val="28"/>
          <w:szCs w:val="28"/>
        </w:rPr>
        <w:t xml:space="preserve"> </w:t>
      </w:r>
      <w:r w:rsidR="008340AA">
        <w:rPr>
          <w:rFonts w:ascii="Times New Roman" w:hAnsi="Times New Roman" w:cs="Times New Roman"/>
          <w:i/>
          <w:sz w:val="28"/>
          <w:szCs w:val="28"/>
        </w:rPr>
        <w:t xml:space="preserve">religiosa foemina </w:t>
      </w:r>
      <w:r>
        <w:rPr>
          <w:rFonts w:ascii="Times New Roman" w:hAnsi="Times New Roman" w:cs="Times New Roman"/>
          <w:sz w:val="28"/>
          <w:szCs w:val="28"/>
        </w:rPr>
        <w:t xml:space="preserve"> </w:t>
      </w:r>
      <w:r w:rsidR="008340AA">
        <w:rPr>
          <w:rFonts w:ascii="Times New Roman" w:hAnsi="Times New Roman" w:cs="Times New Roman"/>
          <w:sz w:val="28"/>
          <w:szCs w:val="28"/>
        </w:rPr>
        <w:t xml:space="preserve">in </w:t>
      </w:r>
      <w:r>
        <w:rPr>
          <w:rFonts w:ascii="Times New Roman" w:hAnsi="Times New Roman" w:cs="Times New Roman"/>
          <w:sz w:val="28"/>
          <w:szCs w:val="28"/>
        </w:rPr>
        <w:t>corrispondenza, e a date non distanti, dal sacrificio laurenziano del 258.</w:t>
      </w:r>
      <w:r w:rsidR="002A5ED9">
        <w:rPr>
          <w:rFonts w:ascii="Times New Roman" w:hAnsi="Times New Roman" w:cs="Times New Roman"/>
          <w:sz w:val="28"/>
          <w:szCs w:val="28"/>
        </w:rPr>
        <w:t xml:space="preserve"> </w:t>
      </w:r>
    </w:p>
    <w:p w14:paraId="23DE56C9" w14:textId="77777777" w:rsidR="00EF3D07" w:rsidRDefault="002A5ED9" w:rsidP="00AD0A84">
      <w:pPr>
        <w:rPr>
          <w:rFonts w:ascii="Times New Roman" w:hAnsi="Times New Roman" w:cs="Times New Roman"/>
          <w:sz w:val="28"/>
          <w:szCs w:val="28"/>
        </w:rPr>
      </w:pPr>
      <w:r>
        <w:rPr>
          <w:rFonts w:ascii="Times New Roman" w:hAnsi="Times New Roman" w:cs="Times New Roman"/>
          <w:sz w:val="28"/>
          <w:szCs w:val="28"/>
        </w:rPr>
        <w:t>Le fonti moderne di lettura cattolica non mancano però di denotare la fragilità dell’attribuzione</w:t>
      </w:r>
      <w:r w:rsidR="00E350B2">
        <w:rPr>
          <w:rFonts w:ascii="Times New Roman" w:hAnsi="Times New Roman" w:cs="Times New Roman"/>
          <w:sz w:val="28"/>
          <w:szCs w:val="28"/>
        </w:rPr>
        <w:t xml:space="preserve"> martiriale, nata dubitativamente ed essenzialmente dalla moderna rielaborazione</w:t>
      </w:r>
      <w:r w:rsidR="00EF3D07">
        <w:rPr>
          <w:rFonts w:ascii="Times New Roman" w:hAnsi="Times New Roman" w:cs="Times New Roman"/>
          <w:sz w:val="28"/>
          <w:szCs w:val="28"/>
        </w:rPr>
        <w:t xml:space="preserve"> colta</w:t>
      </w:r>
      <w:r w:rsidR="00E350B2">
        <w:rPr>
          <w:rFonts w:ascii="Times New Roman" w:hAnsi="Times New Roman" w:cs="Times New Roman"/>
          <w:sz w:val="28"/>
          <w:szCs w:val="28"/>
        </w:rPr>
        <w:t xml:space="preserve"> delle fonti da parte</w:t>
      </w:r>
      <w:r w:rsidR="005C50F8">
        <w:rPr>
          <w:rFonts w:ascii="Times New Roman" w:hAnsi="Times New Roman" w:cs="Times New Roman"/>
          <w:sz w:val="28"/>
          <w:szCs w:val="28"/>
        </w:rPr>
        <w:t xml:space="preserve"> del Car</w:t>
      </w:r>
      <w:r w:rsidR="00EF3D07">
        <w:rPr>
          <w:rFonts w:ascii="Times New Roman" w:hAnsi="Times New Roman" w:cs="Times New Roman"/>
          <w:sz w:val="28"/>
          <w:szCs w:val="28"/>
        </w:rPr>
        <w:t>dinal</w:t>
      </w:r>
      <w:r w:rsidR="005C50F8">
        <w:rPr>
          <w:rFonts w:ascii="Times New Roman" w:hAnsi="Times New Roman" w:cs="Times New Roman"/>
          <w:sz w:val="28"/>
          <w:szCs w:val="28"/>
        </w:rPr>
        <w:t xml:space="preserve"> Baronio</w:t>
      </w:r>
      <w:r>
        <w:rPr>
          <w:rFonts w:ascii="Times New Roman" w:hAnsi="Times New Roman" w:cs="Times New Roman"/>
          <w:sz w:val="28"/>
          <w:szCs w:val="28"/>
        </w:rPr>
        <w:t xml:space="preserve">. </w:t>
      </w:r>
    </w:p>
    <w:p w14:paraId="51EBDBA3" w14:textId="05307049" w:rsidR="00EF3D07" w:rsidRDefault="002A5ED9" w:rsidP="00AD0A84">
      <w:pPr>
        <w:rPr>
          <w:rFonts w:ascii="Times New Roman" w:hAnsi="Times New Roman" w:cs="Times New Roman"/>
          <w:sz w:val="28"/>
          <w:szCs w:val="28"/>
        </w:rPr>
      </w:pPr>
      <w:r>
        <w:rPr>
          <w:rFonts w:ascii="Times New Roman" w:hAnsi="Times New Roman" w:cs="Times New Roman"/>
          <w:sz w:val="28"/>
          <w:szCs w:val="28"/>
        </w:rPr>
        <w:t xml:space="preserve">Il principale testo antico di </w:t>
      </w:r>
      <w:r w:rsidRPr="002A5ED9">
        <w:rPr>
          <w:rFonts w:ascii="Times New Roman" w:hAnsi="Times New Roman" w:cs="Times New Roman"/>
          <w:sz w:val="28"/>
          <w:szCs w:val="28"/>
        </w:rPr>
        <w:t>passio</w:t>
      </w:r>
      <w:r w:rsidR="00EF3D07">
        <w:rPr>
          <w:rFonts w:ascii="Times New Roman" w:hAnsi="Times New Roman" w:cs="Times New Roman"/>
          <w:sz w:val="28"/>
          <w:szCs w:val="28"/>
        </w:rPr>
        <w:t xml:space="preserve"> laurenziana (</w:t>
      </w:r>
      <w:r w:rsidRPr="002A5ED9">
        <w:rPr>
          <w:rFonts w:ascii="Times New Roman" w:hAnsi="Times New Roman" w:cs="Times New Roman"/>
          <w:i/>
          <w:sz w:val="28"/>
          <w:szCs w:val="28"/>
        </w:rPr>
        <w:t>Passio Polychronii)</w:t>
      </w:r>
      <w:r w:rsidR="009832C0">
        <w:rPr>
          <w:rFonts w:ascii="Times New Roman" w:hAnsi="Times New Roman" w:cs="Times New Roman"/>
          <w:sz w:val="28"/>
          <w:szCs w:val="28"/>
        </w:rPr>
        <w:t xml:space="preserve"> riporta (</w:t>
      </w:r>
      <w:r w:rsidR="00085B06">
        <w:rPr>
          <w:rFonts w:ascii="Times New Roman" w:hAnsi="Times New Roman" w:cs="Times New Roman"/>
          <w:sz w:val="28"/>
          <w:szCs w:val="28"/>
        </w:rPr>
        <w:t>162</w:t>
      </w:r>
      <w:r w:rsidR="00F1227A">
        <w:rPr>
          <w:rFonts w:ascii="Times New Roman" w:hAnsi="Times New Roman" w:cs="Times New Roman"/>
          <w:sz w:val="28"/>
          <w:szCs w:val="28"/>
        </w:rPr>
        <w:t>)</w:t>
      </w:r>
      <w:r w:rsidR="00E82642">
        <w:rPr>
          <w:rFonts w:ascii="Times New Roman" w:hAnsi="Times New Roman" w:cs="Times New Roman"/>
          <w:sz w:val="28"/>
          <w:szCs w:val="28"/>
        </w:rPr>
        <w:t xml:space="preserve"> il</w:t>
      </w:r>
      <w:r w:rsidR="0078050C">
        <w:rPr>
          <w:rFonts w:ascii="Times New Roman" w:hAnsi="Times New Roman" w:cs="Times New Roman"/>
          <w:sz w:val="28"/>
          <w:szCs w:val="28"/>
        </w:rPr>
        <w:t xml:space="preserve"> ruolo cristiano della vedova</w:t>
      </w:r>
      <w:r w:rsidR="00CB12F4">
        <w:rPr>
          <w:rFonts w:ascii="Times New Roman" w:hAnsi="Times New Roman" w:cs="Times New Roman"/>
          <w:sz w:val="28"/>
          <w:szCs w:val="28"/>
        </w:rPr>
        <w:t xml:space="preserve"> </w:t>
      </w:r>
      <w:r w:rsidR="0078050C">
        <w:rPr>
          <w:rFonts w:ascii="Times New Roman" w:hAnsi="Times New Roman" w:cs="Times New Roman"/>
          <w:sz w:val="28"/>
          <w:szCs w:val="28"/>
        </w:rPr>
        <w:t>nella vicenda laurenziana ma</w:t>
      </w:r>
      <w:r w:rsidR="00E350B2">
        <w:rPr>
          <w:rFonts w:ascii="Times New Roman" w:hAnsi="Times New Roman" w:cs="Times New Roman"/>
          <w:sz w:val="28"/>
          <w:szCs w:val="28"/>
        </w:rPr>
        <w:t>, cosa importante,</w:t>
      </w:r>
      <w:r w:rsidR="0078050C" w:rsidRPr="00A0508D">
        <w:rPr>
          <w:rFonts w:ascii="Times New Roman" w:hAnsi="Times New Roman" w:cs="Times New Roman"/>
          <w:i/>
          <w:sz w:val="28"/>
          <w:szCs w:val="28"/>
        </w:rPr>
        <w:t xml:space="preserve"> senza</w:t>
      </w:r>
      <w:r w:rsidR="0078050C">
        <w:rPr>
          <w:rFonts w:ascii="Times New Roman" w:hAnsi="Times New Roman" w:cs="Times New Roman"/>
          <w:sz w:val="28"/>
          <w:szCs w:val="28"/>
        </w:rPr>
        <w:t xml:space="preserve"> fare c</w:t>
      </w:r>
      <w:r w:rsidR="00F1227A">
        <w:rPr>
          <w:rFonts w:ascii="Times New Roman" w:hAnsi="Times New Roman" w:cs="Times New Roman"/>
          <w:sz w:val="28"/>
          <w:szCs w:val="28"/>
        </w:rPr>
        <w:t>e</w:t>
      </w:r>
      <w:r w:rsidR="0078050C">
        <w:rPr>
          <w:rFonts w:ascii="Times New Roman" w:hAnsi="Times New Roman" w:cs="Times New Roman"/>
          <w:sz w:val="28"/>
          <w:szCs w:val="28"/>
        </w:rPr>
        <w:t>nno alcuno ad una sua tradizione martiriale.</w:t>
      </w:r>
      <w:r w:rsidR="00E350B2">
        <w:rPr>
          <w:rFonts w:ascii="Times New Roman" w:hAnsi="Times New Roman" w:cs="Times New Roman"/>
          <w:sz w:val="28"/>
          <w:szCs w:val="28"/>
        </w:rPr>
        <w:t xml:space="preserve"> </w:t>
      </w:r>
    </w:p>
    <w:p w14:paraId="0F0B4F83" w14:textId="527434A0" w:rsidR="0025332F" w:rsidRDefault="00E350B2" w:rsidP="00AD0A84">
      <w:pPr>
        <w:rPr>
          <w:rFonts w:ascii="Times New Roman" w:hAnsi="Times New Roman" w:cs="Times New Roman"/>
          <w:sz w:val="28"/>
          <w:szCs w:val="28"/>
        </w:rPr>
      </w:pPr>
      <w:r>
        <w:rPr>
          <w:rFonts w:ascii="Times New Roman" w:hAnsi="Times New Roman" w:cs="Times New Roman"/>
          <w:sz w:val="28"/>
          <w:szCs w:val="28"/>
        </w:rPr>
        <w:t>Appare d’altronde evidente come la presenz</w:t>
      </w:r>
      <w:r w:rsidR="009832C0">
        <w:rPr>
          <w:rFonts w:ascii="Times New Roman" w:hAnsi="Times New Roman" w:cs="Times New Roman"/>
          <w:sz w:val="28"/>
          <w:szCs w:val="28"/>
        </w:rPr>
        <w:t>a di una personalità di fama cristiana</w:t>
      </w:r>
      <w:r>
        <w:rPr>
          <w:rFonts w:ascii="Times New Roman" w:hAnsi="Times New Roman" w:cs="Times New Roman"/>
          <w:sz w:val="28"/>
          <w:szCs w:val="28"/>
        </w:rPr>
        <w:t xml:space="preserve"> nella vicenda post laurenzian</w:t>
      </w:r>
      <w:r w:rsidR="005C50F8">
        <w:rPr>
          <w:rFonts w:ascii="Times New Roman" w:hAnsi="Times New Roman" w:cs="Times New Roman"/>
          <w:sz w:val="28"/>
          <w:szCs w:val="28"/>
        </w:rPr>
        <w:t>a possa desumersi come di forte radicamento storico</w:t>
      </w:r>
      <w:r>
        <w:rPr>
          <w:rFonts w:ascii="Times New Roman" w:hAnsi="Times New Roman" w:cs="Times New Roman"/>
          <w:sz w:val="28"/>
          <w:szCs w:val="28"/>
        </w:rPr>
        <w:t>; a parte la venerazione</w:t>
      </w:r>
      <w:r w:rsidR="005C50F8">
        <w:rPr>
          <w:rFonts w:ascii="Times New Roman" w:hAnsi="Times New Roman" w:cs="Times New Roman"/>
          <w:sz w:val="28"/>
          <w:szCs w:val="28"/>
        </w:rPr>
        <w:t xml:space="preserve"> costante</w:t>
      </w:r>
      <w:r>
        <w:rPr>
          <w:rFonts w:ascii="Times New Roman" w:hAnsi="Times New Roman" w:cs="Times New Roman"/>
          <w:sz w:val="28"/>
          <w:szCs w:val="28"/>
        </w:rPr>
        <w:t xml:space="preserve"> già di epoca altomedioevale, la cosa parrebbe appunto </w:t>
      </w:r>
      <w:r w:rsidR="009832C0">
        <w:rPr>
          <w:rFonts w:ascii="Times New Roman" w:hAnsi="Times New Roman" w:cs="Times New Roman"/>
          <w:sz w:val="28"/>
          <w:szCs w:val="28"/>
        </w:rPr>
        <w:t xml:space="preserve">come visto </w:t>
      </w:r>
      <w:r>
        <w:rPr>
          <w:rFonts w:ascii="Times New Roman" w:hAnsi="Times New Roman" w:cs="Times New Roman"/>
          <w:sz w:val="28"/>
          <w:szCs w:val="28"/>
        </w:rPr>
        <w:t xml:space="preserve">dimostrata dalle omonime attestazioni iscrittive catacombali, </w:t>
      </w:r>
      <w:r w:rsidR="009832C0">
        <w:rPr>
          <w:rFonts w:ascii="Times New Roman" w:hAnsi="Times New Roman" w:cs="Times New Roman"/>
          <w:sz w:val="28"/>
          <w:szCs w:val="28"/>
        </w:rPr>
        <w:t xml:space="preserve">evidentemente di </w:t>
      </w:r>
      <w:r w:rsidR="009832C0">
        <w:rPr>
          <w:rFonts w:ascii="Times New Roman" w:hAnsi="Times New Roman" w:cs="Times New Roman"/>
          <w:sz w:val="28"/>
          <w:szCs w:val="28"/>
        </w:rPr>
        <w:lastRenderedPageBreak/>
        <w:t xml:space="preserve">derivazione. </w:t>
      </w:r>
      <w:r w:rsidR="00A0508D">
        <w:rPr>
          <w:rFonts w:ascii="Times New Roman" w:hAnsi="Times New Roman" w:cs="Times New Roman"/>
          <w:sz w:val="28"/>
          <w:szCs w:val="28"/>
        </w:rPr>
        <w:t xml:space="preserve">Si valuti d’altronde a ciò come Ciriaca, in stesura di </w:t>
      </w:r>
      <w:r w:rsidR="00A0508D" w:rsidRPr="00A0508D">
        <w:rPr>
          <w:rFonts w:ascii="Times New Roman" w:hAnsi="Times New Roman" w:cs="Times New Roman"/>
          <w:sz w:val="28"/>
          <w:szCs w:val="28"/>
        </w:rPr>
        <w:t>passio</w:t>
      </w:r>
      <w:r w:rsidR="00A0508D">
        <w:rPr>
          <w:rFonts w:ascii="Times New Roman" w:hAnsi="Times New Roman" w:cs="Times New Roman"/>
          <w:sz w:val="28"/>
          <w:szCs w:val="28"/>
        </w:rPr>
        <w:t xml:space="preserve"> tarda ma non posteriore comunque all’VII secolo, venga già definita come</w:t>
      </w:r>
      <w:r w:rsidR="00A0508D" w:rsidRPr="00A0508D">
        <w:rPr>
          <w:rFonts w:ascii="Times New Roman" w:hAnsi="Times New Roman" w:cs="Times New Roman"/>
          <w:i/>
          <w:sz w:val="28"/>
          <w:szCs w:val="28"/>
        </w:rPr>
        <w:t xml:space="preserve"> beata</w:t>
      </w:r>
      <w:r w:rsidR="00A0508D">
        <w:rPr>
          <w:rFonts w:ascii="Times New Roman" w:hAnsi="Times New Roman" w:cs="Times New Roman"/>
          <w:sz w:val="28"/>
          <w:szCs w:val="28"/>
        </w:rPr>
        <w:t xml:space="preserve">. </w:t>
      </w:r>
    </w:p>
    <w:p w14:paraId="3FF618B3" w14:textId="4F13CB72" w:rsidR="004A3624" w:rsidRDefault="00C47F2B" w:rsidP="00AD0A84">
      <w:pPr>
        <w:rPr>
          <w:rFonts w:ascii="Times New Roman" w:hAnsi="Times New Roman" w:cs="Times New Roman"/>
          <w:sz w:val="28"/>
          <w:szCs w:val="28"/>
        </w:rPr>
      </w:pPr>
      <w:r>
        <w:rPr>
          <w:rFonts w:ascii="Times New Roman" w:hAnsi="Times New Roman" w:cs="Times New Roman"/>
          <w:sz w:val="28"/>
          <w:szCs w:val="28"/>
        </w:rPr>
        <w:t>Si valuti infine nel suo corretto rilievo</w:t>
      </w:r>
      <w:r w:rsidR="0025332F">
        <w:rPr>
          <w:rFonts w:ascii="Times New Roman" w:hAnsi="Times New Roman" w:cs="Times New Roman"/>
          <w:sz w:val="28"/>
          <w:szCs w:val="28"/>
        </w:rPr>
        <w:t xml:space="preserve"> – argomento di grande incisività storica – come nella formulazione assoluta dell’</w:t>
      </w:r>
      <w:r w:rsidR="00B62CDA">
        <w:rPr>
          <w:rFonts w:ascii="Times New Roman" w:hAnsi="Times New Roman" w:cs="Times New Roman"/>
          <w:sz w:val="28"/>
          <w:szCs w:val="28"/>
        </w:rPr>
        <w:t>antichissimo</w:t>
      </w:r>
      <w:r w:rsidR="0025332F">
        <w:rPr>
          <w:rFonts w:ascii="Times New Roman" w:hAnsi="Times New Roman" w:cs="Times New Roman"/>
          <w:sz w:val="28"/>
          <w:szCs w:val="28"/>
        </w:rPr>
        <w:t xml:space="preserve"> </w:t>
      </w:r>
      <w:r w:rsidR="0025332F" w:rsidRPr="00C976D4">
        <w:rPr>
          <w:rFonts w:ascii="Times New Roman" w:hAnsi="Times New Roman" w:cs="Times New Roman"/>
          <w:i/>
          <w:sz w:val="28"/>
          <w:szCs w:val="28"/>
        </w:rPr>
        <w:t>Canone romano</w:t>
      </w:r>
      <w:r w:rsidR="0025332F">
        <w:rPr>
          <w:rFonts w:ascii="Times New Roman" w:hAnsi="Times New Roman" w:cs="Times New Roman"/>
          <w:sz w:val="28"/>
          <w:szCs w:val="28"/>
        </w:rPr>
        <w:t xml:space="preserve"> dei primi secoli, preghiera suprema della comunità antica del</w:t>
      </w:r>
      <w:r w:rsidR="005C4678">
        <w:rPr>
          <w:rFonts w:ascii="Times New Roman" w:hAnsi="Times New Roman" w:cs="Times New Roman"/>
          <w:sz w:val="28"/>
          <w:szCs w:val="28"/>
        </w:rPr>
        <w:t>l</w:t>
      </w:r>
      <w:r w:rsidR="0025332F">
        <w:rPr>
          <w:rFonts w:ascii="Times New Roman" w:hAnsi="Times New Roman" w:cs="Times New Roman"/>
          <w:sz w:val="28"/>
          <w:szCs w:val="28"/>
        </w:rPr>
        <w:t xml:space="preserve">’Urbe, Ciriaca non sia compresa nella litania di invocazione delle Sante martiri. </w:t>
      </w:r>
    </w:p>
    <w:p w14:paraId="5F1E74A3" w14:textId="32C4DD6B" w:rsidR="00EC3A27" w:rsidRDefault="0025332F" w:rsidP="00AD0A84">
      <w:pPr>
        <w:rPr>
          <w:rFonts w:ascii="Times New Roman" w:hAnsi="Times New Roman" w:cs="Times New Roman"/>
          <w:sz w:val="28"/>
          <w:szCs w:val="28"/>
        </w:rPr>
      </w:pPr>
      <w:r>
        <w:rPr>
          <w:rFonts w:ascii="Times New Roman" w:hAnsi="Times New Roman" w:cs="Times New Roman"/>
          <w:sz w:val="28"/>
          <w:szCs w:val="28"/>
        </w:rPr>
        <w:t>Questo è un argomento che per il suo rilievo</w:t>
      </w:r>
      <w:r w:rsidR="009832C0">
        <w:rPr>
          <w:rFonts w:ascii="Times New Roman" w:hAnsi="Times New Roman" w:cs="Times New Roman"/>
          <w:sz w:val="28"/>
          <w:szCs w:val="28"/>
        </w:rPr>
        <w:t xml:space="preserve"> straordinario</w:t>
      </w:r>
      <w:r>
        <w:rPr>
          <w:rFonts w:ascii="Times New Roman" w:hAnsi="Times New Roman" w:cs="Times New Roman"/>
          <w:sz w:val="28"/>
          <w:szCs w:val="28"/>
        </w:rPr>
        <w:t xml:space="preserve"> riprenderemo; ma ad ora possiamo notarne un paradosso per certi aspetti sconvolgente.</w:t>
      </w:r>
    </w:p>
    <w:p w14:paraId="15094FCA" w14:textId="77777777" w:rsidR="00E029F8" w:rsidRDefault="00E029F8" w:rsidP="00AD0A84">
      <w:pPr>
        <w:rPr>
          <w:rFonts w:ascii="Times New Roman" w:hAnsi="Times New Roman" w:cs="Times New Roman"/>
          <w:sz w:val="28"/>
          <w:szCs w:val="28"/>
        </w:rPr>
      </w:pPr>
    </w:p>
    <w:p w14:paraId="2A1CF8B6" w14:textId="77777777" w:rsidR="00C3063E" w:rsidRDefault="00E029F8"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2146C111" w14:textId="723ED516" w:rsidR="00E029F8" w:rsidRDefault="00C3063E" w:rsidP="00AD0A84">
      <w:pPr>
        <w:rPr>
          <w:rFonts w:ascii="Times New Roman" w:hAnsi="Times New Roman" w:cs="Times New Roman"/>
          <w:sz w:val="28"/>
          <w:szCs w:val="28"/>
        </w:rPr>
      </w:pPr>
      <w:r>
        <w:rPr>
          <w:rFonts w:ascii="Times New Roman" w:hAnsi="Times New Roman" w:cs="Times New Roman"/>
          <w:sz w:val="28"/>
          <w:szCs w:val="28"/>
        </w:rPr>
        <w:t xml:space="preserve">                                       </w:t>
      </w:r>
      <w:r w:rsidR="00E029F8">
        <w:rPr>
          <w:rFonts w:ascii="Times New Roman" w:hAnsi="Times New Roman" w:cs="Times New Roman"/>
          <w:sz w:val="28"/>
          <w:szCs w:val="28"/>
        </w:rPr>
        <w:t xml:space="preserve">  </w:t>
      </w:r>
      <w:r w:rsidR="009C1CC3">
        <w:rPr>
          <w:rFonts w:ascii="Times New Roman" w:hAnsi="Times New Roman" w:cs="Times New Roman"/>
          <w:sz w:val="28"/>
          <w:szCs w:val="28"/>
        </w:rPr>
        <w:t xml:space="preserve">    </w:t>
      </w:r>
      <w:r w:rsidR="00E029F8">
        <w:rPr>
          <w:rFonts w:ascii="Times New Roman" w:hAnsi="Times New Roman" w:cs="Times New Roman"/>
          <w:sz w:val="28"/>
          <w:szCs w:val="28"/>
        </w:rPr>
        <w:t>NOTA SPECIFICA</w:t>
      </w:r>
    </w:p>
    <w:p w14:paraId="2E6D7F10" w14:textId="77777777" w:rsidR="00EC3A27" w:rsidRDefault="00EC3A27" w:rsidP="00AD0A84">
      <w:pPr>
        <w:rPr>
          <w:rFonts w:ascii="Times New Roman" w:hAnsi="Times New Roman" w:cs="Times New Roman"/>
          <w:sz w:val="28"/>
          <w:szCs w:val="28"/>
        </w:rPr>
      </w:pPr>
    </w:p>
    <w:p w14:paraId="39B0473A" w14:textId="7C2C9C49" w:rsidR="002D11F9" w:rsidRPr="007F72FF" w:rsidRDefault="0025332F" w:rsidP="00AD0A84">
      <w:pPr>
        <w:rPr>
          <w:rFonts w:ascii="Times New Roman" w:hAnsi="Times New Roman" w:cs="Times New Roman"/>
          <w:sz w:val="24"/>
          <w:szCs w:val="24"/>
        </w:rPr>
      </w:pPr>
      <w:r w:rsidRPr="007F72FF">
        <w:rPr>
          <w:rFonts w:ascii="Times New Roman" w:hAnsi="Times New Roman" w:cs="Times New Roman"/>
          <w:sz w:val="24"/>
          <w:szCs w:val="24"/>
        </w:rPr>
        <w:t>Per una preghiera di solennità assoluta, e di to</w:t>
      </w:r>
      <w:r w:rsidR="00B62CDA" w:rsidRPr="007F72FF">
        <w:rPr>
          <w:rFonts w:ascii="Times New Roman" w:hAnsi="Times New Roman" w:cs="Times New Roman"/>
          <w:sz w:val="24"/>
          <w:szCs w:val="24"/>
        </w:rPr>
        <w:t>tale concatenazione di schema (</w:t>
      </w:r>
      <w:r w:rsidRPr="007F72FF">
        <w:rPr>
          <w:rFonts w:ascii="Times New Roman" w:hAnsi="Times New Roman" w:cs="Times New Roman"/>
          <w:sz w:val="24"/>
          <w:szCs w:val="24"/>
        </w:rPr>
        <w:t xml:space="preserve">12 Apostoli, </w:t>
      </w:r>
      <w:r w:rsidR="00EA2012" w:rsidRPr="007F72FF">
        <w:rPr>
          <w:rFonts w:ascii="Times New Roman" w:hAnsi="Times New Roman" w:cs="Times New Roman"/>
          <w:sz w:val="24"/>
          <w:szCs w:val="24"/>
        </w:rPr>
        <w:t xml:space="preserve">poi </w:t>
      </w:r>
      <w:r w:rsidRPr="007F72FF">
        <w:rPr>
          <w:rFonts w:ascii="Times New Roman" w:hAnsi="Times New Roman" w:cs="Times New Roman"/>
          <w:sz w:val="24"/>
          <w:szCs w:val="24"/>
        </w:rPr>
        <w:t>12 Papi e Santi</w:t>
      </w:r>
      <w:r w:rsidR="00AC4CB9" w:rsidRPr="007F72FF">
        <w:rPr>
          <w:rFonts w:ascii="Times New Roman" w:hAnsi="Times New Roman" w:cs="Times New Roman"/>
          <w:sz w:val="24"/>
          <w:szCs w:val="24"/>
        </w:rPr>
        <w:t xml:space="preserve"> martiri</w:t>
      </w:r>
      <w:r w:rsidRPr="007F72FF">
        <w:rPr>
          <w:rFonts w:ascii="Times New Roman" w:hAnsi="Times New Roman" w:cs="Times New Roman"/>
          <w:sz w:val="24"/>
          <w:szCs w:val="24"/>
        </w:rPr>
        <w:t xml:space="preserve"> </w:t>
      </w:r>
      <w:r w:rsidR="00B62CDA" w:rsidRPr="007F72FF">
        <w:rPr>
          <w:rFonts w:ascii="Times New Roman" w:hAnsi="Times New Roman" w:cs="Times New Roman"/>
          <w:sz w:val="24"/>
          <w:szCs w:val="24"/>
        </w:rPr>
        <w:t>di venerazione generale</w:t>
      </w:r>
      <w:r w:rsidR="001C1BE8" w:rsidRPr="007F72FF">
        <w:rPr>
          <w:rFonts w:ascii="Times New Roman" w:hAnsi="Times New Roman" w:cs="Times New Roman"/>
          <w:sz w:val="24"/>
          <w:szCs w:val="24"/>
        </w:rPr>
        <w:t>,</w:t>
      </w:r>
      <w:r w:rsidR="00B62CDA" w:rsidRPr="007F72FF">
        <w:rPr>
          <w:rFonts w:ascii="Times New Roman" w:hAnsi="Times New Roman" w:cs="Times New Roman"/>
          <w:sz w:val="24"/>
          <w:szCs w:val="24"/>
        </w:rPr>
        <w:t xml:space="preserve"> </w:t>
      </w:r>
      <w:r w:rsidR="002D11F9" w:rsidRPr="007F72FF">
        <w:rPr>
          <w:rFonts w:ascii="Times New Roman" w:hAnsi="Times New Roman" w:cs="Times New Roman"/>
          <w:sz w:val="24"/>
          <w:szCs w:val="24"/>
        </w:rPr>
        <w:t>di cui 4 più 8</w:t>
      </w:r>
      <w:r w:rsidR="001C1BE8" w:rsidRPr="007F72FF">
        <w:rPr>
          <w:rFonts w:ascii="Times New Roman" w:hAnsi="Times New Roman" w:cs="Times New Roman"/>
          <w:sz w:val="24"/>
          <w:szCs w:val="24"/>
        </w:rPr>
        <w:t>;</w:t>
      </w:r>
      <w:r w:rsidR="00EA2012" w:rsidRPr="007F72FF">
        <w:rPr>
          <w:rFonts w:ascii="Times New Roman" w:hAnsi="Times New Roman" w:cs="Times New Roman"/>
          <w:sz w:val="24"/>
          <w:szCs w:val="24"/>
        </w:rPr>
        <w:t xml:space="preserve"> poi</w:t>
      </w:r>
      <w:r w:rsidR="00B62CDA" w:rsidRPr="007F72FF">
        <w:rPr>
          <w:rFonts w:ascii="Times New Roman" w:hAnsi="Times New Roman" w:cs="Times New Roman"/>
          <w:sz w:val="24"/>
          <w:szCs w:val="24"/>
        </w:rPr>
        <w:t xml:space="preserve"> un secondo elenco</w:t>
      </w:r>
      <w:r w:rsidR="00EA2012" w:rsidRPr="007F72FF">
        <w:rPr>
          <w:rFonts w:ascii="Times New Roman" w:hAnsi="Times New Roman" w:cs="Times New Roman"/>
          <w:sz w:val="24"/>
          <w:szCs w:val="24"/>
        </w:rPr>
        <w:t xml:space="preserve"> d</w:t>
      </w:r>
      <w:r w:rsidR="00AC4CB9" w:rsidRPr="007F72FF">
        <w:rPr>
          <w:rFonts w:ascii="Times New Roman" w:hAnsi="Times New Roman" w:cs="Times New Roman"/>
          <w:sz w:val="24"/>
          <w:szCs w:val="24"/>
        </w:rPr>
        <w:t xml:space="preserve">i Santi </w:t>
      </w:r>
      <w:r w:rsidR="00EA2012" w:rsidRPr="007F72FF">
        <w:rPr>
          <w:rFonts w:ascii="Times New Roman" w:hAnsi="Times New Roman" w:cs="Times New Roman"/>
          <w:sz w:val="24"/>
          <w:szCs w:val="24"/>
        </w:rPr>
        <w:t>martiri di invocazione speciale</w:t>
      </w:r>
      <w:r w:rsidR="00AC4CB9" w:rsidRPr="007F72FF">
        <w:rPr>
          <w:rFonts w:ascii="Times New Roman" w:hAnsi="Times New Roman" w:cs="Times New Roman"/>
          <w:sz w:val="24"/>
          <w:szCs w:val="24"/>
        </w:rPr>
        <w:t xml:space="preserve"> della comunità nel numero</w:t>
      </w:r>
      <w:r w:rsidR="00B62CDA" w:rsidRPr="007F72FF">
        <w:rPr>
          <w:rFonts w:ascii="Times New Roman" w:hAnsi="Times New Roman" w:cs="Times New Roman"/>
          <w:sz w:val="24"/>
          <w:szCs w:val="24"/>
        </w:rPr>
        <w:t xml:space="preserve"> di 8</w:t>
      </w:r>
      <w:r w:rsidRPr="007F72FF">
        <w:rPr>
          <w:rFonts w:ascii="Times New Roman" w:hAnsi="Times New Roman" w:cs="Times New Roman"/>
          <w:sz w:val="24"/>
          <w:szCs w:val="24"/>
        </w:rPr>
        <w:t>) i</w:t>
      </w:r>
      <w:r w:rsidR="00B62CDA" w:rsidRPr="007F72FF">
        <w:rPr>
          <w:rFonts w:ascii="Times New Roman" w:hAnsi="Times New Roman" w:cs="Times New Roman"/>
          <w:sz w:val="24"/>
          <w:szCs w:val="24"/>
        </w:rPr>
        <w:t>l numero delle Sante martiri subito d</w:t>
      </w:r>
      <w:r w:rsidR="009832C0" w:rsidRPr="007F72FF">
        <w:rPr>
          <w:rFonts w:ascii="Times New Roman" w:hAnsi="Times New Roman" w:cs="Times New Roman"/>
          <w:sz w:val="24"/>
          <w:szCs w:val="24"/>
        </w:rPr>
        <w:t>opo</w:t>
      </w:r>
      <w:r w:rsidRPr="007F72FF">
        <w:rPr>
          <w:rFonts w:ascii="Times New Roman" w:hAnsi="Times New Roman" w:cs="Times New Roman"/>
          <w:sz w:val="24"/>
          <w:szCs w:val="24"/>
        </w:rPr>
        <w:t xml:space="preserve"> invocate</w:t>
      </w:r>
      <w:r w:rsidR="00AC4CB9" w:rsidRPr="007F72FF">
        <w:rPr>
          <w:rFonts w:ascii="Times New Roman" w:hAnsi="Times New Roman" w:cs="Times New Roman"/>
          <w:sz w:val="24"/>
          <w:szCs w:val="24"/>
        </w:rPr>
        <w:t xml:space="preserve"> in gemellarità con questi ultimi</w:t>
      </w:r>
      <w:r w:rsidRPr="007F72FF">
        <w:rPr>
          <w:rFonts w:ascii="Times New Roman" w:hAnsi="Times New Roman" w:cs="Times New Roman"/>
          <w:sz w:val="24"/>
          <w:szCs w:val="24"/>
        </w:rPr>
        <w:t xml:space="preserve"> giunga al paradosso di </w:t>
      </w:r>
      <w:r w:rsidR="00EA2012" w:rsidRPr="007F72FF">
        <w:rPr>
          <w:rFonts w:ascii="Times New Roman" w:hAnsi="Times New Roman" w:cs="Times New Roman"/>
          <w:sz w:val="24"/>
          <w:szCs w:val="24"/>
        </w:rPr>
        <w:t>totale f</w:t>
      </w:r>
      <w:r w:rsidRPr="007F72FF">
        <w:rPr>
          <w:rFonts w:ascii="Times New Roman" w:hAnsi="Times New Roman" w:cs="Times New Roman"/>
          <w:sz w:val="24"/>
          <w:szCs w:val="24"/>
        </w:rPr>
        <w:t xml:space="preserve">rattura di schema di </w:t>
      </w:r>
      <w:r w:rsidRPr="007F72FF">
        <w:rPr>
          <w:rFonts w:ascii="Times New Roman" w:hAnsi="Times New Roman" w:cs="Times New Roman"/>
          <w:i/>
          <w:sz w:val="24"/>
          <w:szCs w:val="24"/>
        </w:rPr>
        <w:t>sette</w:t>
      </w:r>
      <w:r w:rsidRPr="007F72FF">
        <w:rPr>
          <w:rFonts w:ascii="Times New Roman" w:hAnsi="Times New Roman" w:cs="Times New Roman"/>
          <w:sz w:val="24"/>
          <w:szCs w:val="24"/>
        </w:rPr>
        <w:t xml:space="preserve"> (</w:t>
      </w:r>
      <w:r w:rsidR="00B62CDA" w:rsidRPr="007F72FF">
        <w:rPr>
          <w:rFonts w:ascii="Times New Roman" w:hAnsi="Times New Roman" w:cs="Times New Roman"/>
          <w:sz w:val="24"/>
          <w:szCs w:val="24"/>
        </w:rPr>
        <w:t xml:space="preserve">Felicita, Perpetua, Agata, Lucia, Agnese, Cecilia, Anastasia). </w:t>
      </w:r>
    </w:p>
    <w:p w14:paraId="2277BBE2" w14:textId="77777777" w:rsidR="001C6C2A" w:rsidRPr="007F72FF" w:rsidRDefault="001C6C2A" w:rsidP="00AD0A84">
      <w:pPr>
        <w:rPr>
          <w:rFonts w:ascii="Times New Roman" w:hAnsi="Times New Roman" w:cs="Times New Roman"/>
          <w:sz w:val="24"/>
          <w:szCs w:val="24"/>
        </w:rPr>
      </w:pPr>
    </w:p>
    <w:p w14:paraId="666F9EEC" w14:textId="2859B88A" w:rsidR="001C6C2A" w:rsidRPr="007F72FF" w:rsidRDefault="008E2077" w:rsidP="00AD0A84">
      <w:pPr>
        <w:rPr>
          <w:rFonts w:ascii="Times New Roman" w:hAnsi="Times New Roman" w:cs="Times New Roman"/>
          <w:sz w:val="24"/>
          <w:szCs w:val="24"/>
        </w:rPr>
      </w:pPr>
      <w:r w:rsidRPr="007F72FF">
        <w:rPr>
          <w:rFonts w:ascii="Times New Roman" w:hAnsi="Times New Roman" w:cs="Times New Roman"/>
          <w:sz w:val="24"/>
          <w:szCs w:val="24"/>
        </w:rPr>
        <w:t>Riportiamo per l’</w:t>
      </w:r>
      <w:r w:rsidR="00E029F8" w:rsidRPr="007F72FF">
        <w:rPr>
          <w:rFonts w:ascii="Times New Roman" w:hAnsi="Times New Roman" w:cs="Times New Roman"/>
          <w:sz w:val="24"/>
          <w:szCs w:val="24"/>
        </w:rPr>
        <w:t>esattezza il punto, che apparirebbe per il dato specifico</w:t>
      </w:r>
      <w:r w:rsidRPr="007F72FF">
        <w:rPr>
          <w:rFonts w:ascii="Times New Roman" w:hAnsi="Times New Roman" w:cs="Times New Roman"/>
          <w:sz w:val="24"/>
          <w:szCs w:val="24"/>
        </w:rPr>
        <w:t xml:space="preserve"> comune per l’antico messale di Pio V </w:t>
      </w:r>
      <w:r w:rsidR="00FC35FC" w:rsidRPr="007F72FF">
        <w:rPr>
          <w:rFonts w:ascii="Times New Roman" w:hAnsi="Times New Roman" w:cs="Times New Roman"/>
          <w:sz w:val="24"/>
          <w:szCs w:val="24"/>
        </w:rPr>
        <w:t>sino a quello recente di Paolo VI</w:t>
      </w:r>
    </w:p>
    <w:p w14:paraId="35D9B9DF" w14:textId="77777777" w:rsidR="00E029F8" w:rsidRDefault="00E029F8" w:rsidP="00E029F8">
      <w:pPr>
        <w:rPr>
          <w:rFonts w:ascii="Times New Roman" w:hAnsi="Times New Roman" w:cs="Times New Roman"/>
          <w:i/>
          <w:sz w:val="24"/>
          <w:szCs w:val="24"/>
        </w:rPr>
      </w:pPr>
    </w:p>
    <w:p w14:paraId="7CBC652B" w14:textId="77777777" w:rsidR="00E029F8" w:rsidRDefault="00E029F8" w:rsidP="00E029F8">
      <w:pPr>
        <w:rPr>
          <w:rFonts w:ascii="Times New Roman" w:hAnsi="Times New Roman" w:cs="Times New Roman"/>
          <w:i/>
          <w:sz w:val="24"/>
          <w:szCs w:val="24"/>
        </w:rPr>
      </w:pPr>
    </w:p>
    <w:p w14:paraId="24011FE4" w14:textId="6282158F" w:rsidR="00E029F8" w:rsidRPr="00E029F8" w:rsidRDefault="00E029F8" w:rsidP="00E029F8">
      <w:pPr>
        <w:rPr>
          <w:rFonts w:ascii="Times New Roman" w:hAnsi="Times New Roman" w:cs="Times New Roman"/>
          <w:i/>
          <w:sz w:val="24"/>
          <w:szCs w:val="24"/>
        </w:rPr>
      </w:pPr>
      <w:r>
        <w:rPr>
          <w:rFonts w:ascii="Times New Roman" w:hAnsi="Times New Roman" w:cs="Times New Roman"/>
          <w:i/>
          <w:sz w:val="24"/>
          <w:szCs w:val="24"/>
        </w:rPr>
        <w:t xml:space="preserve">Parte del Canone di preghiera </w:t>
      </w:r>
      <w:r w:rsidRPr="00E029F8">
        <w:rPr>
          <w:rFonts w:ascii="Times New Roman" w:hAnsi="Times New Roman" w:cs="Times New Roman"/>
          <w:i/>
          <w:sz w:val="24"/>
          <w:szCs w:val="24"/>
        </w:rPr>
        <w:t>Per la Chiesa trionfante</w:t>
      </w:r>
    </w:p>
    <w:p w14:paraId="74EE1756" w14:textId="77777777" w:rsidR="00E029F8" w:rsidRDefault="00E029F8" w:rsidP="00E029F8">
      <w:pPr>
        <w:rPr>
          <w:rFonts w:ascii="Times New Roman" w:hAnsi="Times New Roman" w:cs="Times New Roman"/>
          <w:i/>
          <w:sz w:val="24"/>
          <w:szCs w:val="24"/>
        </w:rPr>
      </w:pPr>
    </w:p>
    <w:p w14:paraId="5A313D40" w14:textId="77777777" w:rsidR="00E029F8" w:rsidRPr="00E029F8" w:rsidRDefault="00E029F8" w:rsidP="00E029F8">
      <w:pPr>
        <w:rPr>
          <w:rFonts w:ascii="Times New Roman" w:hAnsi="Times New Roman" w:cs="Times New Roman"/>
          <w:i/>
          <w:sz w:val="24"/>
          <w:szCs w:val="24"/>
        </w:rPr>
      </w:pPr>
      <w:r w:rsidRPr="00E029F8">
        <w:rPr>
          <w:rFonts w:ascii="Times New Roman" w:hAnsi="Times New Roman" w:cs="Times New Roman"/>
          <w:i/>
          <w:sz w:val="24"/>
          <w:szCs w:val="24"/>
        </w:rPr>
        <w:t>Communicántes, et memóriam</w:t>
      </w:r>
    </w:p>
    <w:p w14:paraId="2E07AEC5" w14:textId="77777777" w:rsidR="00E029F8" w:rsidRPr="00E029F8" w:rsidRDefault="00E029F8" w:rsidP="00E029F8">
      <w:pPr>
        <w:rPr>
          <w:rFonts w:ascii="Times New Roman" w:hAnsi="Times New Roman" w:cs="Times New Roman"/>
          <w:i/>
          <w:sz w:val="24"/>
          <w:szCs w:val="24"/>
        </w:rPr>
      </w:pPr>
      <w:r w:rsidRPr="00E029F8">
        <w:rPr>
          <w:rFonts w:ascii="Times New Roman" w:hAnsi="Times New Roman" w:cs="Times New Roman"/>
          <w:i/>
          <w:sz w:val="24"/>
          <w:szCs w:val="24"/>
        </w:rPr>
        <w:t>venerántes, in prímis gloriósæ</w:t>
      </w:r>
    </w:p>
    <w:p w14:paraId="77C89255" w14:textId="77777777" w:rsidR="00E029F8" w:rsidRPr="00E029F8" w:rsidRDefault="00E029F8" w:rsidP="00E029F8">
      <w:pPr>
        <w:rPr>
          <w:rFonts w:ascii="Times New Roman" w:hAnsi="Times New Roman" w:cs="Times New Roman"/>
          <w:i/>
          <w:sz w:val="24"/>
          <w:szCs w:val="24"/>
        </w:rPr>
      </w:pPr>
      <w:r w:rsidRPr="00E029F8">
        <w:rPr>
          <w:rFonts w:ascii="Times New Roman" w:hAnsi="Times New Roman" w:cs="Times New Roman"/>
          <w:i/>
          <w:sz w:val="24"/>
          <w:szCs w:val="24"/>
        </w:rPr>
        <w:t>semper Vírginis Mariæ, Genitrícis</w:t>
      </w:r>
    </w:p>
    <w:p w14:paraId="64A2ADC1" w14:textId="77777777" w:rsidR="00E029F8" w:rsidRPr="00E029F8" w:rsidRDefault="00E029F8" w:rsidP="00E029F8">
      <w:pPr>
        <w:rPr>
          <w:rFonts w:ascii="Times New Roman" w:hAnsi="Times New Roman" w:cs="Times New Roman"/>
          <w:i/>
          <w:sz w:val="24"/>
          <w:szCs w:val="24"/>
        </w:rPr>
      </w:pPr>
      <w:r w:rsidRPr="00E029F8">
        <w:rPr>
          <w:rFonts w:ascii="Times New Roman" w:hAnsi="Times New Roman" w:cs="Times New Roman"/>
          <w:i/>
          <w:sz w:val="24"/>
          <w:szCs w:val="24"/>
        </w:rPr>
        <w:t>Dei et Dómini nostri Iesu Christi:</w:t>
      </w:r>
    </w:p>
    <w:p w14:paraId="4FF0AE16" w14:textId="77777777" w:rsidR="00E029F8" w:rsidRPr="00E029F8" w:rsidRDefault="00E029F8" w:rsidP="00E029F8">
      <w:pPr>
        <w:rPr>
          <w:rFonts w:ascii="Times New Roman" w:hAnsi="Times New Roman" w:cs="Times New Roman"/>
          <w:i/>
          <w:sz w:val="24"/>
          <w:szCs w:val="24"/>
        </w:rPr>
      </w:pPr>
      <w:r w:rsidRPr="00E029F8">
        <w:rPr>
          <w:rFonts w:ascii="Times New Roman" w:hAnsi="Times New Roman" w:cs="Times New Roman"/>
          <w:i/>
          <w:sz w:val="24"/>
          <w:szCs w:val="24"/>
        </w:rPr>
        <w:t>sed et beáti Ióseph eiúsdem Vírginis</w:t>
      </w:r>
    </w:p>
    <w:p w14:paraId="5F536E30" w14:textId="0ABDA62E" w:rsidR="00E029F8" w:rsidRPr="00E029F8" w:rsidRDefault="00E029F8" w:rsidP="00E029F8">
      <w:pPr>
        <w:rPr>
          <w:rFonts w:ascii="Times New Roman" w:hAnsi="Times New Roman" w:cs="Times New Roman"/>
          <w:i/>
          <w:sz w:val="24"/>
          <w:szCs w:val="24"/>
        </w:rPr>
      </w:pPr>
      <w:r>
        <w:rPr>
          <w:rFonts w:ascii="Times New Roman" w:hAnsi="Times New Roman" w:cs="Times New Roman"/>
          <w:i/>
          <w:sz w:val="24"/>
          <w:szCs w:val="24"/>
        </w:rPr>
        <w:t>Sponsi,</w:t>
      </w:r>
      <w:r w:rsidRPr="00E029F8">
        <w:rPr>
          <w:rFonts w:ascii="Times New Roman" w:hAnsi="Times New Roman" w:cs="Times New Roman"/>
          <w:i/>
          <w:sz w:val="24"/>
          <w:szCs w:val="24"/>
        </w:rPr>
        <w:t xml:space="preserve"> et beatórum Apostolórum ac</w:t>
      </w:r>
    </w:p>
    <w:p w14:paraId="1EB70C5E" w14:textId="77777777" w:rsidR="00E029F8" w:rsidRPr="00E029F8" w:rsidRDefault="00E029F8" w:rsidP="00E029F8">
      <w:pPr>
        <w:rPr>
          <w:rFonts w:ascii="Times New Roman" w:hAnsi="Times New Roman" w:cs="Times New Roman"/>
          <w:i/>
          <w:sz w:val="24"/>
          <w:szCs w:val="24"/>
        </w:rPr>
      </w:pPr>
      <w:r w:rsidRPr="00E029F8">
        <w:rPr>
          <w:rFonts w:ascii="Times New Roman" w:hAnsi="Times New Roman" w:cs="Times New Roman"/>
          <w:i/>
          <w:sz w:val="24"/>
          <w:szCs w:val="24"/>
        </w:rPr>
        <w:t>Mártyrum tuórum: Petri et Pauli,</w:t>
      </w:r>
    </w:p>
    <w:p w14:paraId="6F623F52" w14:textId="77777777" w:rsidR="00E029F8" w:rsidRPr="00E029F8" w:rsidRDefault="00E029F8" w:rsidP="00E029F8">
      <w:pPr>
        <w:rPr>
          <w:rFonts w:ascii="Times New Roman" w:hAnsi="Times New Roman" w:cs="Times New Roman"/>
          <w:i/>
          <w:sz w:val="24"/>
          <w:szCs w:val="24"/>
        </w:rPr>
      </w:pPr>
      <w:r w:rsidRPr="00E029F8">
        <w:rPr>
          <w:rFonts w:ascii="Times New Roman" w:hAnsi="Times New Roman" w:cs="Times New Roman"/>
          <w:i/>
          <w:sz w:val="24"/>
          <w:szCs w:val="24"/>
        </w:rPr>
        <w:t>Andréæ, Iacóbi, Ioánnis, Thomæ,</w:t>
      </w:r>
    </w:p>
    <w:p w14:paraId="27243071" w14:textId="77777777" w:rsidR="00E029F8" w:rsidRPr="00E029F8" w:rsidRDefault="00E029F8" w:rsidP="00E029F8">
      <w:pPr>
        <w:rPr>
          <w:rFonts w:ascii="Times New Roman" w:hAnsi="Times New Roman" w:cs="Times New Roman"/>
          <w:i/>
          <w:sz w:val="24"/>
          <w:szCs w:val="24"/>
        </w:rPr>
      </w:pPr>
      <w:r w:rsidRPr="00E029F8">
        <w:rPr>
          <w:rFonts w:ascii="Times New Roman" w:hAnsi="Times New Roman" w:cs="Times New Roman"/>
          <w:i/>
          <w:sz w:val="24"/>
          <w:szCs w:val="24"/>
        </w:rPr>
        <w:t>Iacóbi, Philíppi, Bartholomæi,</w:t>
      </w:r>
    </w:p>
    <w:p w14:paraId="32631813" w14:textId="77777777" w:rsidR="00E029F8" w:rsidRPr="00E029F8" w:rsidRDefault="00E029F8" w:rsidP="00E029F8">
      <w:pPr>
        <w:rPr>
          <w:rFonts w:ascii="Times New Roman" w:hAnsi="Times New Roman" w:cs="Times New Roman"/>
          <w:i/>
          <w:sz w:val="24"/>
          <w:szCs w:val="24"/>
        </w:rPr>
      </w:pPr>
      <w:r w:rsidRPr="00E029F8">
        <w:rPr>
          <w:rFonts w:ascii="Times New Roman" w:hAnsi="Times New Roman" w:cs="Times New Roman"/>
          <w:i/>
          <w:sz w:val="24"/>
          <w:szCs w:val="24"/>
        </w:rPr>
        <w:t>Matthæi, Simónis et Thaddæi, Lini,</w:t>
      </w:r>
    </w:p>
    <w:p w14:paraId="1E9F4D26" w14:textId="77777777" w:rsidR="00E029F8" w:rsidRPr="00E029F8" w:rsidRDefault="00E029F8" w:rsidP="00E029F8">
      <w:pPr>
        <w:rPr>
          <w:rFonts w:ascii="Times New Roman" w:hAnsi="Times New Roman" w:cs="Times New Roman"/>
          <w:i/>
          <w:sz w:val="24"/>
          <w:szCs w:val="24"/>
        </w:rPr>
      </w:pPr>
      <w:r w:rsidRPr="00E029F8">
        <w:rPr>
          <w:rFonts w:ascii="Times New Roman" w:hAnsi="Times New Roman" w:cs="Times New Roman"/>
          <w:i/>
          <w:sz w:val="24"/>
          <w:szCs w:val="24"/>
        </w:rPr>
        <w:t>Cleti, Cleméntis, Xysti, Cornélii,</w:t>
      </w:r>
    </w:p>
    <w:p w14:paraId="605F5FC7" w14:textId="77777777" w:rsidR="00E029F8" w:rsidRPr="00E029F8" w:rsidRDefault="00E029F8" w:rsidP="00E029F8">
      <w:pPr>
        <w:rPr>
          <w:rFonts w:ascii="Times New Roman" w:hAnsi="Times New Roman" w:cs="Times New Roman"/>
          <w:i/>
          <w:sz w:val="24"/>
          <w:szCs w:val="24"/>
        </w:rPr>
      </w:pPr>
      <w:r w:rsidRPr="00E029F8">
        <w:rPr>
          <w:rFonts w:ascii="Times New Roman" w:hAnsi="Times New Roman" w:cs="Times New Roman"/>
          <w:i/>
          <w:sz w:val="24"/>
          <w:szCs w:val="24"/>
        </w:rPr>
        <w:t>Cypriáni, Lauréntii, Chrysógoni,</w:t>
      </w:r>
    </w:p>
    <w:p w14:paraId="45EA3F3E" w14:textId="77777777" w:rsidR="00E029F8" w:rsidRPr="00E029F8" w:rsidRDefault="00E029F8" w:rsidP="00E029F8">
      <w:pPr>
        <w:rPr>
          <w:rFonts w:ascii="Times New Roman" w:hAnsi="Times New Roman" w:cs="Times New Roman"/>
          <w:i/>
          <w:sz w:val="24"/>
          <w:szCs w:val="24"/>
        </w:rPr>
      </w:pPr>
      <w:r w:rsidRPr="00E029F8">
        <w:rPr>
          <w:rFonts w:ascii="Times New Roman" w:hAnsi="Times New Roman" w:cs="Times New Roman"/>
          <w:i/>
          <w:sz w:val="24"/>
          <w:szCs w:val="24"/>
        </w:rPr>
        <w:t>Ioánnis et Pauli, Cosmæ et Damiáni:</w:t>
      </w:r>
    </w:p>
    <w:p w14:paraId="46890138" w14:textId="77777777" w:rsidR="00E029F8" w:rsidRPr="00E029F8" w:rsidRDefault="00E029F8" w:rsidP="00E029F8">
      <w:pPr>
        <w:rPr>
          <w:rFonts w:ascii="Times New Roman" w:hAnsi="Times New Roman" w:cs="Times New Roman"/>
          <w:i/>
          <w:sz w:val="24"/>
          <w:szCs w:val="24"/>
        </w:rPr>
      </w:pPr>
      <w:r w:rsidRPr="00E029F8">
        <w:rPr>
          <w:rFonts w:ascii="Times New Roman" w:hAnsi="Times New Roman" w:cs="Times New Roman"/>
          <w:i/>
          <w:sz w:val="24"/>
          <w:szCs w:val="24"/>
        </w:rPr>
        <w:t>et ómnium Sanctórum tuórum; quorum</w:t>
      </w:r>
    </w:p>
    <w:p w14:paraId="11009711" w14:textId="77777777" w:rsidR="00E029F8" w:rsidRPr="00E029F8" w:rsidRDefault="00E029F8" w:rsidP="00E029F8">
      <w:pPr>
        <w:rPr>
          <w:rFonts w:ascii="Times New Roman" w:hAnsi="Times New Roman" w:cs="Times New Roman"/>
          <w:i/>
          <w:sz w:val="24"/>
          <w:szCs w:val="24"/>
        </w:rPr>
      </w:pPr>
      <w:r w:rsidRPr="00E029F8">
        <w:rPr>
          <w:rFonts w:ascii="Times New Roman" w:hAnsi="Times New Roman" w:cs="Times New Roman"/>
          <w:i/>
          <w:sz w:val="24"/>
          <w:szCs w:val="24"/>
        </w:rPr>
        <w:t>méritis, precibúsque concédas,</w:t>
      </w:r>
    </w:p>
    <w:p w14:paraId="5EB012DC" w14:textId="77777777" w:rsidR="00E029F8" w:rsidRPr="00E029F8" w:rsidRDefault="00E029F8" w:rsidP="00E029F8">
      <w:pPr>
        <w:rPr>
          <w:rFonts w:ascii="Times New Roman" w:hAnsi="Times New Roman" w:cs="Times New Roman"/>
          <w:i/>
          <w:sz w:val="24"/>
          <w:szCs w:val="24"/>
        </w:rPr>
      </w:pPr>
      <w:r w:rsidRPr="00E029F8">
        <w:rPr>
          <w:rFonts w:ascii="Times New Roman" w:hAnsi="Times New Roman" w:cs="Times New Roman"/>
          <w:i/>
          <w:sz w:val="24"/>
          <w:szCs w:val="24"/>
        </w:rPr>
        <w:t>ut in ómnibus protectiónis tuæ</w:t>
      </w:r>
    </w:p>
    <w:p w14:paraId="23D057CB" w14:textId="77777777" w:rsidR="00E029F8" w:rsidRPr="00E029F8" w:rsidRDefault="00E029F8" w:rsidP="00E029F8">
      <w:pPr>
        <w:rPr>
          <w:rFonts w:ascii="Times New Roman" w:hAnsi="Times New Roman" w:cs="Times New Roman"/>
          <w:i/>
          <w:sz w:val="24"/>
          <w:szCs w:val="24"/>
        </w:rPr>
      </w:pPr>
      <w:r w:rsidRPr="00E029F8">
        <w:rPr>
          <w:rFonts w:ascii="Times New Roman" w:hAnsi="Times New Roman" w:cs="Times New Roman"/>
          <w:i/>
          <w:sz w:val="24"/>
          <w:szCs w:val="24"/>
        </w:rPr>
        <w:t>muniámur auxílio. Per eúmdem</w:t>
      </w:r>
    </w:p>
    <w:p w14:paraId="4507DABB" w14:textId="0AC4C05F" w:rsidR="00FC35FC" w:rsidRDefault="00E029F8" w:rsidP="00E029F8">
      <w:pPr>
        <w:rPr>
          <w:rFonts w:ascii="Times New Roman" w:hAnsi="Times New Roman" w:cs="Times New Roman"/>
          <w:i/>
          <w:sz w:val="24"/>
          <w:szCs w:val="24"/>
        </w:rPr>
      </w:pPr>
      <w:r w:rsidRPr="00E029F8">
        <w:rPr>
          <w:rFonts w:ascii="Times New Roman" w:hAnsi="Times New Roman" w:cs="Times New Roman"/>
          <w:i/>
          <w:sz w:val="24"/>
          <w:szCs w:val="24"/>
        </w:rPr>
        <w:t>Christum Dóminum nostrum. Amen.</w:t>
      </w:r>
    </w:p>
    <w:p w14:paraId="11D6D117" w14:textId="77777777" w:rsidR="00E029F8" w:rsidRDefault="00E029F8" w:rsidP="00E029F8">
      <w:pPr>
        <w:rPr>
          <w:rFonts w:ascii="Times New Roman" w:hAnsi="Times New Roman" w:cs="Times New Roman"/>
          <w:i/>
          <w:sz w:val="24"/>
          <w:szCs w:val="24"/>
        </w:rPr>
      </w:pPr>
    </w:p>
    <w:p w14:paraId="5F84DB48" w14:textId="573F40F5" w:rsidR="00E029F8" w:rsidRPr="008E7EDF" w:rsidRDefault="00E029F8" w:rsidP="00E029F8">
      <w:pPr>
        <w:rPr>
          <w:rFonts w:ascii="Times New Roman" w:hAnsi="Times New Roman" w:cs="Times New Roman"/>
          <w:sz w:val="24"/>
          <w:szCs w:val="24"/>
        </w:rPr>
      </w:pPr>
      <w:r w:rsidRPr="008E7EDF">
        <w:rPr>
          <w:rFonts w:ascii="Times New Roman" w:hAnsi="Times New Roman" w:cs="Times New Roman"/>
          <w:sz w:val="24"/>
          <w:szCs w:val="24"/>
        </w:rPr>
        <w:t>12 Apostoli</w:t>
      </w:r>
      <w:r w:rsidR="004240BE" w:rsidRPr="008E7EDF">
        <w:rPr>
          <w:rFonts w:ascii="Times New Roman" w:hAnsi="Times New Roman" w:cs="Times New Roman"/>
          <w:sz w:val="24"/>
          <w:szCs w:val="24"/>
        </w:rPr>
        <w:t xml:space="preserve"> (con Paolo meno Mattia)</w:t>
      </w:r>
    </w:p>
    <w:p w14:paraId="2F4DE8F6" w14:textId="4189828B" w:rsidR="00E029F8" w:rsidRPr="008E7EDF" w:rsidRDefault="00E029F8" w:rsidP="00E029F8">
      <w:pPr>
        <w:rPr>
          <w:rFonts w:ascii="Times New Roman" w:hAnsi="Times New Roman" w:cs="Times New Roman"/>
          <w:sz w:val="24"/>
          <w:szCs w:val="24"/>
        </w:rPr>
      </w:pPr>
      <w:r w:rsidRPr="008E7EDF">
        <w:rPr>
          <w:rFonts w:ascii="Times New Roman" w:hAnsi="Times New Roman" w:cs="Times New Roman"/>
          <w:sz w:val="24"/>
          <w:szCs w:val="24"/>
        </w:rPr>
        <w:t>4 Pontefici</w:t>
      </w:r>
    </w:p>
    <w:p w14:paraId="1C23788D" w14:textId="140FAE4D" w:rsidR="00E029F8" w:rsidRPr="008E7EDF" w:rsidRDefault="00E029F8" w:rsidP="00E029F8">
      <w:pPr>
        <w:rPr>
          <w:rFonts w:ascii="Times New Roman" w:hAnsi="Times New Roman" w:cs="Times New Roman"/>
          <w:sz w:val="24"/>
          <w:szCs w:val="24"/>
        </w:rPr>
      </w:pPr>
      <w:r w:rsidRPr="008E7EDF">
        <w:rPr>
          <w:rFonts w:ascii="Times New Roman" w:hAnsi="Times New Roman" w:cs="Times New Roman"/>
          <w:sz w:val="24"/>
          <w:szCs w:val="24"/>
        </w:rPr>
        <w:t>8 Santi Martiri della comunità romana</w:t>
      </w:r>
      <w:r w:rsidR="00680934">
        <w:rPr>
          <w:rFonts w:ascii="Times New Roman" w:hAnsi="Times New Roman" w:cs="Times New Roman"/>
          <w:sz w:val="24"/>
          <w:szCs w:val="24"/>
        </w:rPr>
        <w:t xml:space="preserve">: </w:t>
      </w:r>
      <w:r w:rsidR="00F14CE6" w:rsidRPr="008E7EDF">
        <w:rPr>
          <w:rFonts w:ascii="Times New Roman" w:hAnsi="Times New Roman" w:cs="Times New Roman"/>
          <w:sz w:val="24"/>
          <w:szCs w:val="24"/>
        </w:rPr>
        <w:t>Cornelio e Cipriano, Lorenzo, Crisogono, Giovanni e Pao</w:t>
      </w:r>
      <w:r w:rsidR="004240BE" w:rsidRPr="008E7EDF">
        <w:rPr>
          <w:rFonts w:ascii="Times New Roman" w:hAnsi="Times New Roman" w:cs="Times New Roman"/>
          <w:sz w:val="24"/>
          <w:szCs w:val="24"/>
        </w:rPr>
        <w:t>lo</w:t>
      </w:r>
      <w:r w:rsidR="008E5418">
        <w:rPr>
          <w:rFonts w:ascii="Times New Roman" w:hAnsi="Times New Roman" w:cs="Times New Roman"/>
          <w:sz w:val="24"/>
          <w:szCs w:val="24"/>
        </w:rPr>
        <w:t xml:space="preserve"> (</w:t>
      </w:r>
      <w:r w:rsidR="00680934">
        <w:rPr>
          <w:rFonts w:ascii="Times New Roman" w:hAnsi="Times New Roman" w:cs="Times New Roman"/>
          <w:sz w:val="24"/>
          <w:szCs w:val="24"/>
        </w:rPr>
        <w:t>i martiri del Celio)</w:t>
      </w:r>
      <w:r w:rsidR="004240BE" w:rsidRPr="008E7EDF">
        <w:rPr>
          <w:rFonts w:ascii="Times New Roman" w:hAnsi="Times New Roman" w:cs="Times New Roman"/>
          <w:sz w:val="24"/>
          <w:szCs w:val="24"/>
        </w:rPr>
        <w:t>, Cosma e Damiano</w:t>
      </w:r>
      <w:r w:rsidR="00680934">
        <w:rPr>
          <w:rFonts w:ascii="Times New Roman" w:hAnsi="Times New Roman" w:cs="Times New Roman"/>
          <w:sz w:val="24"/>
          <w:szCs w:val="24"/>
        </w:rPr>
        <w:t>.</w:t>
      </w:r>
    </w:p>
    <w:p w14:paraId="4D13A53F" w14:textId="77777777" w:rsidR="00E029F8" w:rsidRDefault="00E029F8" w:rsidP="00AD0A84">
      <w:pPr>
        <w:rPr>
          <w:rFonts w:ascii="Times New Roman" w:hAnsi="Times New Roman" w:cs="Times New Roman"/>
          <w:sz w:val="28"/>
          <w:szCs w:val="28"/>
        </w:rPr>
      </w:pPr>
    </w:p>
    <w:p w14:paraId="05B74612" w14:textId="511CD301" w:rsidR="00E029F8" w:rsidRDefault="004240BE" w:rsidP="00AD0A84">
      <w:pPr>
        <w:rPr>
          <w:rFonts w:ascii="Times New Roman" w:hAnsi="Times New Roman" w:cs="Times New Roman"/>
          <w:i/>
          <w:sz w:val="24"/>
          <w:szCs w:val="24"/>
        </w:rPr>
      </w:pPr>
      <w:r w:rsidRPr="004240BE">
        <w:rPr>
          <w:rFonts w:ascii="Times New Roman" w:hAnsi="Times New Roman" w:cs="Times New Roman"/>
          <w:i/>
          <w:sz w:val="24"/>
          <w:szCs w:val="24"/>
        </w:rPr>
        <w:t xml:space="preserve">Parte del Canone </w:t>
      </w:r>
      <w:r>
        <w:rPr>
          <w:rFonts w:ascii="Times New Roman" w:hAnsi="Times New Roman" w:cs="Times New Roman"/>
          <w:i/>
          <w:sz w:val="24"/>
          <w:szCs w:val="24"/>
        </w:rPr>
        <w:t>di preghiera di Memento morti (</w:t>
      </w:r>
      <w:r w:rsidRPr="004240BE">
        <w:rPr>
          <w:rFonts w:ascii="Times New Roman" w:hAnsi="Times New Roman" w:cs="Times New Roman"/>
          <w:i/>
          <w:sz w:val="24"/>
          <w:szCs w:val="24"/>
        </w:rPr>
        <w:t>part.)</w:t>
      </w:r>
    </w:p>
    <w:p w14:paraId="143F8903" w14:textId="77777777" w:rsidR="004240BE" w:rsidRDefault="004240BE" w:rsidP="00AD0A84">
      <w:pPr>
        <w:rPr>
          <w:rFonts w:ascii="Times New Roman" w:hAnsi="Times New Roman" w:cs="Times New Roman"/>
          <w:i/>
          <w:sz w:val="24"/>
          <w:szCs w:val="24"/>
        </w:rPr>
      </w:pPr>
    </w:p>
    <w:p w14:paraId="0F8C2C8E" w14:textId="77777777" w:rsidR="004240BE" w:rsidRPr="004240BE" w:rsidRDefault="004240BE" w:rsidP="004240BE">
      <w:pPr>
        <w:rPr>
          <w:rFonts w:ascii="Times New Roman" w:hAnsi="Times New Roman" w:cs="Times New Roman"/>
          <w:i/>
          <w:sz w:val="24"/>
          <w:szCs w:val="24"/>
        </w:rPr>
      </w:pPr>
      <w:r w:rsidRPr="004240BE">
        <w:rPr>
          <w:rFonts w:ascii="Times New Roman" w:hAnsi="Times New Roman" w:cs="Times New Roman"/>
          <w:i/>
          <w:sz w:val="24"/>
          <w:szCs w:val="24"/>
        </w:rPr>
        <w:t>Nobis quoque peccatóribus</w:t>
      </w:r>
    </w:p>
    <w:p w14:paraId="0F95FB30" w14:textId="77777777" w:rsidR="004240BE" w:rsidRPr="004240BE" w:rsidRDefault="004240BE" w:rsidP="004240BE">
      <w:pPr>
        <w:rPr>
          <w:rFonts w:ascii="Times New Roman" w:hAnsi="Times New Roman" w:cs="Times New Roman"/>
          <w:i/>
          <w:sz w:val="24"/>
          <w:szCs w:val="24"/>
        </w:rPr>
      </w:pPr>
      <w:r w:rsidRPr="004240BE">
        <w:rPr>
          <w:rFonts w:ascii="Times New Roman" w:hAnsi="Times New Roman" w:cs="Times New Roman"/>
          <w:i/>
          <w:sz w:val="24"/>
          <w:szCs w:val="24"/>
        </w:rPr>
        <w:t>fámulis tuis, de multitúdine</w:t>
      </w:r>
    </w:p>
    <w:p w14:paraId="07D20B60" w14:textId="77777777" w:rsidR="004240BE" w:rsidRPr="004240BE" w:rsidRDefault="004240BE" w:rsidP="004240BE">
      <w:pPr>
        <w:rPr>
          <w:rFonts w:ascii="Times New Roman" w:hAnsi="Times New Roman" w:cs="Times New Roman"/>
          <w:i/>
          <w:sz w:val="24"/>
          <w:szCs w:val="24"/>
        </w:rPr>
      </w:pPr>
      <w:r w:rsidRPr="004240BE">
        <w:rPr>
          <w:rFonts w:ascii="Times New Roman" w:hAnsi="Times New Roman" w:cs="Times New Roman"/>
          <w:i/>
          <w:sz w:val="24"/>
          <w:szCs w:val="24"/>
        </w:rPr>
        <w:t>miseratiónum tuárum sperántibus,</w:t>
      </w:r>
    </w:p>
    <w:p w14:paraId="200B186D" w14:textId="77777777" w:rsidR="004240BE" w:rsidRPr="004240BE" w:rsidRDefault="004240BE" w:rsidP="004240BE">
      <w:pPr>
        <w:rPr>
          <w:rFonts w:ascii="Times New Roman" w:hAnsi="Times New Roman" w:cs="Times New Roman"/>
          <w:i/>
          <w:sz w:val="24"/>
          <w:szCs w:val="24"/>
        </w:rPr>
      </w:pPr>
      <w:r w:rsidRPr="004240BE">
        <w:rPr>
          <w:rFonts w:ascii="Times New Roman" w:hAnsi="Times New Roman" w:cs="Times New Roman"/>
          <w:i/>
          <w:sz w:val="24"/>
          <w:szCs w:val="24"/>
        </w:rPr>
        <w:t>partem áliquam, et societátem donáre</w:t>
      </w:r>
    </w:p>
    <w:p w14:paraId="64B4CA10" w14:textId="77777777" w:rsidR="004240BE" w:rsidRPr="004240BE" w:rsidRDefault="004240BE" w:rsidP="004240BE">
      <w:pPr>
        <w:rPr>
          <w:rFonts w:ascii="Times New Roman" w:hAnsi="Times New Roman" w:cs="Times New Roman"/>
          <w:i/>
          <w:sz w:val="24"/>
          <w:szCs w:val="24"/>
        </w:rPr>
      </w:pPr>
      <w:r w:rsidRPr="004240BE">
        <w:rPr>
          <w:rFonts w:ascii="Times New Roman" w:hAnsi="Times New Roman" w:cs="Times New Roman"/>
          <w:i/>
          <w:sz w:val="24"/>
          <w:szCs w:val="24"/>
        </w:rPr>
        <w:t>dignéris, cum tuis sanctis Apóstolis et</w:t>
      </w:r>
    </w:p>
    <w:p w14:paraId="06B8B80F" w14:textId="77777777" w:rsidR="004240BE" w:rsidRPr="004240BE" w:rsidRDefault="004240BE" w:rsidP="004240BE">
      <w:pPr>
        <w:rPr>
          <w:rFonts w:ascii="Times New Roman" w:hAnsi="Times New Roman" w:cs="Times New Roman"/>
          <w:i/>
          <w:sz w:val="24"/>
          <w:szCs w:val="24"/>
        </w:rPr>
      </w:pPr>
      <w:r w:rsidRPr="004240BE">
        <w:rPr>
          <w:rFonts w:ascii="Times New Roman" w:hAnsi="Times New Roman" w:cs="Times New Roman"/>
          <w:i/>
          <w:sz w:val="24"/>
          <w:szCs w:val="24"/>
        </w:rPr>
        <w:t>Martyribus: cum Ioánne, Stéphano,</w:t>
      </w:r>
    </w:p>
    <w:p w14:paraId="7779CEAB" w14:textId="77777777" w:rsidR="004240BE" w:rsidRPr="004240BE" w:rsidRDefault="004240BE" w:rsidP="004240BE">
      <w:pPr>
        <w:rPr>
          <w:rFonts w:ascii="Times New Roman" w:hAnsi="Times New Roman" w:cs="Times New Roman"/>
          <w:i/>
          <w:sz w:val="24"/>
          <w:szCs w:val="24"/>
        </w:rPr>
      </w:pPr>
      <w:r w:rsidRPr="004240BE">
        <w:rPr>
          <w:rFonts w:ascii="Times New Roman" w:hAnsi="Times New Roman" w:cs="Times New Roman"/>
          <w:i/>
          <w:sz w:val="24"/>
          <w:szCs w:val="24"/>
        </w:rPr>
        <w:t>Matthia, Bárnaba, Ignátio, Alexándro,</w:t>
      </w:r>
    </w:p>
    <w:p w14:paraId="16FA714E" w14:textId="77777777" w:rsidR="004240BE" w:rsidRPr="004240BE" w:rsidRDefault="004240BE" w:rsidP="004240BE">
      <w:pPr>
        <w:rPr>
          <w:rFonts w:ascii="Times New Roman" w:hAnsi="Times New Roman" w:cs="Times New Roman"/>
          <w:i/>
          <w:sz w:val="24"/>
          <w:szCs w:val="24"/>
        </w:rPr>
      </w:pPr>
      <w:r w:rsidRPr="004240BE">
        <w:rPr>
          <w:rFonts w:ascii="Times New Roman" w:hAnsi="Times New Roman" w:cs="Times New Roman"/>
          <w:i/>
          <w:sz w:val="24"/>
          <w:szCs w:val="24"/>
        </w:rPr>
        <w:t>Marcellíno, Petro, Felicitáte, Perpétua,</w:t>
      </w:r>
    </w:p>
    <w:p w14:paraId="20D9887E" w14:textId="77777777" w:rsidR="004240BE" w:rsidRPr="004240BE" w:rsidRDefault="004240BE" w:rsidP="004240BE">
      <w:pPr>
        <w:rPr>
          <w:rFonts w:ascii="Times New Roman" w:hAnsi="Times New Roman" w:cs="Times New Roman"/>
          <w:i/>
          <w:sz w:val="24"/>
          <w:szCs w:val="24"/>
        </w:rPr>
      </w:pPr>
      <w:r w:rsidRPr="004240BE">
        <w:rPr>
          <w:rFonts w:ascii="Times New Roman" w:hAnsi="Times New Roman" w:cs="Times New Roman"/>
          <w:i/>
          <w:sz w:val="24"/>
          <w:szCs w:val="24"/>
        </w:rPr>
        <w:t>Ágatha, Lúcia, Agnéte, Cæcília,</w:t>
      </w:r>
    </w:p>
    <w:p w14:paraId="6477FDFF" w14:textId="2831EFBD" w:rsidR="004240BE" w:rsidRDefault="004240BE" w:rsidP="004240BE">
      <w:pPr>
        <w:rPr>
          <w:rFonts w:ascii="Times New Roman" w:hAnsi="Times New Roman" w:cs="Times New Roman"/>
          <w:i/>
          <w:sz w:val="24"/>
          <w:szCs w:val="24"/>
        </w:rPr>
      </w:pPr>
      <w:r w:rsidRPr="004240BE">
        <w:rPr>
          <w:rFonts w:ascii="Times New Roman" w:hAnsi="Times New Roman" w:cs="Times New Roman"/>
          <w:i/>
          <w:sz w:val="24"/>
          <w:szCs w:val="24"/>
        </w:rPr>
        <w:t>Anastásia, et ómnibus Sanct</w:t>
      </w:r>
      <w:r>
        <w:rPr>
          <w:rFonts w:ascii="Times New Roman" w:hAnsi="Times New Roman" w:cs="Times New Roman"/>
          <w:i/>
          <w:sz w:val="24"/>
          <w:szCs w:val="24"/>
        </w:rPr>
        <w:t>is tuis.</w:t>
      </w:r>
    </w:p>
    <w:p w14:paraId="59D7B5AA" w14:textId="77777777" w:rsidR="004240BE" w:rsidRDefault="004240BE" w:rsidP="004240BE">
      <w:pPr>
        <w:rPr>
          <w:rFonts w:ascii="Times New Roman" w:hAnsi="Times New Roman" w:cs="Times New Roman"/>
          <w:i/>
          <w:sz w:val="24"/>
          <w:szCs w:val="24"/>
        </w:rPr>
      </w:pPr>
    </w:p>
    <w:p w14:paraId="06DE5A6E" w14:textId="77777777" w:rsidR="00A64B20" w:rsidRDefault="004240BE" w:rsidP="004240BE">
      <w:pPr>
        <w:rPr>
          <w:rFonts w:ascii="Times New Roman" w:hAnsi="Times New Roman" w:cs="Times New Roman"/>
          <w:sz w:val="24"/>
          <w:szCs w:val="24"/>
        </w:rPr>
      </w:pPr>
      <w:r w:rsidRPr="008E7EDF">
        <w:rPr>
          <w:rFonts w:ascii="Times New Roman" w:hAnsi="Times New Roman" w:cs="Times New Roman"/>
          <w:sz w:val="24"/>
          <w:szCs w:val="24"/>
        </w:rPr>
        <w:t>8 Santi di venerazione collettiva (tra cui Mattia): Giovanni</w:t>
      </w:r>
      <w:r w:rsidR="002D043F" w:rsidRPr="008E7EDF">
        <w:rPr>
          <w:rFonts w:ascii="Times New Roman" w:hAnsi="Times New Roman" w:cs="Times New Roman"/>
          <w:sz w:val="24"/>
          <w:szCs w:val="24"/>
        </w:rPr>
        <w:t xml:space="preserve"> (</w:t>
      </w:r>
      <w:r w:rsidR="00007708" w:rsidRPr="008E7EDF">
        <w:rPr>
          <w:rFonts w:ascii="Times New Roman" w:hAnsi="Times New Roman" w:cs="Times New Roman"/>
          <w:sz w:val="24"/>
          <w:szCs w:val="24"/>
        </w:rPr>
        <w:t>Battista)</w:t>
      </w:r>
      <w:r w:rsidRPr="008E7EDF">
        <w:rPr>
          <w:rFonts w:ascii="Times New Roman" w:hAnsi="Times New Roman" w:cs="Times New Roman"/>
          <w:sz w:val="24"/>
          <w:szCs w:val="24"/>
        </w:rPr>
        <w:t>, Stefano, Mattia, Barnaba, Ignazio, Alessandro, Marcell</w:t>
      </w:r>
      <w:r w:rsidR="00007708" w:rsidRPr="008E7EDF">
        <w:rPr>
          <w:rFonts w:ascii="Times New Roman" w:hAnsi="Times New Roman" w:cs="Times New Roman"/>
          <w:sz w:val="24"/>
          <w:szCs w:val="24"/>
        </w:rPr>
        <w:t>ino e</w:t>
      </w:r>
      <w:r w:rsidR="00A64B20">
        <w:rPr>
          <w:rFonts w:ascii="Times New Roman" w:hAnsi="Times New Roman" w:cs="Times New Roman"/>
          <w:sz w:val="24"/>
          <w:szCs w:val="24"/>
        </w:rPr>
        <w:t xml:space="preserve"> Pietro.</w:t>
      </w:r>
    </w:p>
    <w:p w14:paraId="74C2D7A4" w14:textId="1B3FF36C" w:rsidR="004240BE" w:rsidRPr="008E7EDF" w:rsidRDefault="004240BE" w:rsidP="004240BE">
      <w:pPr>
        <w:rPr>
          <w:rFonts w:ascii="Times New Roman" w:hAnsi="Times New Roman" w:cs="Times New Roman"/>
          <w:sz w:val="24"/>
          <w:szCs w:val="24"/>
        </w:rPr>
      </w:pPr>
      <w:r w:rsidRPr="008E7EDF">
        <w:rPr>
          <w:rFonts w:ascii="Times New Roman" w:hAnsi="Times New Roman" w:cs="Times New Roman"/>
          <w:sz w:val="24"/>
          <w:szCs w:val="24"/>
        </w:rPr>
        <w:t>7 Sante Martiri: Felicita, Perpetua, Agata, Lucia, Agnese, Cecilia, Anastasia.</w:t>
      </w:r>
    </w:p>
    <w:p w14:paraId="3AA961AC" w14:textId="77777777" w:rsidR="00CB2CE6" w:rsidRDefault="00CB2CE6" w:rsidP="00AD0A84">
      <w:pPr>
        <w:rPr>
          <w:rFonts w:ascii="Times New Roman" w:hAnsi="Times New Roman" w:cs="Times New Roman"/>
          <w:sz w:val="28"/>
          <w:szCs w:val="28"/>
        </w:rPr>
      </w:pPr>
    </w:p>
    <w:p w14:paraId="102DF7AB" w14:textId="77777777" w:rsidR="00E029F8" w:rsidRDefault="00E029F8" w:rsidP="00AD0A84">
      <w:pPr>
        <w:rPr>
          <w:rFonts w:ascii="Times New Roman" w:hAnsi="Times New Roman" w:cs="Times New Roman"/>
          <w:sz w:val="28"/>
          <w:szCs w:val="28"/>
        </w:rPr>
      </w:pPr>
    </w:p>
    <w:p w14:paraId="4E832048" w14:textId="77777777" w:rsidR="00E029F8" w:rsidRDefault="00E029F8" w:rsidP="00AD0A84">
      <w:pPr>
        <w:rPr>
          <w:rFonts w:ascii="Times New Roman" w:hAnsi="Times New Roman" w:cs="Times New Roman"/>
          <w:sz w:val="28"/>
          <w:szCs w:val="28"/>
        </w:rPr>
      </w:pPr>
    </w:p>
    <w:p w14:paraId="68155F63" w14:textId="23BBC25D" w:rsidR="004240BE" w:rsidRDefault="00E029F8" w:rsidP="00AD0A84">
      <w:pPr>
        <w:rPr>
          <w:rFonts w:ascii="Times New Roman" w:hAnsi="Times New Roman" w:cs="Times New Roman"/>
          <w:sz w:val="28"/>
          <w:szCs w:val="28"/>
        </w:rPr>
      </w:pPr>
      <w:r>
        <w:rPr>
          <w:rFonts w:ascii="Times New Roman" w:hAnsi="Times New Roman" w:cs="Times New Roman"/>
          <w:sz w:val="28"/>
          <w:szCs w:val="28"/>
        </w:rPr>
        <w:t xml:space="preserve">                 </w:t>
      </w:r>
      <w:r w:rsidR="004240BE">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77A36BC" w14:textId="6550EEAB" w:rsidR="00E029F8" w:rsidRDefault="004240BE" w:rsidP="00AD0A84">
      <w:pPr>
        <w:rPr>
          <w:rFonts w:ascii="Times New Roman" w:hAnsi="Times New Roman" w:cs="Times New Roman"/>
          <w:sz w:val="28"/>
          <w:szCs w:val="28"/>
        </w:rPr>
      </w:pPr>
      <w:r>
        <w:rPr>
          <w:rFonts w:ascii="Times New Roman" w:hAnsi="Times New Roman" w:cs="Times New Roman"/>
          <w:sz w:val="28"/>
          <w:szCs w:val="28"/>
        </w:rPr>
        <w:t xml:space="preserve">                           </w:t>
      </w:r>
      <w:r w:rsidR="00445CF2">
        <w:rPr>
          <w:rFonts w:ascii="Times New Roman" w:hAnsi="Times New Roman" w:cs="Times New Roman"/>
          <w:sz w:val="28"/>
          <w:szCs w:val="28"/>
        </w:rPr>
        <w:t xml:space="preserve">              DASUMIA CIRIACA 2</w:t>
      </w:r>
    </w:p>
    <w:p w14:paraId="46929633" w14:textId="77777777" w:rsidR="00E029F8" w:rsidRDefault="00E029F8" w:rsidP="00AD0A84">
      <w:pPr>
        <w:rPr>
          <w:rFonts w:ascii="Times New Roman" w:hAnsi="Times New Roman" w:cs="Times New Roman"/>
          <w:sz w:val="28"/>
          <w:szCs w:val="28"/>
        </w:rPr>
      </w:pPr>
    </w:p>
    <w:p w14:paraId="76B37A3B" w14:textId="77777777" w:rsidR="004240BE" w:rsidRDefault="004240BE" w:rsidP="00AD0A84">
      <w:pPr>
        <w:rPr>
          <w:rFonts w:ascii="Times New Roman" w:hAnsi="Times New Roman" w:cs="Times New Roman"/>
          <w:sz w:val="28"/>
          <w:szCs w:val="28"/>
        </w:rPr>
      </w:pPr>
    </w:p>
    <w:p w14:paraId="0F14E904" w14:textId="77777777" w:rsidR="00912F6B" w:rsidRDefault="002D11F9" w:rsidP="00AD0A84">
      <w:pPr>
        <w:rPr>
          <w:rFonts w:ascii="Times New Roman" w:hAnsi="Times New Roman" w:cs="Times New Roman"/>
          <w:sz w:val="28"/>
          <w:szCs w:val="28"/>
        </w:rPr>
      </w:pPr>
      <w:r>
        <w:rPr>
          <w:rFonts w:ascii="Times New Roman" w:hAnsi="Times New Roman" w:cs="Times New Roman"/>
          <w:sz w:val="28"/>
          <w:szCs w:val="28"/>
        </w:rPr>
        <w:t>E’ quindi questo un punto di eccezion</w:t>
      </w:r>
      <w:r w:rsidR="00E05A6F">
        <w:rPr>
          <w:rFonts w:ascii="Times New Roman" w:hAnsi="Times New Roman" w:cs="Times New Roman"/>
          <w:sz w:val="28"/>
          <w:szCs w:val="28"/>
        </w:rPr>
        <w:t xml:space="preserve">ale importanza, in cui pare ripetersi in altissima chiave originaria lo schema di </w:t>
      </w:r>
      <w:r w:rsidR="00E05A6F" w:rsidRPr="00E05A6F">
        <w:rPr>
          <w:rFonts w:ascii="Times New Roman" w:hAnsi="Times New Roman" w:cs="Times New Roman"/>
          <w:i/>
          <w:sz w:val="28"/>
          <w:szCs w:val="28"/>
        </w:rPr>
        <w:t>ottina</w:t>
      </w:r>
      <w:r w:rsidR="00E05A6F">
        <w:rPr>
          <w:rFonts w:ascii="Times New Roman" w:hAnsi="Times New Roman" w:cs="Times New Roman"/>
          <w:sz w:val="28"/>
          <w:szCs w:val="28"/>
        </w:rPr>
        <w:t xml:space="preserve"> </w:t>
      </w:r>
      <w:r w:rsidR="00155EDC">
        <w:rPr>
          <w:rFonts w:ascii="Times New Roman" w:hAnsi="Times New Roman" w:cs="Times New Roman"/>
          <w:sz w:val="28"/>
          <w:szCs w:val="28"/>
        </w:rPr>
        <w:t xml:space="preserve">poi </w:t>
      </w:r>
      <w:r w:rsidR="00E05A6F">
        <w:rPr>
          <w:rFonts w:ascii="Times New Roman" w:hAnsi="Times New Roman" w:cs="Times New Roman"/>
          <w:sz w:val="28"/>
          <w:szCs w:val="28"/>
        </w:rPr>
        <w:t xml:space="preserve">intravisto </w:t>
      </w:r>
      <w:r w:rsidR="00155EDC">
        <w:rPr>
          <w:rFonts w:ascii="Times New Roman" w:hAnsi="Times New Roman" w:cs="Times New Roman"/>
          <w:sz w:val="28"/>
          <w:szCs w:val="28"/>
        </w:rPr>
        <w:t xml:space="preserve">ad esempio </w:t>
      </w:r>
      <w:r w:rsidR="00E05A6F">
        <w:rPr>
          <w:rFonts w:ascii="Times New Roman" w:hAnsi="Times New Roman" w:cs="Times New Roman"/>
          <w:sz w:val="28"/>
          <w:szCs w:val="28"/>
        </w:rPr>
        <w:t xml:space="preserve">nell’analisi formale del </w:t>
      </w:r>
      <w:r w:rsidR="00155EDC">
        <w:rPr>
          <w:rFonts w:ascii="Times New Roman" w:hAnsi="Times New Roman" w:cs="Times New Roman"/>
          <w:sz w:val="28"/>
          <w:szCs w:val="28"/>
        </w:rPr>
        <w:t xml:space="preserve">laurenziano </w:t>
      </w:r>
      <w:r w:rsidR="00E05A6F">
        <w:rPr>
          <w:rFonts w:ascii="Times New Roman" w:hAnsi="Times New Roman" w:cs="Times New Roman"/>
          <w:sz w:val="28"/>
          <w:szCs w:val="28"/>
        </w:rPr>
        <w:t xml:space="preserve">Calice eucaristico mosaicale </w:t>
      </w:r>
      <w:r w:rsidR="00155EDC">
        <w:rPr>
          <w:rFonts w:ascii="Times New Roman" w:hAnsi="Times New Roman" w:cs="Times New Roman"/>
          <w:sz w:val="28"/>
          <w:szCs w:val="28"/>
        </w:rPr>
        <w:t>cosmatesco di epoca duecentesca, ed in tanti altri punti di elevatezza della mistica cristiana medioevale.</w:t>
      </w:r>
    </w:p>
    <w:p w14:paraId="303BF6A7" w14:textId="456F15FB" w:rsidR="00933E26" w:rsidRDefault="00CB2CE6" w:rsidP="00AD0A84">
      <w:pPr>
        <w:rPr>
          <w:rFonts w:ascii="Times New Roman" w:hAnsi="Times New Roman" w:cs="Times New Roman"/>
          <w:sz w:val="28"/>
          <w:szCs w:val="28"/>
        </w:rPr>
      </w:pPr>
      <w:r>
        <w:rPr>
          <w:rFonts w:ascii="Times New Roman" w:hAnsi="Times New Roman" w:cs="Times New Roman"/>
          <w:sz w:val="28"/>
          <w:szCs w:val="28"/>
        </w:rPr>
        <w:t xml:space="preserve">Possiamo nei tratti valutare come una frattura dello schema liturgico (che era poi anche di ritmica litanica) del Canone romano antico supremo sia del tutto impensabile. La società cristiana antica e poi quella medioevale vede </w:t>
      </w:r>
      <w:r w:rsidR="00933E26">
        <w:rPr>
          <w:rFonts w:ascii="Times New Roman" w:hAnsi="Times New Roman" w:cs="Times New Roman"/>
          <w:sz w:val="28"/>
          <w:szCs w:val="28"/>
        </w:rPr>
        <w:t xml:space="preserve">come noto </w:t>
      </w:r>
      <w:r>
        <w:rPr>
          <w:rFonts w:ascii="Times New Roman" w:hAnsi="Times New Roman" w:cs="Times New Roman"/>
          <w:sz w:val="28"/>
          <w:szCs w:val="28"/>
        </w:rPr>
        <w:t>nella discontinuità del Segno – in particolare se</w:t>
      </w:r>
      <w:r w:rsidR="00912F6B">
        <w:rPr>
          <w:rFonts w:ascii="Times New Roman" w:hAnsi="Times New Roman" w:cs="Times New Roman"/>
          <w:sz w:val="28"/>
          <w:szCs w:val="28"/>
        </w:rPr>
        <w:t xml:space="preserve"> di logica</w:t>
      </w:r>
      <w:r>
        <w:rPr>
          <w:rFonts w:ascii="Times New Roman" w:hAnsi="Times New Roman" w:cs="Times New Roman"/>
          <w:sz w:val="28"/>
          <w:szCs w:val="28"/>
        </w:rPr>
        <w:t xml:space="preserve"> volontaria – non un elemento di evoluzione del pensiero, come nella mentalità moderna, ma la limitatezza di una raffigurazione erronea, offensiva al disegno di perfezione originaria da Dio voluta nelle cose ed a cui </w:t>
      </w:r>
      <w:r w:rsidR="00933E26">
        <w:rPr>
          <w:rFonts w:ascii="Times New Roman" w:hAnsi="Times New Roman" w:cs="Times New Roman"/>
          <w:sz w:val="28"/>
          <w:szCs w:val="28"/>
        </w:rPr>
        <w:t xml:space="preserve">quindi </w:t>
      </w:r>
      <w:r>
        <w:rPr>
          <w:rFonts w:ascii="Times New Roman" w:hAnsi="Times New Roman" w:cs="Times New Roman"/>
          <w:sz w:val="28"/>
          <w:szCs w:val="28"/>
        </w:rPr>
        <w:t xml:space="preserve">l’uomo deve il più possibile attenersi. </w:t>
      </w:r>
    </w:p>
    <w:p w14:paraId="077220FD" w14:textId="77777777" w:rsidR="002D11F9" w:rsidRDefault="00CB2CE6" w:rsidP="00AD0A84">
      <w:pPr>
        <w:rPr>
          <w:rFonts w:ascii="Times New Roman" w:hAnsi="Times New Roman" w:cs="Times New Roman"/>
          <w:sz w:val="28"/>
          <w:szCs w:val="28"/>
        </w:rPr>
      </w:pPr>
      <w:r>
        <w:rPr>
          <w:rFonts w:ascii="Times New Roman" w:hAnsi="Times New Roman" w:cs="Times New Roman"/>
          <w:sz w:val="28"/>
          <w:szCs w:val="28"/>
        </w:rPr>
        <w:t xml:space="preserve">La rottura dello schema formale del Canone deve avere quindi la più grave motivazione, perché se ne risponde di fronte alla perfezione angelica ed a Dio. </w:t>
      </w:r>
    </w:p>
    <w:p w14:paraId="7B4CA205" w14:textId="039F26B5" w:rsidR="004C7D8A" w:rsidRDefault="007E6AED" w:rsidP="00AD0A84">
      <w:pPr>
        <w:rPr>
          <w:rFonts w:ascii="Times New Roman" w:hAnsi="Times New Roman" w:cs="Times New Roman"/>
          <w:sz w:val="28"/>
          <w:szCs w:val="28"/>
        </w:rPr>
      </w:pPr>
      <w:r>
        <w:rPr>
          <w:rFonts w:ascii="Times New Roman" w:hAnsi="Times New Roman" w:cs="Times New Roman"/>
          <w:sz w:val="28"/>
          <w:szCs w:val="28"/>
        </w:rPr>
        <w:t xml:space="preserve">Ciò comporta quindi la evidente possibilità storica di una alterazione dello schema dovuto ad un inserimento di una figura di base di attribuzione comune poi messa in dubbio per qualche </w:t>
      </w:r>
      <w:r w:rsidR="009832C0">
        <w:rPr>
          <w:rFonts w:ascii="Times New Roman" w:hAnsi="Times New Roman" w:cs="Times New Roman"/>
          <w:sz w:val="28"/>
          <w:szCs w:val="28"/>
        </w:rPr>
        <w:t xml:space="preserve">particolare </w:t>
      </w:r>
      <w:r>
        <w:rPr>
          <w:rFonts w:ascii="Times New Roman" w:hAnsi="Times New Roman" w:cs="Times New Roman"/>
          <w:sz w:val="28"/>
          <w:szCs w:val="28"/>
        </w:rPr>
        <w:t>motivo</w:t>
      </w:r>
      <w:r w:rsidR="009832C0">
        <w:rPr>
          <w:rFonts w:ascii="Times New Roman" w:hAnsi="Times New Roman" w:cs="Times New Roman"/>
          <w:sz w:val="28"/>
          <w:szCs w:val="28"/>
        </w:rPr>
        <w:t xml:space="preserve"> formale o attributivo (non certo sostanziale)</w:t>
      </w:r>
      <w:r>
        <w:rPr>
          <w:rFonts w:ascii="Times New Roman" w:hAnsi="Times New Roman" w:cs="Times New Roman"/>
          <w:sz w:val="28"/>
          <w:szCs w:val="28"/>
        </w:rPr>
        <w:t xml:space="preserve">, in maniera tale da rendere appunto lo schema </w:t>
      </w:r>
      <w:r w:rsidR="009832C0">
        <w:rPr>
          <w:rFonts w:ascii="Times New Roman" w:hAnsi="Times New Roman" w:cs="Times New Roman"/>
          <w:sz w:val="28"/>
          <w:szCs w:val="28"/>
        </w:rPr>
        <w:t xml:space="preserve">però </w:t>
      </w:r>
      <w:r>
        <w:rPr>
          <w:rFonts w:ascii="Times New Roman" w:hAnsi="Times New Roman" w:cs="Times New Roman"/>
          <w:sz w:val="28"/>
          <w:szCs w:val="28"/>
        </w:rPr>
        <w:t>non più integrab</w:t>
      </w:r>
      <w:r w:rsidR="004C7D8A">
        <w:rPr>
          <w:rFonts w:ascii="Times New Roman" w:hAnsi="Times New Roman" w:cs="Times New Roman"/>
          <w:sz w:val="28"/>
          <w:szCs w:val="28"/>
        </w:rPr>
        <w:t>ile.</w:t>
      </w:r>
    </w:p>
    <w:p w14:paraId="313D49A1" w14:textId="77777777" w:rsidR="009832C0" w:rsidRDefault="004C7D8A" w:rsidP="00AD0A84">
      <w:pPr>
        <w:rPr>
          <w:rFonts w:ascii="Times New Roman" w:hAnsi="Times New Roman" w:cs="Times New Roman"/>
          <w:sz w:val="28"/>
          <w:szCs w:val="28"/>
        </w:rPr>
      </w:pPr>
      <w:r w:rsidRPr="004C7D8A">
        <w:t xml:space="preserve"> </w:t>
      </w:r>
      <w:r w:rsidRPr="004C7D8A">
        <w:rPr>
          <w:rFonts w:ascii="Times New Roman" w:hAnsi="Times New Roman" w:cs="Times New Roman"/>
          <w:sz w:val="28"/>
          <w:szCs w:val="28"/>
        </w:rPr>
        <w:t>L</w:t>
      </w:r>
      <w:r>
        <w:rPr>
          <w:rFonts w:ascii="Times New Roman" w:hAnsi="Times New Roman" w:cs="Times New Roman"/>
          <w:sz w:val="28"/>
          <w:szCs w:val="28"/>
        </w:rPr>
        <w:t>a prima Chiesa romana</w:t>
      </w:r>
      <w:r w:rsidRPr="004C7D8A">
        <w:rPr>
          <w:rFonts w:ascii="Times New Roman" w:hAnsi="Times New Roman" w:cs="Times New Roman"/>
          <w:sz w:val="28"/>
          <w:szCs w:val="28"/>
        </w:rPr>
        <w:t xml:space="preserve"> non mancava certo di cristiane martiri, di elevatissima dimensione spirituale. </w:t>
      </w:r>
    </w:p>
    <w:p w14:paraId="45F09440" w14:textId="173E803B" w:rsidR="004C7D8A" w:rsidRDefault="004C7D8A" w:rsidP="00AD0A84">
      <w:pPr>
        <w:rPr>
          <w:rFonts w:ascii="Times New Roman" w:hAnsi="Times New Roman" w:cs="Times New Roman"/>
          <w:sz w:val="28"/>
          <w:szCs w:val="28"/>
        </w:rPr>
      </w:pPr>
      <w:r w:rsidRPr="004C7D8A">
        <w:rPr>
          <w:rFonts w:ascii="Times New Roman" w:hAnsi="Times New Roman" w:cs="Times New Roman"/>
          <w:sz w:val="28"/>
          <w:szCs w:val="28"/>
        </w:rPr>
        <w:t>La portata di una Santità però, in prima epoca diffusiva della fede alla generalità, si valutava anche e soprattutto dalla diffusione generale dell’</w:t>
      </w:r>
      <w:r w:rsidRPr="00782AAD">
        <w:rPr>
          <w:rFonts w:ascii="Times New Roman" w:hAnsi="Times New Roman" w:cs="Times New Roman"/>
          <w:i/>
          <w:sz w:val="28"/>
          <w:szCs w:val="28"/>
        </w:rPr>
        <w:t>exemplum</w:t>
      </w:r>
      <w:r w:rsidRPr="004C7D8A">
        <w:rPr>
          <w:rFonts w:ascii="Times New Roman" w:hAnsi="Times New Roman" w:cs="Times New Roman"/>
          <w:sz w:val="28"/>
          <w:szCs w:val="28"/>
        </w:rPr>
        <w:t>, dal valore che potremmo definire anche didattico della vicenda cristiana della figura, oltre che dal rapporto di collaborazione, sostegno e sacrificio con la generale comunità cristiana e le altre individualità di azione cristiana assoluta.</w:t>
      </w:r>
      <w:r w:rsidR="007E6AED">
        <w:rPr>
          <w:rFonts w:ascii="Times New Roman" w:hAnsi="Times New Roman" w:cs="Times New Roman"/>
          <w:sz w:val="28"/>
          <w:szCs w:val="28"/>
        </w:rPr>
        <w:t xml:space="preserve"> </w:t>
      </w:r>
    </w:p>
    <w:p w14:paraId="39742D99" w14:textId="13FEB94E" w:rsidR="007E6AED" w:rsidRDefault="007E6AED" w:rsidP="00AD0A84">
      <w:pPr>
        <w:rPr>
          <w:rFonts w:ascii="Times New Roman" w:hAnsi="Times New Roman" w:cs="Times New Roman"/>
          <w:sz w:val="28"/>
          <w:szCs w:val="28"/>
        </w:rPr>
      </w:pPr>
      <w:r>
        <w:rPr>
          <w:rFonts w:ascii="Times New Roman" w:hAnsi="Times New Roman" w:cs="Times New Roman"/>
          <w:sz w:val="28"/>
          <w:szCs w:val="28"/>
        </w:rPr>
        <w:lastRenderedPageBreak/>
        <w:t>Ciò naturalmente, in un modello di corrispondenze incrociate e perfette</w:t>
      </w:r>
      <w:r w:rsidR="009832C0">
        <w:rPr>
          <w:rFonts w:ascii="Times New Roman" w:hAnsi="Times New Roman" w:cs="Times New Roman"/>
          <w:sz w:val="28"/>
          <w:szCs w:val="28"/>
        </w:rPr>
        <w:t xml:space="preserve"> di schema sacrale</w:t>
      </w:r>
      <w:r>
        <w:rPr>
          <w:rFonts w:ascii="Times New Roman" w:hAnsi="Times New Roman" w:cs="Times New Roman"/>
          <w:sz w:val="28"/>
          <w:szCs w:val="28"/>
        </w:rPr>
        <w:t xml:space="preserve">, </w:t>
      </w:r>
      <w:r w:rsidR="004C7D8A">
        <w:rPr>
          <w:rFonts w:ascii="Times New Roman" w:hAnsi="Times New Roman" w:cs="Times New Roman"/>
          <w:sz w:val="28"/>
          <w:szCs w:val="28"/>
        </w:rPr>
        <w:t>condurrebbe ad analizzare con attenzione l’</w:t>
      </w:r>
      <w:r w:rsidR="004C7D8A" w:rsidRPr="004C7D8A">
        <w:rPr>
          <w:rFonts w:ascii="Times New Roman" w:hAnsi="Times New Roman" w:cs="Times New Roman"/>
          <w:i/>
          <w:sz w:val="28"/>
          <w:szCs w:val="28"/>
        </w:rPr>
        <w:t>ottina</w:t>
      </w:r>
      <w:r w:rsidR="004C7D8A">
        <w:rPr>
          <w:rFonts w:ascii="Times New Roman" w:hAnsi="Times New Roman" w:cs="Times New Roman"/>
          <w:sz w:val="28"/>
          <w:szCs w:val="28"/>
        </w:rPr>
        <w:t xml:space="preserve"> di riferimento diretto, cioè quella dei Santi martiri. E vediamo da ciò quindi come la figura di Ciriaca, soprattutto se in identificazione</w:t>
      </w:r>
      <w:r w:rsidR="009832C0">
        <w:rPr>
          <w:rFonts w:ascii="Times New Roman" w:hAnsi="Times New Roman" w:cs="Times New Roman"/>
          <w:sz w:val="28"/>
          <w:szCs w:val="28"/>
        </w:rPr>
        <w:t xml:space="preserve"> di figura</w:t>
      </w:r>
      <w:r w:rsidR="004C7D8A">
        <w:rPr>
          <w:rFonts w:ascii="Times New Roman" w:hAnsi="Times New Roman" w:cs="Times New Roman"/>
          <w:sz w:val="28"/>
          <w:szCs w:val="28"/>
        </w:rPr>
        <w:t xml:space="preserve"> con Lucina, appare ovviamente di corrispondenza a Lorenzo, e poi come si vedrà anche a Crisogono.</w:t>
      </w:r>
      <w:r w:rsidR="004C7D8A" w:rsidRPr="004C7D8A">
        <w:rPr>
          <w:rFonts w:ascii="Times New Roman" w:hAnsi="Times New Roman" w:cs="Times New Roman"/>
          <w:sz w:val="28"/>
          <w:szCs w:val="28"/>
        </w:rPr>
        <w:t xml:space="preserve"> </w:t>
      </w:r>
      <w:r>
        <w:rPr>
          <w:rFonts w:ascii="Times New Roman" w:hAnsi="Times New Roman" w:cs="Times New Roman"/>
          <w:sz w:val="28"/>
          <w:szCs w:val="28"/>
        </w:rPr>
        <w:t xml:space="preserve"> </w:t>
      </w:r>
      <w:r w:rsidR="004C7D8A">
        <w:rPr>
          <w:rFonts w:ascii="Times New Roman" w:hAnsi="Times New Roman" w:cs="Times New Roman"/>
          <w:sz w:val="28"/>
          <w:szCs w:val="28"/>
        </w:rPr>
        <w:t xml:space="preserve"> </w:t>
      </w:r>
    </w:p>
    <w:p w14:paraId="390611F6" w14:textId="77777777" w:rsidR="004C7D8A" w:rsidRDefault="004C7D8A" w:rsidP="00AD0A84">
      <w:pPr>
        <w:rPr>
          <w:rFonts w:ascii="Times New Roman" w:hAnsi="Times New Roman" w:cs="Times New Roman"/>
          <w:sz w:val="28"/>
          <w:szCs w:val="28"/>
        </w:rPr>
      </w:pPr>
      <w:r>
        <w:rPr>
          <w:rFonts w:ascii="Times New Roman" w:hAnsi="Times New Roman" w:cs="Times New Roman"/>
          <w:sz w:val="28"/>
          <w:szCs w:val="28"/>
        </w:rPr>
        <w:t>Valutando quindi la evidente possibilità del riferimento a Santa Ciriaca per la corrispondenza dell’unità formale di base della litania delle Sante, resterebbe da comprendere cosa abbia potuto eventualmente alterare la linearità del modello di citazione.</w:t>
      </w:r>
    </w:p>
    <w:p w14:paraId="38EBD9DE" w14:textId="77777777" w:rsidR="00933E26" w:rsidRPr="004C7D8A" w:rsidRDefault="004C7D8A" w:rsidP="00AD0A84">
      <w:pPr>
        <w:rPr>
          <w:rFonts w:ascii="Times New Roman" w:hAnsi="Times New Roman" w:cs="Times New Roman"/>
          <w:sz w:val="28"/>
          <w:szCs w:val="28"/>
        </w:rPr>
      </w:pPr>
      <w:r>
        <w:rPr>
          <w:rFonts w:ascii="Times New Roman" w:hAnsi="Times New Roman" w:cs="Times New Roman"/>
          <w:sz w:val="28"/>
          <w:szCs w:val="28"/>
        </w:rPr>
        <w:t>E qui la risposta non apparrebbe difficile, consistendo in un fattore di dubbio storico ancora attuale, cioè</w:t>
      </w:r>
      <w:r w:rsidRPr="004C7D8A">
        <w:rPr>
          <w:rFonts w:ascii="Times New Roman" w:hAnsi="Times New Roman" w:cs="Times New Roman"/>
          <w:i/>
          <w:sz w:val="28"/>
          <w:szCs w:val="28"/>
        </w:rPr>
        <w:t xml:space="preserve"> la presenza</w:t>
      </w:r>
      <w:r>
        <w:rPr>
          <w:rFonts w:ascii="Times New Roman" w:hAnsi="Times New Roman" w:cs="Times New Roman"/>
          <w:i/>
          <w:sz w:val="28"/>
          <w:szCs w:val="28"/>
        </w:rPr>
        <w:t xml:space="preserve"> e tradizione</w:t>
      </w:r>
      <w:r w:rsidRPr="004C7D8A">
        <w:rPr>
          <w:rFonts w:ascii="Times New Roman" w:hAnsi="Times New Roman" w:cs="Times New Roman"/>
          <w:i/>
          <w:sz w:val="28"/>
          <w:szCs w:val="28"/>
        </w:rPr>
        <w:t xml:space="preserve"> dell’</w:t>
      </w:r>
      <w:r w:rsidR="00525081" w:rsidRPr="004C7D8A">
        <w:rPr>
          <w:rFonts w:ascii="Times New Roman" w:hAnsi="Times New Roman" w:cs="Times New Roman"/>
          <w:i/>
          <w:sz w:val="28"/>
          <w:szCs w:val="28"/>
        </w:rPr>
        <w:t>evento</w:t>
      </w:r>
      <w:r w:rsidR="00A651AF" w:rsidRPr="004C7D8A">
        <w:rPr>
          <w:rFonts w:ascii="Times New Roman" w:hAnsi="Times New Roman" w:cs="Times New Roman"/>
          <w:i/>
          <w:sz w:val="28"/>
          <w:szCs w:val="28"/>
        </w:rPr>
        <w:t xml:space="preserve"> martiriale.</w:t>
      </w:r>
      <w:r w:rsidR="002B4FDA" w:rsidRPr="004C7D8A">
        <w:rPr>
          <w:rFonts w:ascii="Times New Roman" w:hAnsi="Times New Roman" w:cs="Times New Roman"/>
          <w:i/>
          <w:sz w:val="28"/>
          <w:szCs w:val="28"/>
        </w:rPr>
        <w:t xml:space="preserve"> </w:t>
      </w:r>
    </w:p>
    <w:p w14:paraId="4B11E8C6" w14:textId="77777777" w:rsidR="00140349" w:rsidRDefault="00B62CDA" w:rsidP="00AD0A84">
      <w:pPr>
        <w:rPr>
          <w:rFonts w:ascii="Times New Roman" w:hAnsi="Times New Roman" w:cs="Times New Roman"/>
          <w:sz w:val="28"/>
          <w:szCs w:val="28"/>
        </w:rPr>
      </w:pPr>
      <w:r>
        <w:rPr>
          <w:rFonts w:ascii="Times New Roman" w:hAnsi="Times New Roman" w:cs="Times New Roman"/>
          <w:sz w:val="28"/>
          <w:szCs w:val="28"/>
        </w:rPr>
        <w:t xml:space="preserve">Riterremmo </w:t>
      </w:r>
      <w:r w:rsidR="00AB0D83">
        <w:rPr>
          <w:rFonts w:ascii="Times New Roman" w:hAnsi="Times New Roman" w:cs="Times New Roman"/>
          <w:sz w:val="28"/>
          <w:szCs w:val="28"/>
        </w:rPr>
        <w:t>quindi in</w:t>
      </w:r>
      <w:r>
        <w:rPr>
          <w:rFonts w:ascii="Times New Roman" w:hAnsi="Times New Roman" w:cs="Times New Roman"/>
          <w:sz w:val="28"/>
          <w:szCs w:val="28"/>
        </w:rPr>
        <w:t xml:space="preserve"> valutazione di possibilità che </w:t>
      </w:r>
      <w:r w:rsidR="009400FE">
        <w:rPr>
          <w:rFonts w:ascii="Times New Roman" w:hAnsi="Times New Roman" w:cs="Times New Roman"/>
          <w:sz w:val="28"/>
          <w:szCs w:val="28"/>
        </w:rPr>
        <w:t xml:space="preserve">la figura di </w:t>
      </w:r>
      <w:r>
        <w:rPr>
          <w:rFonts w:ascii="Times New Roman" w:hAnsi="Times New Roman" w:cs="Times New Roman"/>
          <w:sz w:val="28"/>
          <w:szCs w:val="28"/>
        </w:rPr>
        <w:t>Ciriaca/Lucina sia rimasta nella generale venerazione di preghiera comunitaria</w:t>
      </w:r>
      <w:r w:rsidR="00140349">
        <w:rPr>
          <w:rFonts w:ascii="Times New Roman" w:hAnsi="Times New Roman" w:cs="Times New Roman"/>
          <w:sz w:val="28"/>
          <w:szCs w:val="28"/>
        </w:rPr>
        <w:t xml:space="preserve"> della comunità romana dei primi secoli</w:t>
      </w:r>
      <w:r>
        <w:rPr>
          <w:rFonts w:ascii="Times New Roman" w:hAnsi="Times New Roman" w:cs="Times New Roman"/>
          <w:sz w:val="28"/>
          <w:szCs w:val="28"/>
        </w:rPr>
        <w:t xml:space="preserve"> </w:t>
      </w:r>
      <w:r>
        <w:rPr>
          <w:rFonts w:ascii="Times New Roman" w:hAnsi="Times New Roman" w:cs="Times New Roman"/>
          <w:i/>
          <w:sz w:val="28"/>
          <w:szCs w:val="28"/>
        </w:rPr>
        <w:t xml:space="preserve">in pectore, </w:t>
      </w:r>
      <w:r>
        <w:rPr>
          <w:rFonts w:ascii="Times New Roman" w:hAnsi="Times New Roman" w:cs="Times New Roman"/>
          <w:sz w:val="28"/>
          <w:szCs w:val="28"/>
        </w:rPr>
        <w:t xml:space="preserve">non per mancanza di fede nella </w:t>
      </w:r>
      <w:r w:rsidR="00980467">
        <w:rPr>
          <w:rFonts w:ascii="Times New Roman" w:hAnsi="Times New Roman" w:cs="Times New Roman"/>
          <w:sz w:val="28"/>
          <w:szCs w:val="28"/>
        </w:rPr>
        <w:t xml:space="preserve">sua santità ma per </w:t>
      </w:r>
      <w:r>
        <w:rPr>
          <w:rFonts w:ascii="Times New Roman" w:hAnsi="Times New Roman" w:cs="Times New Roman"/>
          <w:sz w:val="28"/>
          <w:szCs w:val="28"/>
        </w:rPr>
        <w:t>dubbio</w:t>
      </w:r>
      <w:r w:rsidR="004C7D8A">
        <w:rPr>
          <w:rFonts w:ascii="Times New Roman" w:hAnsi="Times New Roman" w:cs="Times New Roman"/>
          <w:sz w:val="28"/>
          <w:szCs w:val="28"/>
        </w:rPr>
        <w:t xml:space="preserve"> appunto</w:t>
      </w:r>
      <w:r>
        <w:rPr>
          <w:rFonts w:ascii="Times New Roman" w:hAnsi="Times New Roman" w:cs="Times New Roman"/>
          <w:sz w:val="28"/>
          <w:szCs w:val="28"/>
        </w:rPr>
        <w:t xml:space="preserve"> sul presupposto di </w:t>
      </w:r>
      <w:r w:rsidR="00980467">
        <w:rPr>
          <w:rFonts w:ascii="Times New Roman" w:hAnsi="Times New Roman" w:cs="Times New Roman"/>
          <w:sz w:val="28"/>
          <w:szCs w:val="28"/>
        </w:rPr>
        <w:t xml:space="preserve">reale </w:t>
      </w:r>
      <w:r>
        <w:rPr>
          <w:rFonts w:ascii="Times New Roman" w:hAnsi="Times New Roman" w:cs="Times New Roman"/>
          <w:sz w:val="28"/>
          <w:szCs w:val="28"/>
        </w:rPr>
        <w:t>carattere martiriale.</w:t>
      </w:r>
      <w:r w:rsidR="00AF6026">
        <w:rPr>
          <w:rFonts w:ascii="Times New Roman" w:hAnsi="Times New Roman" w:cs="Times New Roman"/>
          <w:sz w:val="28"/>
          <w:szCs w:val="28"/>
        </w:rPr>
        <w:t xml:space="preserve"> </w:t>
      </w:r>
    </w:p>
    <w:p w14:paraId="091BC694" w14:textId="77777777" w:rsidR="00B62CDA" w:rsidRDefault="00933E26" w:rsidP="00AD0A84">
      <w:pPr>
        <w:rPr>
          <w:rFonts w:ascii="Times New Roman" w:hAnsi="Times New Roman" w:cs="Times New Roman"/>
          <w:sz w:val="28"/>
          <w:szCs w:val="28"/>
        </w:rPr>
      </w:pPr>
      <w:r>
        <w:rPr>
          <w:rFonts w:ascii="Times New Roman" w:hAnsi="Times New Roman" w:cs="Times New Roman"/>
          <w:sz w:val="28"/>
          <w:szCs w:val="28"/>
        </w:rPr>
        <w:t>Non si vedrebbe</w:t>
      </w:r>
      <w:r w:rsidR="00AF6026">
        <w:rPr>
          <w:rFonts w:ascii="Times New Roman" w:hAnsi="Times New Roman" w:cs="Times New Roman"/>
          <w:sz w:val="28"/>
          <w:szCs w:val="28"/>
        </w:rPr>
        <w:t xml:space="preserve"> altra possibile risposta da ciò per motivare l’ins</w:t>
      </w:r>
      <w:r>
        <w:rPr>
          <w:rFonts w:ascii="Times New Roman" w:hAnsi="Times New Roman" w:cs="Times New Roman"/>
          <w:sz w:val="28"/>
          <w:szCs w:val="28"/>
        </w:rPr>
        <w:t>piegabile</w:t>
      </w:r>
      <w:r w:rsidR="00AF6026">
        <w:rPr>
          <w:rFonts w:ascii="Times New Roman" w:hAnsi="Times New Roman" w:cs="Times New Roman"/>
          <w:sz w:val="28"/>
          <w:szCs w:val="28"/>
        </w:rPr>
        <w:t xml:space="preserve"> frattura nello schema formale della Preghiera canonistica</w:t>
      </w:r>
      <w:r w:rsidR="005B5E7F">
        <w:rPr>
          <w:rFonts w:ascii="Times New Roman" w:hAnsi="Times New Roman" w:cs="Times New Roman"/>
          <w:sz w:val="28"/>
          <w:szCs w:val="28"/>
        </w:rPr>
        <w:t>, che è invocazione</w:t>
      </w:r>
      <w:r w:rsidR="001B5DD9">
        <w:rPr>
          <w:rFonts w:ascii="Times New Roman" w:hAnsi="Times New Roman" w:cs="Times New Roman"/>
          <w:sz w:val="28"/>
          <w:szCs w:val="28"/>
        </w:rPr>
        <w:t xml:space="preserve"> suprema della comunità </w:t>
      </w:r>
      <w:r w:rsidR="005B5E7F">
        <w:rPr>
          <w:rFonts w:ascii="Times New Roman" w:hAnsi="Times New Roman" w:cs="Times New Roman"/>
          <w:sz w:val="28"/>
          <w:szCs w:val="28"/>
        </w:rPr>
        <w:t>romana.</w:t>
      </w:r>
      <w:r w:rsidR="00864A71">
        <w:rPr>
          <w:rFonts w:ascii="Times New Roman" w:hAnsi="Times New Roman" w:cs="Times New Roman"/>
          <w:sz w:val="28"/>
          <w:szCs w:val="28"/>
        </w:rPr>
        <w:t xml:space="preserve"> </w:t>
      </w:r>
    </w:p>
    <w:p w14:paraId="099DDCA8" w14:textId="77777777" w:rsidR="00864A71" w:rsidRDefault="00864A71" w:rsidP="00AD0A84">
      <w:pPr>
        <w:rPr>
          <w:rFonts w:ascii="Times New Roman" w:hAnsi="Times New Roman" w:cs="Times New Roman"/>
          <w:sz w:val="28"/>
          <w:szCs w:val="28"/>
        </w:rPr>
      </w:pPr>
      <w:r>
        <w:rPr>
          <w:rFonts w:ascii="Times New Roman" w:hAnsi="Times New Roman" w:cs="Times New Roman"/>
          <w:sz w:val="28"/>
          <w:szCs w:val="28"/>
        </w:rPr>
        <w:t>Tutto ciò sarebbe quindi naturalmente inquadrabile nel modello che ci siamo permessi di suggerire, ossia di una Ciriaca/Lucina di ruolo sommo per la comunità cristiana dei primi secoli, ma se in identificazione della Dasumia Ciriaca sepolta a San Callisto non di certezza o attestazione di evento martiriale, defunta cioè per cause naturali.</w:t>
      </w:r>
    </w:p>
    <w:p w14:paraId="0826D80D" w14:textId="77777777" w:rsidR="001B5DD9" w:rsidRDefault="001B5DD9" w:rsidP="00AD0A84">
      <w:pPr>
        <w:rPr>
          <w:rFonts w:ascii="Times New Roman" w:hAnsi="Times New Roman" w:cs="Times New Roman"/>
          <w:sz w:val="28"/>
          <w:szCs w:val="28"/>
        </w:rPr>
      </w:pPr>
    </w:p>
    <w:p w14:paraId="553B14FB" w14:textId="77777777" w:rsidR="001B5DD9" w:rsidRDefault="001B5DD9" w:rsidP="00AD0A84">
      <w:pPr>
        <w:rPr>
          <w:rFonts w:ascii="Times New Roman" w:hAnsi="Times New Roman" w:cs="Times New Roman"/>
          <w:sz w:val="28"/>
          <w:szCs w:val="28"/>
        </w:rPr>
      </w:pPr>
    </w:p>
    <w:p w14:paraId="346A6C5D" w14:textId="77777777" w:rsidR="009832C0" w:rsidRDefault="00AF6026" w:rsidP="00AD0A84">
      <w:pPr>
        <w:rPr>
          <w:rFonts w:ascii="Times New Roman" w:hAnsi="Times New Roman" w:cs="Times New Roman"/>
          <w:sz w:val="28"/>
          <w:szCs w:val="28"/>
        </w:rPr>
      </w:pPr>
      <w:r>
        <w:rPr>
          <w:rFonts w:ascii="Times New Roman" w:hAnsi="Times New Roman" w:cs="Times New Roman"/>
          <w:sz w:val="28"/>
          <w:szCs w:val="28"/>
        </w:rPr>
        <w:t>Nell’ipotesi, qui sostenuta, di identità tra le figure agiografiche di Ci</w:t>
      </w:r>
      <w:r w:rsidR="009832C0">
        <w:rPr>
          <w:rFonts w:ascii="Times New Roman" w:hAnsi="Times New Roman" w:cs="Times New Roman"/>
          <w:sz w:val="28"/>
          <w:szCs w:val="28"/>
        </w:rPr>
        <w:t xml:space="preserve">riaca e Lucina </w:t>
      </w:r>
      <w:r w:rsidR="004D5CC5">
        <w:rPr>
          <w:rFonts w:ascii="Times New Roman" w:hAnsi="Times New Roman" w:cs="Times New Roman"/>
          <w:sz w:val="28"/>
          <w:szCs w:val="28"/>
        </w:rPr>
        <w:t>a</w:t>
      </w:r>
      <w:r>
        <w:rPr>
          <w:rFonts w:ascii="Times New Roman" w:hAnsi="Times New Roman" w:cs="Times New Roman"/>
          <w:sz w:val="28"/>
          <w:szCs w:val="28"/>
        </w:rPr>
        <w:t>vremmo</w:t>
      </w:r>
      <w:r w:rsidR="004D5CC5">
        <w:rPr>
          <w:rFonts w:ascii="Times New Roman" w:hAnsi="Times New Roman" w:cs="Times New Roman"/>
          <w:sz w:val="28"/>
          <w:szCs w:val="28"/>
        </w:rPr>
        <w:t xml:space="preserve"> </w:t>
      </w:r>
      <w:r>
        <w:rPr>
          <w:rFonts w:ascii="Times New Roman" w:hAnsi="Times New Roman" w:cs="Times New Roman"/>
          <w:sz w:val="28"/>
          <w:szCs w:val="28"/>
        </w:rPr>
        <w:t>nei fatti la formazione di un vero e proprio pilastro, nella pia tradizione femminile di intervento</w:t>
      </w:r>
      <w:r w:rsidR="009832C0">
        <w:rPr>
          <w:rFonts w:ascii="Times New Roman" w:hAnsi="Times New Roman" w:cs="Times New Roman"/>
          <w:sz w:val="28"/>
          <w:szCs w:val="28"/>
        </w:rPr>
        <w:t xml:space="preserve"> spirituale</w:t>
      </w:r>
      <w:r>
        <w:rPr>
          <w:rFonts w:ascii="Times New Roman" w:hAnsi="Times New Roman" w:cs="Times New Roman"/>
          <w:sz w:val="28"/>
          <w:szCs w:val="28"/>
        </w:rPr>
        <w:t xml:space="preserve"> e sostegno alla comunità cristiana romana dei primi secoli.</w:t>
      </w:r>
      <w:r w:rsidR="007F6D80">
        <w:rPr>
          <w:rFonts w:ascii="Times New Roman" w:hAnsi="Times New Roman" w:cs="Times New Roman"/>
          <w:sz w:val="28"/>
          <w:szCs w:val="28"/>
        </w:rPr>
        <w:t xml:space="preserve"> </w:t>
      </w:r>
    </w:p>
    <w:p w14:paraId="624B21A7" w14:textId="759EEB44" w:rsidR="005B5E7F" w:rsidRDefault="006B7493" w:rsidP="00AD0A84">
      <w:pPr>
        <w:rPr>
          <w:rFonts w:ascii="Times New Roman" w:hAnsi="Times New Roman" w:cs="Times New Roman"/>
          <w:sz w:val="28"/>
          <w:szCs w:val="28"/>
        </w:rPr>
      </w:pPr>
      <w:r>
        <w:rPr>
          <w:rFonts w:ascii="Times New Roman" w:hAnsi="Times New Roman" w:cs="Times New Roman"/>
          <w:sz w:val="28"/>
          <w:szCs w:val="28"/>
        </w:rPr>
        <w:t>Tutto ciò nell’ambito di punti ancora</w:t>
      </w:r>
      <w:r w:rsidR="00BE0BC3">
        <w:rPr>
          <w:rFonts w:ascii="Times New Roman" w:hAnsi="Times New Roman" w:cs="Times New Roman"/>
          <w:sz w:val="28"/>
          <w:szCs w:val="28"/>
        </w:rPr>
        <w:t xml:space="preserve"> più grandi che poi potremo valutare</w:t>
      </w:r>
      <w:r>
        <w:rPr>
          <w:rFonts w:ascii="Times New Roman" w:hAnsi="Times New Roman" w:cs="Times New Roman"/>
          <w:sz w:val="28"/>
          <w:szCs w:val="28"/>
        </w:rPr>
        <w:t xml:space="preserve">, dalla </w:t>
      </w:r>
      <w:r w:rsidR="006B4D12">
        <w:rPr>
          <w:rFonts w:ascii="Times New Roman" w:hAnsi="Times New Roman" w:cs="Times New Roman"/>
          <w:sz w:val="28"/>
          <w:szCs w:val="28"/>
        </w:rPr>
        <w:t xml:space="preserve">importantissima </w:t>
      </w:r>
      <w:r w:rsidR="00E16669">
        <w:rPr>
          <w:rFonts w:ascii="Times New Roman" w:hAnsi="Times New Roman" w:cs="Times New Roman"/>
          <w:sz w:val="28"/>
          <w:szCs w:val="28"/>
        </w:rPr>
        <w:t>citazione aquileiese in</w:t>
      </w:r>
      <w:r>
        <w:rPr>
          <w:rFonts w:ascii="Times New Roman" w:hAnsi="Times New Roman" w:cs="Times New Roman"/>
          <w:sz w:val="28"/>
          <w:szCs w:val="28"/>
        </w:rPr>
        <w:t xml:space="preserve"> possibile ruolo diretto di Dasumia Ciriaca e del suo nucleo familistico nella rideterminazione ed in origine presenza stessa della Catacomba callistiana dei Pontefici.</w:t>
      </w:r>
      <w:r w:rsidR="00705C9A">
        <w:rPr>
          <w:rFonts w:ascii="Times New Roman" w:hAnsi="Times New Roman" w:cs="Times New Roman"/>
          <w:sz w:val="28"/>
          <w:szCs w:val="28"/>
        </w:rPr>
        <w:t xml:space="preserve"> </w:t>
      </w:r>
    </w:p>
    <w:p w14:paraId="77570105" w14:textId="77777777" w:rsidR="00AF6026" w:rsidRDefault="00705C9A" w:rsidP="00AD0A84">
      <w:pPr>
        <w:rPr>
          <w:rFonts w:ascii="Times New Roman" w:hAnsi="Times New Roman" w:cs="Times New Roman"/>
          <w:sz w:val="28"/>
          <w:szCs w:val="28"/>
        </w:rPr>
      </w:pPr>
      <w:r>
        <w:rPr>
          <w:rFonts w:ascii="Times New Roman" w:hAnsi="Times New Roman" w:cs="Times New Roman"/>
          <w:sz w:val="28"/>
          <w:szCs w:val="28"/>
        </w:rPr>
        <w:t xml:space="preserve">Punti che però trovano sin d’ora un momento del tutto fermo nella corrispondenza tra la presenza della tomba di Dasumia Ciriaca accanto alla Cripta dei Pontefici e le adiacenti </w:t>
      </w:r>
      <w:r w:rsidRPr="00705C9A">
        <w:rPr>
          <w:rFonts w:ascii="Times New Roman" w:hAnsi="Times New Roman" w:cs="Times New Roman"/>
          <w:i/>
          <w:sz w:val="28"/>
          <w:szCs w:val="28"/>
        </w:rPr>
        <w:t>Cripte di Lucina</w:t>
      </w:r>
      <w:r>
        <w:rPr>
          <w:rFonts w:ascii="Times New Roman" w:hAnsi="Times New Roman" w:cs="Times New Roman"/>
          <w:sz w:val="28"/>
          <w:szCs w:val="28"/>
        </w:rPr>
        <w:t>, fulcro di origine remota dell’intero complesso catacombale. Questo preciso dato, evocativo come detto delle identità di base leggendaria originate da un’unica figura storica, tende ancor più, nel conglobarsi delle varie pie tradizioni in unica, a dare la portata di una santità individuale che doveva essere ben chiara ai contemporanei ed alla prima Chiesa.</w:t>
      </w:r>
    </w:p>
    <w:p w14:paraId="5FCF1899" w14:textId="77777777" w:rsidR="00975B00" w:rsidRDefault="00975B00" w:rsidP="00AD0A84">
      <w:pPr>
        <w:rPr>
          <w:rFonts w:ascii="Times New Roman" w:hAnsi="Times New Roman" w:cs="Times New Roman"/>
          <w:sz w:val="28"/>
          <w:szCs w:val="28"/>
        </w:rPr>
      </w:pPr>
    </w:p>
    <w:p w14:paraId="7D4792F5" w14:textId="77777777" w:rsidR="00524B21" w:rsidRDefault="00975B00" w:rsidP="00AD0A84">
      <w:pPr>
        <w:rPr>
          <w:rFonts w:ascii="Times New Roman" w:hAnsi="Times New Roman" w:cs="Times New Roman"/>
          <w:sz w:val="28"/>
          <w:szCs w:val="28"/>
        </w:rPr>
      </w:pPr>
      <w:r>
        <w:rPr>
          <w:rFonts w:ascii="Times New Roman" w:hAnsi="Times New Roman" w:cs="Times New Roman"/>
          <w:sz w:val="28"/>
          <w:szCs w:val="28"/>
        </w:rPr>
        <w:t xml:space="preserve">Tutti questi elementi possono </w:t>
      </w:r>
      <w:r w:rsidR="00814180">
        <w:rPr>
          <w:rFonts w:ascii="Times New Roman" w:hAnsi="Times New Roman" w:cs="Times New Roman"/>
          <w:sz w:val="28"/>
          <w:szCs w:val="28"/>
        </w:rPr>
        <w:t xml:space="preserve">appunto </w:t>
      </w:r>
      <w:r>
        <w:rPr>
          <w:rFonts w:ascii="Times New Roman" w:hAnsi="Times New Roman" w:cs="Times New Roman"/>
          <w:sz w:val="28"/>
          <w:szCs w:val="28"/>
        </w:rPr>
        <w:t xml:space="preserve">far concordare sull’ipotesi appunto di una Ciriaca/Lucina realmente esistita nel ruolo agiografico letto dalla tradizione storica, ma di non </w:t>
      </w:r>
      <w:r w:rsidR="00814180">
        <w:rPr>
          <w:rFonts w:ascii="Times New Roman" w:hAnsi="Times New Roman" w:cs="Times New Roman"/>
          <w:sz w:val="28"/>
          <w:szCs w:val="28"/>
        </w:rPr>
        <w:t xml:space="preserve">certa </w:t>
      </w:r>
      <w:r>
        <w:rPr>
          <w:rFonts w:ascii="Times New Roman" w:hAnsi="Times New Roman" w:cs="Times New Roman"/>
          <w:sz w:val="28"/>
          <w:szCs w:val="28"/>
        </w:rPr>
        <w:t>scomparsa martiriale.</w:t>
      </w:r>
    </w:p>
    <w:p w14:paraId="7BCAAE7E" w14:textId="77777777" w:rsidR="00524B21" w:rsidRDefault="00975B00" w:rsidP="00AD0A84">
      <w:pPr>
        <w:rPr>
          <w:rFonts w:ascii="Times New Roman" w:hAnsi="Times New Roman" w:cs="Times New Roman"/>
          <w:sz w:val="28"/>
          <w:szCs w:val="28"/>
        </w:rPr>
      </w:pPr>
      <w:r>
        <w:rPr>
          <w:rFonts w:ascii="Times New Roman" w:hAnsi="Times New Roman" w:cs="Times New Roman"/>
          <w:sz w:val="28"/>
          <w:szCs w:val="28"/>
        </w:rPr>
        <w:lastRenderedPageBreak/>
        <w:t>D’altronde appunto molti fattori tenderebbero a confermare ciò. La mancanza di una vera e propria</w:t>
      </w:r>
      <w:r w:rsidR="00814180">
        <w:rPr>
          <w:rFonts w:ascii="Times New Roman" w:hAnsi="Times New Roman" w:cs="Times New Roman"/>
          <w:sz w:val="28"/>
          <w:szCs w:val="28"/>
        </w:rPr>
        <w:t xml:space="preserve"> tradizione agiografica sulla vicenda minuta di</w:t>
      </w:r>
      <w:r>
        <w:rPr>
          <w:rFonts w:ascii="Times New Roman" w:hAnsi="Times New Roman" w:cs="Times New Roman"/>
          <w:sz w:val="28"/>
          <w:szCs w:val="28"/>
        </w:rPr>
        <w:t xml:space="preserve"> martirio della vedova</w:t>
      </w:r>
      <w:r w:rsidR="00814180">
        <w:rPr>
          <w:rFonts w:ascii="Times New Roman" w:hAnsi="Times New Roman" w:cs="Times New Roman"/>
          <w:sz w:val="28"/>
          <w:szCs w:val="28"/>
        </w:rPr>
        <w:t xml:space="preserve"> che sia</w:t>
      </w:r>
      <w:r>
        <w:rPr>
          <w:rFonts w:ascii="Times New Roman" w:hAnsi="Times New Roman" w:cs="Times New Roman"/>
          <w:sz w:val="28"/>
          <w:szCs w:val="28"/>
        </w:rPr>
        <w:t xml:space="preserve"> </w:t>
      </w:r>
      <w:r w:rsidRPr="00814180">
        <w:rPr>
          <w:rFonts w:ascii="Times New Roman" w:hAnsi="Times New Roman" w:cs="Times New Roman"/>
          <w:i/>
          <w:sz w:val="28"/>
          <w:szCs w:val="28"/>
        </w:rPr>
        <w:t xml:space="preserve">di correlazione </w:t>
      </w:r>
      <w:r>
        <w:rPr>
          <w:rFonts w:ascii="Times New Roman" w:hAnsi="Times New Roman" w:cs="Times New Roman"/>
          <w:sz w:val="28"/>
          <w:szCs w:val="28"/>
        </w:rPr>
        <w:t>a quello laurenziano potrebbe far spostare l’</w:t>
      </w:r>
      <w:r w:rsidR="00814180">
        <w:rPr>
          <w:rFonts w:ascii="Times New Roman" w:hAnsi="Times New Roman" w:cs="Times New Roman"/>
          <w:sz w:val="28"/>
          <w:szCs w:val="28"/>
        </w:rPr>
        <w:t xml:space="preserve">eventuale </w:t>
      </w:r>
      <w:r>
        <w:rPr>
          <w:rFonts w:ascii="Times New Roman" w:hAnsi="Times New Roman" w:cs="Times New Roman"/>
          <w:sz w:val="28"/>
          <w:szCs w:val="28"/>
        </w:rPr>
        <w:t>evento all’estrema fase dioclezianea,</w:t>
      </w:r>
      <w:r w:rsidR="00E062C2">
        <w:rPr>
          <w:rFonts w:ascii="Times New Roman" w:hAnsi="Times New Roman" w:cs="Times New Roman"/>
          <w:sz w:val="28"/>
          <w:szCs w:val="28"/>
        </w:rPr>
        <w:t xml:space="preserve"> ossia alla fase persecutoria del post 303, cosa</w:t>
      </w:r>
      <w:r>
        <w:rPr>
          <w:rFonts w:ascii="Times New Roman" w:hAnsi="Times New Roman" w:cs="Times New Roman"/>
          <w:sz w:val="28"/>
          <w:szCs w:val="28"/>
        </w:rPr>
        <w:t xml:space="preserve"> che parrebbe cronologicamente troppo avanzata</w:t>
      </w:r>
      <w:r w:rsidR="00E062C2">
        <w:rPr>
          <w:rFonts w:ascii="Times New Roman" w:hAnsi="Times New Roman" w:cs="Times New Roman"/>
          <w:sz w:val="28"/>
          <w:szCs w:val="28"/>
        </w:rPr>
        <w:t xml:space="preserve"> se si valuti tutto ciò in congiunzione</w:t>
      </w:r>
      <w:r w:rsidR="00814180">
        <w:rPr>
          <w:rFonts w:ascii="Times New Roman" w:hAnsi="Times New Roman" w:cs="Times New Roman"/>
          <w:sz w:val="28"/>
          <w:szCs w:val="28"/>
        </w:rPr>
        <w:t xml:space="preserve"> appunto</w:t>
      </w:r>
      <w:r w:rsidR="00E062C2">
        <w:rPr>
          <w:rFonts w:ascii="Times New Roman" w:hAnsi="Times New Roman" w:cs="Times New Roman"/>
          <w:sz w:val="28"/>
          <w:szCs w:val="28"/>
        </w:rPr>
        <w:t xml:space="preserve"> agli eventi laurenziani</w:t>
      </w:r>
      <w:r>
        <w:rPr>
          <w:rFonts w:ascii="Times New Roman" w:hAnsi="Times New Roman" w:cs="Times New Roman"/>
          <w:sz w:val="28"/>
          <w:szCs w:val="28"/>
        </w:rPr>
        <w:t>.</w:t>
      </w:r>
      <w:r w:rsidR="00814180">
        <w:rPr>
          <w:rFonts w:ascii="Times New Roman" w:hAnsi="Times New Roman" w:cs="Times New Roman"/>
          <w:sz w:val="28"/>
          <w:szCs w:val="28"/>
        </w:rPr>
        <w:t xml:space="preserve"> Difficilmente Ciriaca può seppellire Lorenzo nel 258 e morire martire cinquant’anni dopo. </w:t>
      </w:r>
    </w:p>
    <w:p w14:paraId="26EF821F" w14:textId="299514AE" w:rsidR="00814180" w:rsidRDefault="00814180" w:rsidP="00AD0A84">
      <w:pPr>
        <w:rPr>
          <w:rFonts w:ascii="Times New Roman" w:hAnsi="Times New Roman" w:cs="Times New Roman"/>
          <w:sz w:val="28"/>
          <w:szCs w:val="28"/>
        </w:rPr>
      </w:pPr>
      <w:r>
        <w:rPr>
          <w:rFonts w:ascii="Times New Roman" w:hAnsi="Times New Roman" w:cs="Times New Roman"/>
          <w:sz w:val="28"/>
          <w:szCs w:val="28"/>
        </w:rPr>
        <w:t>Nè</w:t>
      </w:r>
      <w:r w:rsidR="00975B00">
        <w:rPr>
          <w:rFonts w:ascii="Times New Roman" w:hAnsi="Times New Roman" w:cs="Times New Roman"/>
          <w:sz w:val="28"/>
          <w:szCs w:val="28"/>
        </w:rPr>
        <w:t xml:space="preserve"> risultano memoria</w:t>
      </w:r>
      <w:r w:rsidR="007A4C0A">
        <w:rPr>
          <w:rFonts w:ascii="Times New Roman" w:hAnsi="Times New Roman" w:cs="Times New Roman"/>
          <w:sz w:val="28"/>
          <w:szCs w:val="28"/>
        </w:rPr>
        <w:t>lità part</w:t>
      </w:r>
      <w:r>
        <w:rPr>
          <w:rFonts w:ascii="Times New Roman" w:hAnsi="Times New Roman" w:cs="Times New Roman"/>
          <w:sz w:val="28"/>
          <w:szCs w:val="28"/>
        </w:rPr>
        <w:t>icolari nella varie tradizioni di accompagnamento reliquiario</w:t>
      </w:r>
      <w:r w:rsidR="007A4C0A">
        <w:rPr>
          <w:rFonts w:ascii="Times New Roman" w:hAnsi="Times New Roman" w:cs="Times New Roman"/>
          <w:sz w:val="28"/>
          <w:szCs w:val="28"/>
        </w:rPr>
        <w:t xml:space="preserve"> della Santa presenti in epoca medioevale nelle Chiese romane, probabilmente </w:t>
      </w:r>
      <w:r>
        <w:rPr>
          <w:rFonts w:ascii="Times New Roman" w:hAnsi="Times New Roman" w:cs="Times New Roman"/>
          <w:sz w:val="28"/>
          <w:szCs w:val="28"/>
        </w:rPr>
        <w:t xml:space="preserve">invece </w:t>
      </w:r>
      <w:r w:rsidR="007A4C0A">
        <w:rPr>
          <w:rFonts w:ascii="Times New Roman" w:hAnsi="Times New Roman" w:cs="Times New Roman"/>
          <w:sz w:val="28"/>
          <w:szCs w:val="28"/>
        </w:rPr>
        <w:t xml:space="preserve">originate dalle citate omonimie </w:t>
      </w:r>
      <w:r>
        <w:rPr>
          <w:rFonts w:ascii="Times New Roman" w:hAnsi="Times New Roman" w:cs="Times New Roman"/>
          <w:sz w:val="28"/>
          <w:szCs w:val="28"/>
        </w:rPr>
        <w:t>di discendenza parentale o affinità spirituale (</w:t>
      </w:r>
      <w:r w:rsidR="007A4C0A">
        <w:rPr>
          <w:rFonts w:ascii="Times New Roman" w:hAnsi="Times New Roman" w:cs="Times New Roman"/>
          <w:sz w:val="28"/>
          <w:szCs w:val="28"/>
        </w:rPr>
        <w:t>San Martino ai Monti, Santa Maria in Campitelli ed altre, anche non italiane).</w:t>
      </w:r>
    </w:p>
    <w:p w14:paraId="4D5F9F40" w14:textId="641B9C6A" w:rsidR="00975B00" w:rsidRDefault="007A4C0A" w:rsidP="00AD0A84">
      <w:pPr>
        <w:rPr>
          <w:rFonts w:ascii="Times New Roman" w:hAnsi="Times New Roman" w:cs="Times New Roman"/>
          <w:sz w:val="28"/>
          <w:szCs w:val="28"/>
        </w:rPr>
      </w:pPr>
      <w:r>
        <w:rPr>
          <w:rFonts w:ascii="Times New Roman" w:hAnsi="Times New Roman" w:cs="Times New Roman"/>
          <w:sz w:val="28"/>
          <w:szCs w:val="28"/>
        </w:rPr>
        <w:t>Ed, ove valutando la traccia identificativa con Dasumia Ciriaca, non ve ne è parvenza nel breve e ristretto, anche se altamente spirituale, formulario epigrafico</w:t>
      </w:r>
      <w:r w:rsidR="00814180">
        <w:rPr>
          <w:rFonts w:ascii="Times New Roman" w:hAnsi="Times New Roman" w:cs="Times New Roman"/>
          <w:sz w:val="28"/>
          <w:szCs w:val="28"/>
        </w:rPr>
        <w:t xml:space="preserve"> sepolcrale</w:t>
      </w:r>
      <w:r>
        <w:rPr>
          <w:rFonts w:ascii="Times New Roman" w:hAnsi="Times New Roman" w:cs="Times New Roman"/>
          <w:sz w:val="28"/>
          <w:szCs w:val="28"/>
        </w:rPr>
        <w:t>; nella ovvia valutazione della alta possibilità</w:t>
      </w:r>
      <w:r w:rsidR="00814180">
        <w:rPr>
          <w:rFonts w:ascii="Times New Roman" w:hAnsi="Times New Roman" w:cs="Times New Roman"/>
          <w:sz w:val="28"/>
          <w:szCs w:val="28"/>
        </w:rPr>
        <w:t xml:space="preserve"> invece</w:t>
      </w:r>
      <w:r>
        <w:rPr>
          <w:rFonts w:ascii="Times New Roman" w:hAnsi="Times New Roman" w:cs="Times New Roman"/>
          <w:sz w:val="28"/>
          <w:szCs w:val="28"/>
        </w:rPr>
        <w:t xml:space="preserve"> di evento naturale per un’età indicata che per</w:t>
      </w:r>
      <w:r w:rsidR="00443E51">
        <w:rPr>
          <w:rFonts w:ascii="Times New Roman" w:hAnsi="Times New Roman" w:cs="Times New Roman"/>
          <w:sz w:val="28"/>
          <w:szCs w:val="28"/>
        </w:rPr>
        <w:t xml:space="preserve"> i canoni</w:t>
      </w:r>
      <w:r>
        <w:rPr>
          <w:rFonts w:ascii="Times New Roman" w:hAnsi="Times New Roman" w:cs="Times New Roman"/>
          <w:sz w:val="28"/>
          <w:szCs w:val="28"/>
        </w:rPr>
        <w:t xml:space="preserve"> </w:t>
      </w:r>
      <w:r w:rsidR="00443E51">
        <w:rPr>
          <w:rFonts w:ascii="Times New Roman" w:hAnsi="Times New Roman" w:cs="Times New Roman"/>
          <w:sz w:val="28"/>
          <w:szCs w:val="28"/>
        </w:rPr>
        <w:t>del</w:t>
      </w:r>
      <w:r>
        <w:rPr>
          <w:rFonts w:ascii="Times New Roman" w:hAnsi="Times New Roman" w:cs="Times New Roman"/>
          <w:sz w:val="28"/>
          <w:szCs w:val="28"/>
        </w:rPr>
        <w:t>la società a</w:t>
      </w:r>
      <w:r w:rsidR="00466005">
        <w:rPr>
          <w:rFonts w:ascii="Times New Roman" w:hAnsi="Times New Roman" w:cs="Times New Roman"/>
          <w:sz w:val="28"/>
          <w:szCs w:val="28"/>
        </w:rPr>
        <w:t xml:space="preserve">ntica si poneva come già di </w:t>
      </w:r>
      <w:r>
        <w:rPr>
          <w:rFonts w:ascii="Times New Roman" w:hAnsi="Times New Roman" w:cs="Times New Roman"/>
          <w:sz w:val="28"/>
          <w:szCs w:val="28"/>
        </w:rPr>
        <w:t>anzianità.</w:t>
      </w:r>
      <w:r w:rsidR="00814180">
        <w:rPr>
          <w:rFonts w:ascii="Times New Roman" w:hAnsi="Times New Roman" w:cs="Times New Roman"/>
          <w:sz w:val="28"/>
          <w:szCs w:val="28"/>
        </w:rPr>
        <w:t xml:space="preserve"> Siamo quindi di fronte, se non ad una impossibilità, di certo ad una notevole difficoltà su ciò. </w:t>
      </w:r>
      <w:r w:rsidR="00975B00">
        <w:rPr>
          <w:rFonts w:ascii="Times New Roman" w:hAnsi="Times New Roman" w:cs="Times New Roman"/>
          <w:sz w:val="28"/>
          <w:szCs w:val="28"/>
        </w:rPr>
        <w:t xml:space="preserve"> </w:t>
      </w:r>
    </w:p>
    <w:p w14:paraId="686D38BC" w14:textId="77777777" w:rsidR="00D01B65" w:rsidRDefault="00D01B65" w:rsidP="00AD0A84">
      <w:pPr>
        <w:rPr>
          <w:rFonts w:ascii="Times New Roman" w:hAnsi="Times New Roman" w:cs="Times New Roman"/>
          <w:sz w:val="28"/>
          <w:szCs w:val="28"/>
        </w:rPr>
      </w:pPr>
      <w:r>
        <w:rPr>
          <w:rFonts w:ascii="Times New Roman" w:hAnsi="Times New Roman" w:cs="Times New Roman"/>
          <w:sz w:val="28"/>
          <w:szCs w:val="28"/>
        </w:rPr>
        <w:t>Vi sono però dei fattori di notevole suggestione storica generale che tenderebbero ad inserire</w:t>
      </w:r>
      <w:r w:rsidR="00814180">
        <w:rPr>
          <w:rFonts w:ascii="Times New Roman" w:hAnsi="Times New Roman" w:cs="Times New Roman"/>
          <w:sz w:val="28"/>
          <w:szCs w:val="28"/>
        </w:rPr>
        <w:t>, sulla base di questi elementi generali,</w:t>
      </w:r>
      <w:r>
        <w:rPr>
          <w:rFonts w:ascii="Times New Roman" w:hAnsi="Times New Roman" w:cs="Times New Roman"/>
          <w:sz w:val="28"/>
          <w:szCs w:val="28"/>
        </w:rPr>
        <w:t xml:space="preserve"> questa figura in una notevole e potente chiave di lettura.</w:t>
      </w:r>
    </w:p>
    <w:p w14:paraId="41266002" w14:textId="77777777" w:rsidR="00D01B65" w:rsidRDefault="00D01B65" w:rsidP="00AD0A84">
      <w:pPr>
        <w:rPr>
          <w:rFonts w:ascii="Times New Roman" w:hAnsi="Times New Roman" w:cs="Times New Roman"/>
          <w:sz w:val="28"/>
          <w:szCs w:val="28"/>
        </w:rPr>
      </w:pPr>
    </w:p>
    <w:p w14:paraId="783E1327" w14:textId="77777777" w:rsidR="00AD6660" w:rsidRDefault="00D01B65"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0071A4A0" w14:textId="6FBA2539" w:rsidR="00D01B65" w:rsidRDefault="00AD6660" w:rsidP="00AD0A84">
      <w:pPr>
        <w:rPr>
          <w:rFonts w:ascii="Times New Roman" w:hAnsi="Times New Roman" w:cs="Times New Roman"/>
          <w:sz w:val="28"/>
          <w:szCs w:val="28"/>
        </w:rPr>
      </w:pPr>
      <w:r>
        <w:rPr>
          <w:rFonts w:ascii="Times New Roman" w:hAnsi="Times New Roman" w:cs="Times New Roman"/>
          <w:sz w:val="28"/>
          <w:szCs w:val="28"/>
        </w:rPr>
        <w:t xml:space="preserve">                          </w:t>
      </w:r>
      <w:r w:rsidR="00445CF2">
        <w:rPr>
          <w:rFonts w:ascii="Times New Roman" w:hAnsi="Times New Roman" w:cs="Times New Roman"/>
          <w:sz w:val="28"/>
          <w:szCs w:val="28"/>
        </w:rPr>
        <w:t xml:space="preserve">                    </w:t>
      </w:r>
      <w:r>
        <w:rPr>
          <w:rFonts w:ascii="Times New Roman" w:hAnsi="Times New Roman" w:cs="Times New Roman"/>
          <w:sz w:val="28"/>
          <w:szCs w:val="28"/>
        </w:rPr>
        <w:t xml:space="preserve">  </w:t>
      </w:r>
      <w:r w:rsidR="00445CF2">
        <w:rPr>
          <w:rFonts w:ascii="Times New Roman" w:hAnsi="Times New Roman" w:cs="Times New Roman"/>
          <w:sz w:val="28"/>
          <w:szCs w:val="28"/>
        </w:rPr>
        <w:t>DASUMIA CIRIACA 3</w:t>
      </w:r>
    </w:p>
    <w:p w14:paraId="22C53F81" w14:textId="77777777" w:rsidR="00E062C2" w:rsidRDefault="00E062C2" w:rsidP="00AD0A84">
      <w:pPr>
        <w:rPr>
          <w:rFonts w:ascii="Times New Roman" w:hAnsi="Times New Roman" w:cs="Times New Roman"/>
          <w:sz w:val="28"/>
          <w:szCs w:val="28"/>
        </w:rPr>
      </w:pPr>
    </w:p>
    <w:p w14:paraId="578F142B" w14:textId="77777777" w:rsidR="00C75BC5" w:rsidRDefault="00C75BC5" w:rsidP="00AD0A84">
      <w:pPr>
        <w:rPr>
          <w:rFonts w:ascii="Times New Roman" w:hAnsi="Times New Roman" w:cs="Times New Roman"/>
          <w:sz w:val="28"/>
          <w:szCs w:val="28"/>
        </w:rPr>
      </w:pPr>
    </w:p>
    <w:p w14:paraId="0422063E" w14:textId="77777777" w:rsidR="00E062C2" w:rsidRDefault="00E062C2" w:rsidP="00AD0A84">
      <w:pPr>
        <w:rPr>
          <w:rFonts w:ascii="Times New Roman" w:hAnsi="Times New Roman" w:cs="Times New Roman"/>
          <w:sz w:val="28"/>
          <w:szCs w:val="28"/>
        </w:rPr>
      </w:pPr>
      <w:r>
        <w:rPr>
          <w:rFonts w:ascii="Times New Roman" w:hAnsi="Times New Roman" w:cs="Times New Roman"/>
          <w:sz w:val="28"/>
          <w:szCs w:val="28"/>
        </w:rPr>
        <w:t>Come detto, De Rossi considera l’estremo terzo secolo come data di massima ipotizzabile per la stesura della formulazione epigrafica di Dasumia Ciriaca. A ciò, rifacendosi anche alle poche tracce di sepolture circostanti, comunica la presenza di un’area sepolcrale di prima fase dioclezianea dalle datazioni generalmente posteriori all’intero quadro catacombale di presenza. Sono evidentemente sepolture di accoglimento comunitario</w:t>
      </w:r>
      <w:r w:rsidR="00DC010B">
        <w:rPr>
          <w:rFonts w:ascii="Times New Roman" w:hAnsi="Times New Roman" w:cs="Times New Roman"/>
          <w:sz w:val="28"/>
          <w:szCs w:val="28"/>
        </w:rPr>
        <w:t xml:space="preserve"> cristiano</w:t>
      </w:r>
      <w:r>
        <w:rPr>
          <w:rFonts w:ascii="Times New Roman" w:hAnsi="Times New Roman" w:cs="Times New Roman"/>
          <w:sz w:val="28"/>
          <w:szCs w:val="28"/>
        </w:rPr>
        <w:t>.</w:t>
      </w:r>
    </w:p>
    <w:p w14:paraId="668B3CE9" w14:textId="77777777" w:rsidR="00C75BC5" w:rsidRDefault="00DC010B" w:rsidP="00AD0A84">
      <w:pPr>
        <w:rPr>
          <w:rFonts w:ascii="Times New Roman" w:hAnsi="Times New Roman" w:cs="Times New Roman"/>
          <w:sz w:val="28"/>
          <w:szCs w:val="28"/>
        </w:rPr>
      </w:pPr>
      <w:r>
        <w:rPr>
          <w:rFonts w:ascii="Times New Roman" w:hAnsi="Times New Roman" w:cs="Times New Roman"/>
          <w:sz w:val="28"/>
          <w:szCs w:val="28"/>
        </w:rPr>
        <w:t xml:space="preserve">Proprio all’ingresso del minuscolo cubicolo di Dasumia, De Rossi reperisce quindi l’iscrizione epigrafica funeraria di un </w:t>
      </w:r>
      <w:r w:rsidRPr="00DC010B">
        <w:rPr>
          <w:rFonts w:ascii="Times New Roman" w:hAnsi="Times New Roman" w:cs="Times New Roman"/>
          <w:i/>
          <w:sz w:val="28"/>
          <w:szCs w:val="28"/>
        </w:rPr>
        <w:t>Vibius Fimus</w:t>
      </w:r>
      <w:r>
        <w:rPr>
          <w:rFonts w:ascii="Times New Roman" w:hAnsi="Times New Roman" w:cs="Times New Roman"/>
          <w:sz w:val="28"/>
          <w:szCs w:val="28"/>
        </w:rPr>
        <w:t xml:space="preserve"> (auto oltraggio di umiltà</w:t>
      </w:r>
      <w:r w:rsidR="00EB7E0B">
        <w:rPr>
          <w:rFonts w:ascii="Times New Roman" w:hAnsi="Times New Roman" w:cs="Times New Roman"/>
          <w:sz w:val="28"/>
          <w:szCs w:val="28"/>
        </w:rPr>
        <w:t xml:space="preserve"> </w:t>
      </w:r>
      <w:r>
        <w:rPr>
          <w:rFonts w:ascii="Times New Roman" w:hAnsi="Times New Roman" w:cs="Times New Roman"/>
          <w:sz w:val="28"/>
          <w:szCs w:val="28"/>
        </w:rPr>
        <w:t>frequente nella prima me</w:t>
      </w:r>
      <w:r w:rsidR="00C75BC5">
        <w:rPr>
          <w:rFonts w:ascii="Times New Roman" w:hAnsi="Times New Roman" w:cs="Times New Roman"/>
          <w:sz w:val="28"/>
          <w:szCs w:val="28"/>
        </w:rPr>
        <w:t>todica cristiana</w:t>
      </w:r>
      <w:r>
        <w:rPr>
          <w:rFonts w:ascii="Times New Roman" w:hAnsi="Times New Roman" w:cs="Times New Roman"/>
          <w:sz w:val="28"/>
          <w:szCs w:val="28"/>
        </w:rPr>
        <w:t>)</w:t>
      </w:r>
      <w:r w:rsidR="00EB7E0B">
        <w:rPr>
          <w:rFonts w:ascii="Times New Roman" w:hAnsi="Times New Roman" w:cs="Times New Roman"/>
          <w:sz w:val="28"/>
          <w:szCs w:val="28"/>
        </w:rPr>
        <w:t>.</w:t>
      </w:r>
      <w:r>
        <w:rPr>
          <w:rFonts w:ascii="Times New Roman" w:hAnsi="Times New Roman" w:cs="Times New Roman"/>
          <w:sz w:val="28"/>
          <w:szCs w:val="28"/>
        </w:rPr>
        <w:t xml:space="preserve"> </w:t>
      </w:r>
      <w:r w:rsidR="0037121B">
        <w:rPr>
          <w:rFonts w:ascii="Times New Roman" w:hAnsi="Times New Roman" w:cs="Times New Roman"/>
          <w:sz w:val="28"/>
          <w:szCs w:val="28"/>
        </w:rPr>
        <w:t>In questo caso però</w:t>
      </w:r>
      <w:r w:rsidR="007603A8">
        <w:rPr>
          <w:rFonts w:ascii="Times New Roman" w:hAnsi="Times New Roman" w:cs="Times New Roman"/>
          <w:sz w:val="28"/>
          <w:szCs w:val="28"/>
        </w:rPr>
        <w:t xml:space="preserve"> abbiamo</w:t>
      </w:r>
      <w:r w:rsidR="0037121B">
        <w:rPr>
          <w:rFonts w:ascii="Times New Roman" w:hAnsi="Times New Roman" w:cs="Times New Roman"/>
          <w:sz w:val="28"/>
          <w:szCs w:val="28"/>
        </w:rPr>
        <w:t xml:space="preserve"> nell’iscrizione</w:t>
      </w:r>
      <w:r w:rsidR="007603A8">
        <w:rPr>
          <w:rFonts w:ascii="Times New Roman" w:hAnsi="Times New Roman" w:cs="Times New Roman"/>
          <w:sz w:val="28"/>
          <w:szCs w:val="28"/>
        </w:rPr>
        <w:t xml:space="preserve"> una indicazione cronologica, </w:t>
      </w:r>
      <w:r w:rsidR="0037121B">
        <w:rPr>
          <w:rFonts w:ascii="Times New Roman" w:hAnsi="Times New Roman" w:cs="Times New Roman"/>
          <w:sz w:val="28"/>
          <w:szCs w:val="28"/>
        </w:rPr>
        <w:t xml:space="preserve">risalente al 290. </w:t>
      </w:r>
    </w:p>
    <w:p w14:paraId="2856375A" w14:textId="1679553B" w:rsidR="00E062C2" w:rsidRDefault="0037121B" w:rsidP="00AD0A84">
      <w:pPr>
        <w:rPr>
          <w:rFonts w:ascii="Times New Roman" w:hAnsi="Times New Roman" w:cs="Times New Roman"/>
          <w:sz w:val="28"/>
          <w:szCs w:val="28"/>
        </w:rPr>
      </w:pPr>
      <w:r>
        <w:rPr>
          <w:rFonts w:ascii="Times New Roman" w:hAnsi="Times New Roman" w:cs="Times New Roman"/>
          <w:sz w:val="28"/>
          <w:szCs w:val="28"/>
        </w:rPr>
        <w:t>Non esiste naturalmente certezza alcuna che questa datazione precisa sia estensibile a Dasumia</w:t>
      </w:r>
      <w:r w:rsidR="00A2233D">
        <w:rPr>
          <w:rFonts w:ascii="Times New Roman" w:hAnsi="Times New Roman" w:cs="Times New Roman"/>
          <w:sz w:val="28"/>
          <w:szCs w:val="28"/>
        </w:rPr>
        <w:t xml:space="preserve"> lì accanto</w:t>
      </w:r>
      <w:r>
        <w:rPr>
          <w:rFonts w:ascii="Times New Roman" w:hAnsi="Times New Roman" w:cs="Times New Roman"/>
          <w:sz w:val="28"/>
          <w:szCs w:val="28"/>
        </w:rPr>
        <w:t>. E’ però da valut</w:t>
      </w:r>
      <w:r w:rsidR="00C75BC5">
        <w:rPr>
          <w:rFonts w:ascii="Times New Roman" w:hAnsi="Times New Roman" w:cs="Times New Roman"/>
          <w:sz w:val="28"/>
          <w:szCs w:val="28"/>
        </w:rPr>
        <w:t>are come</w:t>
      </w:r>
      <w:r>
        <w:rPr>
          <w:rFonts w:ascii="Times New Roman" w:hAnsi="Times New Roman" w:cs="Times New Roman"/>
          <w:sz w:val="28"/>
          <w:szCs w:val="28"/>
        </w:rPr>
        <w:t xml:space="preserve">, data la specificità particolare del minuscolo cubicolo, l’assenza di veri e propri altri riferimenti iscrittivi, la concordanza con l’analisi dello stile epigrafico che conduceva per Dasumia come detto a quelle date e la polarità della posizione delle </w:t>
      </w:r>
      <w:r w:rsidR="00873DEA">
        <w:rPr>
          <w:rFonts w:ascii="Times New Roman" w:hAnsi="Times New Roman" w:cs="Times New Roman"/>
          <w:sz w:val="28"/>
          <w:szCs w:val="28"/>
        </w:rPr>
        <w:t xml:space="preserve">due </w:t>
      </w:r>
      <w:r>
        <w:rPr>
          <w:rFonts w:ascii="Times New Roman" w:hAnsi="Times New Roman" w:cs="Times New Roman"/>
          <w:sz w:val="28"/>
          <w:szCs w:val="28"/>
        </w:rPr>
        <w:t>iscrizioni nel cubicolo</w:t>
      </w:r>
      <w:r w:rsidR="00C75BC5">
        <w:rPr>
          <w:rFonts w:ascii="Times New Roman" w:hAnsi="Times New Roman" w:cs="Times New Roman"/>
          <w:sz w:val="28"/>
          <w:szCs w:val="28"/>
        </w:rPr>
        <w:t>,</w:t>
      </w:r>
      <w:r>
        <w:rPr>
          <w:rFonts w:ascii="Times New Roman" w:hAnsi="Times New Roman" w:cs="Times New Roman"/>
          <w:sz w:val="28"/>
          <w:szCs w:val="28"/>
        </w:rPr>
        <w:t xml:space="preserve"> la data possa avere valore di riferimento </w:t>
      </w:r>
      <w:r w:rsidR="00C75BC5">
        <w:rPr>
          <w:rFonts w:ascii="Times New Roman" w:hAnsi="Times New Roman" w:cs="Times New Roman"/>
          <w:sz w:val="28"/>
          <w:szCs w:val="28"/>
        </w:rPr>
        <w:t>generico per entrambi i defunti</w:t>
      </w:r>
      <w:r>
        <w:rPr>
          <w:rFonts w:ascii="Times New Roman" w:hAnsi="Times New Roman" w:cs="Times New Roman"/>
          <w:sz w:val="28"/>
          <w:szCs w:val="28"/>
        </w:rPr>
        <w:t xml:space="preserve"> facendo ipotizzare</w:t>
      </w:r>
      <w:r w:rsidR="00472EAF">
        <w:rPr>
          <w:rFonts w:ascii="Times New Roman" w:hAnsi="Times New Roman" w:cs="Times New Roman"/>
          <w:sz w:val="28"/>
          <w:szCs w:val="28"/>
        </w:rPr>
        <w:t xml:space="preserve"> per quella fase</w:t>
      </w:r>
      <w:r>
        <w:rPr>
          <w:rFonts w:ascii="Times New Roman" w:hAnsi="Times New Roman" w:cs="Times New Roman"/>
          <w:sz w:val="28"/>
          <w:szCs w:val="28"/>
        </w:rPr>
        <w:t xml:space="preserve"> la costituzione stessa del cubicolo sepolcrale.</w:t>
      </w:r>
    </w:p>
    <w:p w14:paraId="68F11737" w14:textId="77777777" w:rsidR="00DA7E02" w:rsidRDefault="0037121B" w:rsidP="00AD0A84">
      <w:pPr>
        <w:rPr>
          <w:rFonts w:ascii="Times New Roman" w:hAnsi="Times New Roman" w:cs="Times New Roman"/>
          <w:sz w:val="28"/>
          <w:szCs w:val="28"/>
        </w:rPr>
      </w:pPr>
      <w:r>
        <w:rPr>
          <w:rFonts w:ascii="Times New Roman" w:hAnsi="Times New Roman" w:cs="Times New Roman"/>
          <w:sz w:val="28"/>
          <w:szCs w:val="28"/>
        </w:rPr>
        <w:t>In questo caso il risultato sarebbe per certi aspetti molto particolare. Valutando</w:t>
      </w:r>
      <w:r w:rsidR="000B51E8">
        <w:rPr>
          <w:rFonts w:ascii="Times New Roman" w:hAnsi="Times New Roman" w:cs="Times New Roman"/>
          <w:sz w:val="28"/>
          <w:szCs w:val="28"/>
        </w:rPr>
        <w:t xml:space="preserve"> da iscrizione sepolcrale</w:t>
      </w:r>
      <w:r w:rsidR="0001798C">
        <w:rPr>
          <w:rFonts w:ascii="Times New Roman" w:hAnsi="Times New Roman" w:cs="Times New Roman"/>
          <w:sz w:val="28"/>
          <w:szCs w:val="28"/>
        </w:rPr>
        <w:t xml:space="preserve"> l’</w:t>
      </w:r>
      <w:r>
        <w:rPr>
          <w:rFonts w:ascii="Times New Roman" w:hAnsi="Times New Roman" w:cs="Times New Roman"/>
          <w:sz w:val="28"/>
          <w:szCs w:val="28"/>
        </w:rPr>
        <w:t>età</w:t>
      </w:r>
      <w:r w:rsidR="000B51E8">
        <w:rPr>
          <w:rFonts w:ascii="Times New Roman" w:hAnsi="Times New Roman" w:cs="Times New Roman"/>
          <w:sz w:val="28"/>
          <w:szCs w:val="28"/>
        </w:rPr>
        <w:t xml:space="preserve"> </w:t>
      </w:r>
      <w:r>
        <w:rPr>
          <w:rFonts w:ascii="Times New Roman" w:hAnsi="Times New Roman" w:cs="Times New Roman"/>
          <w:sz w:val="28"/>
          <w:szCs w:val="28"/>
        </w:rPr>
        <w:t xml:space="preserve">di morte di Dasumia a 66 anni ed un 290 come data generica </w:t>
      </w:r>
      <w:r>
        <w:rPr>
          <w:rFonts w:ascii="Times New Roman" w:hAnsi="Times New Roman" w:cs="Times New Roman"/>
          <w:sz w:val="28"/>
          <w:szCs w:val="28"/>
        </w:rPr>
        <w:lastRenderedPageBreak/>
        <w:t>di scomparsa, avremmo circa</w:t>
      </w:r>
      <w:r w:rsidR="00EC309D">
        <w:rPr>
          <w:rFonts w:ascii="Times New Roman" w:hAnsi="Times New Roman" w:cs="Times New Roman"/>
          <w:sz w:val="28"/>
          <w:szCs w:val="28"/>
        </w:rPr>
        <w:t xml:space="preserve"> esattamente</w:t>
      </w:r>
      <w:r>
        <w:rPr>
          <w:rFonts w:ascii="Times New Roman" w:hAnsi="Times New Roman" w:cs="Times New Roman"/>
          <w:sz w:val="28"/>
          <w:szCs w:val="28"/>
        </w:rPr>
        <w:t xml:space="preserve"> 32 anni di sopravvivenza della donna </w:t>
      </w:r>
      <w:r w:rsidR="00EC309D">
        <w:rPr>
          <w:rFonts w:ascii="Times New Roman" w:hAnsi="Times New Roman" w:cs="Times New Roman"/>
          <w:sz w:val="28"/>
          <w:szCs w:val="28"/>
        </w:rPr>
        <w:t>d</w:t>
      </w:r>
      <w:r>
        <w:rPr>
          <w:rFonts w:ascii="Times New Roman" w:hAnsi="Times New Roman" w:cs="Times New Roman"/>
          <w:sz w:val="28"/>
          <w:szCs w:val="28"/>
        </w:rPr>
        <w:t xml:space="preserve">all’evento di scomparsa laurenziano nel 258. </w:t>
      </w:r>
    </w:p>
    <w:p w14:paraId="0E964A15" w14:textId="7FEF91F1" w:rsidR="00755621" w:rsidRDefault="0037121B" w:rsidP="00AD0A84">
      <w:pPr>
        <w:rPr>
          <w:rFonts w:ascii="Times New Roman" w:hAnsi="Times New Roman" w:cs="Times New Roman"/>
          <w:sz w:val="28"/>
          <w:szCs w:val="28"/>
        </w:rPr>
      </w:pPr>
      <w:r>
        <w:rPr>
          <w:rFonts w:ascii="Times New Roman" w:hAnsi="Times New Roman" w:cs="Times New Roman"/>
          <w:sz w:val="28"/>
          <w:szCs w:val="28"/>
        </w:rPr>
        <w:t xml:space="preserve">Ciò andrebbe a corrispondere </w:t>
      </w:r>
      <w:r w:rsidR="00755621">
        <w:rPr>
          <w:rFonts w:ascii="Times New Roman" w:hAnsi="Times New Roman" w:cs="Times New Roman"/>
          <w:sz w:val="28"/>
          <w:szCs w:val="28"/>
        </w:rPr>
        <w:t>più o meno in maniera precisa alla datazione che in una passio - comunque di valore complessivo fortemente dubbio</w:t>
      </w:r>
      <w:r w:rsidR="002424D5">
        <w:rPr>
          <w:rFonts w:ascii="Times New Roman" w:hAnsi="Times New Roman" w:cs="Times New Roman"/>
          <w:sz w:val="28"/>
          <w:szCs w:val="28"/>
        </w:rPr>
        <w:t>, ma i cui particolari a tratti possono rivelarsi di interesse, come per ogni passio</w:t>
      </w:r>
      <w:r w:rsidR="00755621">
        <w:rPr>
          <w:rFonts w:ascii="Times New Roman" w:hAnsi="Times New Roman" w:cs="Times New Roman"/>
          <w:sz w:val="28"/>
          <w:szCs w:val="28"/>
        </w:rPr>
        <w:t xml:space="preserve"> – avrebbe avuto la fase di</w:t>
      </w:r>
      <w:r w:rsidR="00755621" w:rsidRPr="00755621">
        <w:rPr>
          <w:rFonts w:ascii="Times New Roman" w:hAnsi="Times New Roman" w:cs="Times New Roman"/>
          <w:i/>
          <w:sz w:val="28"/>
          <w:szCs w:val="28"/>
        </w:rPr>
        <w:t xml:space="preserve"> vedovanza</w:t>
      </w:r>
      <w:r w:rsidR="00755621">
        <w:rPr>
          <w:rFonts w:ascii="Times New Roman" w:hAnsi="Times New Roman" w:cs="Times New Roman"/>
          <w:sz w:val="28"/>
          <w:szCs w:val="28"/>
        </w:rPr>
        <w:t xml:space="preserve"> di Ciriaca prima dell’incontro di fede con il diacono Lorenzo</w:t>
      </w:r>
      <w:r w:rsidR="00C918B5">
        <w:rPr>
          <w:rFonts w:ascii="Times New Roman" w:hAnsi="Times New Roman" w:cs="Times New Roman"/>
          <w:sz w:val="28"/>
          <w:szCs w:val="28"/>
        </w:rPr>
        <w:t xml:space="preserve"> (</w:t>
      </w:r>
      <w:r w:rsidR="009404E3">
        <w:rPr>
          <w:rFonts w:ascii="Times New Roman" w:hAnsi="Times New Roman" w:cs="Times New Roman"/>
          <w:sz w:val="28"/>
          <w:szCs w:val="28"/>
        </w:rPr>
        <w:t>163</w:t>
      </w:r>
      <w:r w:rsidR="00EC309D">
        <w:rPr>
          <w:rFonts w:ascii="Times New Roman" w:hAnsi="Times New Roman" w:cs="Times New Roman"/>
          <w:sz w:val="28"/>
          <w:szCs w:val="28"/>
        </w:rPr>
        <w:t>)</w:t>
      </w:r>
      <w:r w:rsidR="002424D5">
        <w:rPr>
          <w:rFonts w:ascii="Times New Roman" w:hAnsi="Times New Roman" w:cs="Times New Roman"/>
          <w:sz w:val="28"/>
          <w:szCs w:val="28"/>
        </w:rPr>
        <w:t>. Ossia, trentadue anni.</w:t>
      </w:r>
    </w:p>
    <w:p w14:paraId="36A4C34F" w14:textId="22B60F3C" w:rsidR="000B5985" w:rsidRDefault="00755621" w:rsidP="00AD0A84">
      <w:pPr>
        <w:rPr>
          <w:rFonts w:ascii="Times New Roman" w:hAnsi="Times New Roman" w:cs="Times New Roman"/>
          <w:sz w:val="28"/>
          <w:szCs w:val="28"/>
        </w:rPr>
      </w:pPr>
      <w:r>
        <w:rPr>
          <w:rFonts w:ascii="Times New Roman" w:hAnsi="Times New Roman" w:cs="Times New Roman"/>
          <w:sz w:val="28"/>
          <w:szCs w:val="28"/>
        </w:rPr>
        <w:t xml:space="preserve">L’esegesi dei singoli punti di una tradizione agiografica antica è l’argomento </w:t>
      </w:r>
      <w:r w:rsidR="00DA7E02">
        <w:rPr>
          <w:rFonts w:ascii="Times New Roman" w:hAnsi="Times New Roman" w:cs="Times New Roman"/>
          <w:sz w:val="28"/>
          <w:szCs w:val="28"/>
        </w:rPr>
        <w:t xml:space="preserve">forse </w:t>
      </w:r>
      <w:r>
        <w:rPr>
          <w:rFonts w:ascii="Times New Roman" w:hAnsi="Times New Roman" w:cs="Times New Roman"/>
          <w:sz w:val="28"/>
          <w:szCs w:val="28"/>
        </w:rPr>
        <w:t xml:space="preserve">più scivoloso al mondo. Ma è evidente che se questo singolo punto di tradizione avesse una qualche rispondenza con la realtà, saremmo di fronte </w:t>
      </w:r>
      <w:r w:rsidR="000B5985">
        <w:rPr>
          <w:rFonts w:ascii="Times New Roman" w:hAnsi="Times New Roman" w:cs="Times New Roman"/>
          <w:sz w:val="28"/>
          <w:szCs w:val="28"/>
        </w:rPr>
        <w:t>quindi ad uno degli equivoci più classici della creazione agiografica e leggendaria, cioè il mantenimento di uno schema formale</w:t>
      </w:r>
      <w:r w:rsidR="00A8023F">
        <w:rPr>
          <w:rFonts w:ascii="Times New Roman" w:hAnsi="Times New Roman" w:cs="Times New Roman"/>
          <w:sz w:val="28"/>
          <w:szCs w:val="28"/>
        </w:rPr>
        <w:t xml:space="preserve"> di correttezza del particolare narrativo</w:t>
      </w:r>
      <w:r w:rsidR="000B5985">
        <w:rPr>
          <w:rFonts w:ascii="Times New Roman" w:hAnsi="Times New Roman" w:cs="Times New Roman"/>
          <w:sz w:val="28"/>
          <w:szCs w:val="28"/>
        </w:rPr>
        <w:t xml:space="preserve"> nell’ambito di una interpretazione fantastica</w:t>
      </w:r>
      <w:r w:rsidR="00A8023F">
        <w:rPr>
          <w:rFonts w:ascii="Times New Roman" w:hAnsi="Times New Roman" w:cs="Times New Roman"/>
          <w:sz w:val="28"/>
          <w:szCs w:val="28"/>
        </w:rPr>
        <w:t xml:space="preserve"> o forzata</w:t>
      </w:r>
      <w:r w:rsidR="000B5985">
        <w:rPr>
          <w:rFonts w:ascii="Times New Roman" w:hAnsi="Times New Roman" w:cs="Times New Roman"/>
          <w:sz w:val="28"/>
          <w:szCs w:val="28"/>
        </w:rPr>
        <w:t xml:space="preserve"> dell’evento</w:t>
      </w:r>
      <w:r w:rsidR="00A8023F">
        <w:rPr>
          <w:rFonts w:ascii="Times New Roman" w:hAnsi="Times New Roman" w:cs="Times New Roman"/>
          <w:sz w:val="28"/>
          <w:szCs w:val="28"/>
        </w:rPr>
        <w:t xml:space="preserve"> nel suo complesso</w:t>
      </w:r>
      <w:r w:rsidR="000B5985">
        <w:rPr>
          <w:rFonts w:ascii="Times New Roman" w:hAnsi="Times New Roman" w:cs="Times New Roman"/>
          <w:sz w:val="28"/>
          <w:szCs w:val="28"/>
        </w:rPr>
        <w:t>.</w:t>
      </w:r>
    </w:p>
    <w:p w14:paraId="69E58E51" w14:textId="77777777" w:rsidR="00DF6266" w:rsidRDefault="00A8023F" w:rsidP="00AD0A84">
      <w:pPr>
        <w:rPr>
          <w:rFonts w:ascii="Times New Roman" w:hAnsi="Times New Roman" w:cs="Times New Roman"/>
          <w:sz w:val="28"/>
          <w:szCs w:val="28"/>
        </w:rPr>
      </w:pPr>
      <w:r>
        <w:rPr>
          <w:rFonts w:ascii="Times New Roman" w:hAnsi="Times New Roman" w:cs="Times New Roman"/>
          <w:sz w:val="28"/>
          <w:szCs w:val="28"/>
        </w:rPr>
        <w:t>A giudicare da ciò, nella nostra</w:t>
      </w:r>
      <w:r w:rsidR="000B5985">
        <w:rPr>
          <w:rFonts w:ascii="Times New Roman" w:hAnsi="Times New Roman" w:cs="Times New Roman"/>
          <w:sz w:val="28"/>
          <w:szCs w:val="28"/>
        </w:rPr>
        <w:t xml:space="preserve"> possibile ricostruzione quindi</w:t>
      </w:r>
      <w:r>
        <w:rPr>
          <w:rFonts w:ascii="Times New Roman" w:hAnsi="Times New Roman" w:cs="Times New Roman"/>
          <w:sz w:val="28"/>
          <w:szCs w:val="28"/>
        </w:rPr>
        <w:t xml:space="preserve"> la storica</w:t>
      </w:r>
      <w:r w:rsidR="000B5985">
        <w:rPr>
          <w:rFonts w:ascii="Times New Roman" w:hAnsi="Times New Roman" w:cs="Times New Roman"/>
          <w:sz w:val="28"/>
          <w:szCs w:val="28"/>
        </w:rPr>
        <w:t xml:space="preserve"> Dasumia Ciriaca</w:t>
      </w:r>
      <w:r w:rsidR="00BD0E76">
        <w:rPr>
          <w:rFonts w:ascii="Times New Roman" w:hAnsi="Times New Roman" w:cs="Times New Roman"/>
          <w:sz w:val="28"/>
          <w:szCs w:val="28"/>
        </w:rPr>
        <w:t>, ricca e nobile</w:t>
      </w:r>
      <w:r w:rsidR="00B468F5">
        <w:rPr>
          <w:rFonts w:ascii="Times New Roman" w:hAnsi="Times New Roman" w:cs="Times New Roman"/>
          <w:sz w:val="28"/>
          <w:szCs w:val="28"/>
        </w:rPr>
        <w:t xml:space="preserve"> trenta</w:t>
      </w:r>
      <w:r w:rsidR="000B5985">
        <w:rPr>
          <w:rFonts w:ascii="Times New Roman" w:hAnsi="Times New Roman" w:cs="Times New Roman"/>
          <w:sz w:val="28"/>
          <w:szCs w:val="28"/>
        </w:rPr>
        <w:t>quattrenne, presumibilmente coniugata, avrebbe proceduto alla sepoltura di Lorenzo per poi seguire la via cristiana per tutta la vita sino a morte naturale, procedendo ad altri interventi caritatevoli di fondo, se identificabile con la tradizione relativa all’ignota matrona Lucina.</w:t>
      </w:r>
      <w:r w:rsidR="00DF6266">
        <w:rPr>
          <w:rFonts w:ascii="Times New Roman" w:hAnsi="Times New Roman" w:cs="Times New Roman"/>
          <w:sz w:val="28"/>
          <w:szCs w:val="28"/>
        </w:rPr>
        <w:t xml:space="preserve"> Vita cristiana </w:t>
      </w:r>
      <w:r w:rsidR="00554CD3">
        <w:rPr>
          <w:rFonts w:ascii="Times New Roman" w:hAnsi="Times New Roman" w:cs="Times New Roman"/>
          <w:sz w:val="28"/>
          <w:szCs w:val="28"/>
        </w:rPr>
        <w:t xml:space="preserve">di rigore </w:t>
      </w:r>
      <w:r w:rsidR="00DF6266">
        <w:rPr>
          <w:rFonts w:ascii="Times New Roman" w:hAnsi="Times New Roman" w:cs="Times New Roman"/>
          <w:sz w:val="28"/>
          <w:szCs w:val="28"/>
        </w:rPr>
        <w:t>integrale</w:t>
      </w:r>
      <w:r w:rsidR="006C7428">
        <w:rPr>
          <w:rFonts w:ascii="Times New Roman" w:hAnsi="Times New Roman" w:cs="Times New Roman"/>
          <w:sz w:val="28"/>
          <w:szCs w:val="28"/>
        </w:rPr>
        <w:t xml:space="preserve">, intuibile nel </w:t>
      </w:r>
      <w:r w:rsidR="006C7428" w:rsidRPr="006C7428">
        <w:rPr>
          <w:rFonts w:ascii="Times New Roman" w:hAnsi="Times New Roman" w:cs="Times New Roman"/>
          <w:i/>
          <w:sz w:val="28"/>
          <w:szCs w:val="28"/>
        </w:rPr>
        <w:t xml:space="preserve">palumba sine felle, </w:t>
      </w:r>
      <w:r w:rsidR="00DF6266">
        <w:rPr>
          <w:rFonts w:ascii="Times New Roman" w:hAnsi="Times New Roman" w:cs="Times New Roman"/>
          <w:sz w:val="28"/>
          <w:szCs w:val="28"/>
        </w:rPr>
        <w:t xml:space="preserve">che la </w:t>
      </w:r>
      <w:r w:rsidR="00BD0E76">
        <w:rPr>
          <w:rFonts w:ascii="Times New Roman" w:hAnsi="Times New Roman" w:cs="Times New Roman"/>
          <w:sz w:val="28"/>
          <w:szCs w:val="28"/>
        </w:rPr>
        <w:t xml:space="preserve">successiva </w:t>
      </w:r>
      <w:r w:rsidR="00DF6266">
        <w:rPr>
          <w:rFonts w:ascii="Times New Roman" w:hAnsi="Times New Roman" w:cs="Times New Roman"/>
          <w:sz w:val="28"/>
          <w:szCs w:val="28"/>
        </w:rPr>
        <w:t>lettura agiografica ha preso</w:t>
      </w:r>
      <w:r>
        <w:rPr>
          <w:rFonts w:ascii="Times New Roman" w:hAnsi="Times New Roman" w:cs="Times New Roman"/>
          <w:sz w:val="28"/>
          <w:szCs w:val="28"/>
        </w:rPr>
        <w:t xml:space="preserve"> quindi</w:t>
      </w:r>
      <w:r w:rsidR="00DF6266">
        <w:rPr>
          <w:rFonts w:ascii="Times New Roman" w:hAnsi="Times New Roman" w:cs="Times New Roman"/>
          <w:sz w:val="28"/>
          <w:szCs w:val="28"/>
        </w:rPr>
        <w:t xml:space="preserve"> come di vedovanza</w:t>
      </w:r>
      <w:r w:rsidR="009D757E">
        <w:rPr>
          <w:rFonts w:ascii="Times New Roman" w:hAnsi="Times New Roman" w:cs="Times New Roman"/>
          <w:sz w:val="28"/>
          <w:szCs w:val="28"/>
        </w:rPr>
        <w:t xml:space="preserve"> interpretata come di precedenza alla morte del Diacono</w:t>
      </w:r>
      <w:r w:rsidR="00DF6266">
        <w:rPr>
          <w:rFonts w:ascii="Times New Roman" w:hAnsi="Times New Roman" w:cs="Times New Roman"/>
          <w:sz w:val="28"/>
          <w:szCs w:val="28"/>
        </w:rPr>
        <w:t>.</w:t>
      </w:r>
    </w:p>
    <w:p w14:paraId="0F778C80" w14:textId="77777777" w:rsidR="0030053A" w:rsidRDefault="00DF6266" w:rsidP="00AD0A84">
      <w:pPr>
        <w:rPr>
          <w:rFonts w:ascii="Times New Roman" w:hAnsi="Times New Roman" w:cs="Times New Roman"/>
          <w:sz w:val="28"/>
          <w:szCs w:val="28"/>
        </w:rPr>
      </w:pPr>
      <w:r>
        <w:rPr>
          <w:rFonts w:ascii="Times New Roman" w:hAnsi="Times New Roman" w:cs="Times New Roman"/>
          <w:sz w:val="28"/>
          <w:szCs w:val="28"/>
        </w:rPr>
        <w:t>Che</w:t>
      </w:r>
      <w:r w:rsidR="00F0459B">
        <w:rPr>
          <w:rFonts w:ascii="Times New Roman" w:hAnsi="Times New Roman" w:cs="Times New Roman"/>
          <w:sz w:val="28"/>
          <w:szCs w:val="28"/>
        </w:rPr>
        <w:t xml:space="preserve"> nella nostra ipotesi</w:t>
      </w:r>
      <w:r>
        <w:rPr>
          <w:rFonts w:ascii="Times New Roman" w:hAnsi="Times New Roman" w:cs="Times New Roman"/>
          <w:sz w:val="28"/>
          <w:szCs w:val="28"/>
        </w:rPr>
        <w:t xml:space="preserve"> Dasumia Ciriaca </w:t>
      </w:r>
      <w:r w:rsidR="00BD0E76">
        <w:rPr>
          <w:rFonts w:ascii="Times New Roman" w:hAnsi="Times New Roman" w:cs="Times New Roman"/>
          <w:sz w:val="28"/>
          <w:szCs w:val="28"/>
        </w:rPr>
        <w:t>possa avere appunto subì</w:t>
      </w:r>
      <w:r>
        <w:rPr>
          <w:rFonts w:ascii="Times New Roman" w:hAnsi="Times New Roman" w:cs="Times New Roman"/>
          <w:sz w:val="28"/>
          <w:szCs w:val="28"/>
        </w:rPr>
        <w:t xml:space="preserve">to un </w:t>
      </w:r>
      <w:r w:rsidR="000B5985">
        <w:rPr>
          <w:rFonts w:ascii="Times New Roman" w:hAnsi="Times New Roman" w:cs="Times New Roman"/>
          <w:sz w:val="28"/>
          <w:szCs w:val="28"/>
        </w:rPr>
        <w:t>esproprio</w:t>
      </w:r>
      <w:r w:rsidR="00BD0813">
        <w:rPr>
          <w:rFonts w:ascii="Times New Roman" w:hAnsi="Times New Roman" w:cs="Times New Roman"/>
          <w:sz w:val="28"/>
          <w:szCs w:val="28"/>
        </w:rPr>
        <w:t xml:space="preserve"> temporaneo</w:t>
      </w:r>
      <w:r w:rsidR="000B5985">
        <w:rPr>
          <w:rFonts w:ascii="Times New Roman" w:hAnsi="Times New Roman" w:cs="Times New Roman"/>
          <w:sz w:val="28"/>
          <w:szCs w:val="28"/>
        </w:rPr>
        <w:t xml:space="preserve"> del proprio fondo al Verano rientrava naturalmente come detto nella legislazione di Valeriano al momento, e ciò potrebbe in buona sostanza </w:t>
      </w:r>
      <w:r w:rsidR="00BD0813">
        <w:rPr>
          <w:rFonts w:ascii="Times New Roman" w:hAnsi="Times New Roman" w:cs="Times New Roman"/>
          <w:sz w:val="28"/>
          <w:szCs w:val="28"/>
        </w:rPr>
        <w:t xml:space="preserve">già </w:t>
      </w:r>
      <w:r w:rsidR="000B5985">
        <w:rPr>
          <w:rFonts w:ascii="Times New Roman" w:hAnsi="Times New Roman" w:cs="Times New Roman"/>
          <w:sz w:val="28"/>
          <w:szCs w:val="28"/>
        </w:rPr>
        <w:t xml:space="preserve">confermare la motivazione della propria sepoltura nella catacomba callistiana anziché nella propria. </w:t>
      </w:r>
    </w:p>
    <w:p w14:paraId="6AE190DB" w14:textId="77777777" w:rsidR="0030053A" w:rsidRDefault="0030053A" w:rsidP="00AD0A84">
      <w:pPr>
        <w:rPr>
          <w:rFonts w:ascii="Times New Roman" w:hAnsi="Times New Roman" w:cs="Times New Roman"/>
          <w:sz w:val="28"/>
          <w:szCs w:val="28"/>
        </w:rPr>
      </w:pPr>
      <w:r>
        <w:rPr>
          <w:rFonts w:ascii="Times New Roman" w:hAnsi="Times New Roman" w:cs="Times New Roman"/>
          <w:sz w:val="28"/>
          <w:szCs w:val="28"/>
        </w:rPr>
        <w:t>E’ però da dire che potrebbe apparire</w:t>
      </w:r>
      <w:r w:rsidR="00DF6266">
        <w:rPr>
          <w:rFonts w:ascii="Times New Roman" w:hAnsi="Times New Roman" w:cs="Times New Roman"/>
          <w:sz w:val="28"/>
          <w:szCs w:val="28"/>
        </w:rPr>
        <w:t xml:space="preserve"> più probabile l’ipotesi inversa; già con Gallieno al 260 gran parte dei provvedimenti di esproprio previsti dai funzionari del padre</w:t>
      </w:r>
      <w:r w:rsidR="00F0459B">
        <w:rPr>
          <w:rFonts w:ascii="Times New Roman" w:hAnsi="Times New Roman" w:cs="Times New Roman"/>
          <w:sz w:val="28"/>
          <w:szCs w:val="28"/>
        </w:rPr>
        <w:t xml:space="preserve">, se mai </w:t>
      </w:r>
      <w:r w:rsidR="007C453D">
        <w:rPr>
          <w:rFonts w:ascii="Times New Roman" w:hAnsi="Times New Roman" w:cs="Times New Roman"/>
          <w:sz w:val="28"/>
          <w:szCs w:val="28"/>
        </w:rPr>
        <w:t xml:space="preserve">già </w:t>
      </w:r>
      <w:r w:rsidR="00F0459B">
        <w:rPr>
          <w:rFonts w:ascii="Times New Roman" w:hAnsi="Times New Roman" w:cs="Times New Roman"/>
          <w:sz w:val="28"/>
          <w:szCs w:val="28"/>
        </w:rPr>
        <w:t xml:space="preserve">eseguiti, </w:t>
      </w:r>
      <w:r w:rsidR="00DF6266">
        <w:rPr>
          <w:rFonts w:ascii="Times New Roman" w:hAnsi="Times New Roman" w:cs="Times New Roman"/>
          <w:sz w:val="28"/>
          <w:szCs w:val="28"/>
        </w:rPr>
        <w:t xml:space="preserve">iniziavano a smarrire identità e forza esecutiva. </w:t>
      </w:r>
    </w:p>
    <w:p w14:paraId="2691AF11" w14:textId="7159DCA5" w:rsidR="0037121B" w:rsidRDefault="0030053A" w:rsidP="00AD0A84">
      <w:pPr>
        <w:rPr>
          <w:rFonts w:ascii="Times New Roman" w:hAnsi="Times New Roman" w:cs="Times New Roman"/>
          <w:sz w:val="28"/>
          <w:szCs w:val="28"/>
        </w:rPr>
      </w:pPr>
      <w:r>
        <w:rPr>
          <w:rFonts w:ascii="Times New Roman" w:hAnsi="Times New Roman" w:cs="Times New Roman"/>
          <w:sz w:val="28"/>
          <w:szCs w:val="28"/>
        </w:rPr>
        <w:t>A</w:t>
      </w:r>
      <w:r w:rsidR="00DF6266">
        <w:rPr>
          <w:rFonts w:ascii="Times New Roman" w:hAnsi="Times New Roman" w:cs="Times New Roman"/>
          <w:sz w:val="28"/>
          <w:szCs w:val="28"/>
        </w:rPr>
        <w:t>pparirebbe quindi, alla luce della</w:t>
      </w:r>
      <w:r w:rsidR="00AD4DBD">
        <w:rPr>
          <w:rFonts w:ascii="Times New Roman" w:hAnsi="Times New Roman" w:cs="Times New Roman"/>
          <w:sz w:val="28"/>
          <w:szCs w:val="28"/>
        </w:rPr>
        <w:t xml:space="preserve"> importante</w:t>
      </w:r>
      <w:r w:rsidR="00DF6266">
        <w:rPr>
          <w:rFonts w:ascii="Times New Roman" w:hAnsi="Times New Roman" w:cs="Times New Roman"/>
          <w:sz w:val="28"/>
          <w:szCs w:val="28"/>
        </w:rPr>
        <w:t xml:space="preserve"> storia dei Dasumi che vedremo, come gli intrecci fondiari con i Cecili, comprendenti quindi le due aree catacombali, dovessero essere metodici, e come la presenza di Ciriaca accanto alla sepoltura di Cecilia vada come detto a confermare il possesso dei Cecili del colombario originariamente pagano nell’area tiburtina</w:t>
      </w:r>
      <w:r w:rsidR="00554CD3">
        <w:rPr>
          <w:rFonts w:ascii="Times New Roman" w:hAnsi="Times New Roman" w:cs="Times New Roman"/>
          <w:sz w:val="28"/>
          <w:szCs w:val="28"/>
        </w:rPr>
        <w:t>, alla successiva luce della cristianizzazione progressiva delle due famiglie gentilizie</w:t>
      </w:r>
      <w:r w:rsidR="00DF6266">
        <w:rPr>
          <w:rFonts w:ascii="Times New Roman" w:hAnsi="Times New Roman" w:cs="Times New Roman"/>
          <w:sz w:val="28"/>
          <w:szCs w:val="28"/>
        </w:rPr>
        <w:t xml:space="preserve">. </w:t>
      </w:r>
    </w:p>
    <w:p w14:paraId="3DF5D965" w14:textId="77777777" w:rsidR="00E34FF1" w:rsidRDefault="00E34FF1" w:rsidP="00AD0A84">
      <w:pPr>
        <w:rPr>
          <w:rFonts w:ascii="Times New Roman" w:hAnsi="Times New Roman" w:cs="Times New Roman"/>
          <w:sz w:val="28"/>
          <w:szCs w:val="28"/>
        </w:rPr>
      </w:pPr>
    </w:p>
    <w:p w14:paraId="1BA1D6B4" w14:textId="77777777" w:rsidR="002C787A" w:rsidRDefault="00E34FF1"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2AB67728" w14:textId="77777777" w:rsidR="002C787A" w:rsidRDefault="002C787A" w:rsidP="00AD0A84">
      <w:pPr>
        <w:rPr>
          <w:rFonts w:ascii="Times New Roman" w:hAnsi="Times New Roman" w:cs="Times New Roman"/>
          <w:sz w:val="28"/>
          <w:szCs w:val="28"/>
        </w:rPr>
      </w:pPr>
    </w:p>
    <w:p w14:paraId="3506031D" w14:textId="77777777" w:rsidR="002C787A" w:rsidRDefault="002C787A" w:rsidP="00AD0A84">
      <w:pPr>
        <w:rPr>
          <w:rFonts w:ascii="Times New Roman" w:hAnsi="Times New Roman" w:cs="Times New Roman"/>
          <w:sz w:val="28"/>
          <w:szCs w:val="28"/>
        </w:rPr>
      </w:pPr>
    </w:p>
    <w:p w14:paraId="27A571A5" w14:textId="77777777" w:rsidR="00F964A3" w:rsidRDefault="002C787A"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1B30414B" w14:textId="77777777" w:rsidR="00F964A3" w:rsidRDefault="00F964A3" w:rsidP="00AD0A84">
      <w:pPr>
        <w:rPr>
          <w:rFonts w:ascii="Times New Roman" w:hAnsi="Times New Roman" w:cs="Times New Roman"/>
          <w:sz w:val="28"/>
          <w:szCs w:val="28"/>
        </w:rPr>
      </w:pPr>
    </w:p>
    <w:p w14:paraId="42B2313F" w14:textId="41ADC23E" w:rsidR="00E34FF1" w:rsidRPr="00DC010B" w:rsidRDefault="00F964A3" w:rsidP="00AD0A84">
      <w:pPr>
        <w:rPr>
          <w:rFonts w:ascii="Times New Roman" w:hAnsi="Times New Roman" w:cs="Times New Roman"/>
          <w:sz w:val="28"/>
          <w:szCs w:val="28"/>
        </w:rPr>
      </w:pPr>
      <w:r>
        <w:rPr>
          <w:rFonts w:ascii="Times New Roman" w:hAnsi="Times New Roman" w:cs="Times New Roman"/>
          <w:sz w:val="28"/>
          <w:szCs w:val="28"/>
        </w:rPr>
        <w:t xml:space="preserve">                                        </w:t>
      </w:r>
      <w:r w:rsidR="004911FB">
        <w:rPr>
          <w:rFonts w:ascii="Times New Roman" w:hAnsi="Times New Roman" w:cs="Times New Roman"/>
          <w:sz w:val="28"/>
          <w:szCs w:val="28"/>
        </w:rPr>
        <w:t xml:space="preserve">  DASUMIA CIRIACA 4</w:t>
      </w:r>
    </w:p>
    <w:p w14:paraId="49182331" w14:textId="77777777" w:rsidR="003921FE" w:rsidRDefault="003921FE" w:rsidP="00AD0A84">
      <w:pPr>
        <w:rPr>
          <w:rFonts w:ascii="Times New Roman" w:hAnsi="Times New Roman" w:cs="Times New Roman"/>
          <w:sz w:val="28"/>
          <w:szCs w:val="28"/>
        </w:rPr>
      </w:pPr>
    </w:p>
    <w:p w14:paraId="42018C61" w14:textId="77777777" w:rsidR="00F964A3" w:rsidRDefault="00F964A3" w:rsidP="00AD0A84">
      <w:pPr>
        <w:rPr>
          <w:rFonts w:ascii="Times New Roman" w:hAnsi="Times New Roman" w:cs="Times New Roman"/>
          <w:sz w:val="28"/>
          <w:szCs w:val="28"/>
        </w:rPr>
      </w:pPr>
    </w:p>
    <w:p w14:paraId="3E0AD875" w14:textId="77777777" w:rsidR="003921FE" w:rsidRDefault="0032401A" w:rsidP="00AD0A84">
      <w:pPr>
        <w:rPr>
          <w:rFonts w:ascii="Times New Roman" w:hAnsi="Times New Roman" w:cs="Times New Roman"/>
          <w:sz w:val="28"/>
          <w:szCs w:val="28"/>
        </w:rPr>
      </w:pPr>
      <w:r>
        <w:rPr>
          <w:rFonts w:ascii="Times New Roman" w:hAnsi="Times New Roman" w:cs="Times New Roman"/>
          <w:sz w:val="28"/>
          <w:szCs w:val="28"/>
        </w:rPr>
        <w:lastRenderedPageBreak/>
        <w:t>Siamo però ora a sviluppi della questione senz’altro sorprendenti, e che questa ricerca lascia del tutto aperti nella loro possibile portata, riassumendoli in sintesi.</w:t>
      </w:r>
    </w:p>
    <w:p w14:paraId="411EC92F" w14:textId="77777777" w:rsidR="0032401A" w:rsidRDefault="0032401A" w:rsidP="00AD0A84">
      <w:pPr>
        <w:rPr>
          <w:rFonts w:ascii="Times New Roman" w:hAnsi="Times New Roman" w:cs="Times New Roman"/>
          <w:sz w:val="28"/>
          <w:szCs w:val="28"/>
        </w:rPr>
      </w:pPr>
    </w:p>
    <w:p w14:paraId="5518F141" w14:textId="77777777" w:rsidR="0032401A" w:rsidRDefault="0032401A" w:rsidP="00AD0A84">
      <w:pPr>
        <w:rPr>
          <w:rFonts w:ascii="Times New Roman" w:hAnsi="Times New Roman" w:cs="Times New Roman"/>
          <w:sz w:val="28"/>
          <w:szCs w:val="28"/>
        </w:rPr>
      </w:pPr>
      <w:r>
        <w:rPr>
          <w:rFonts w:ascii="Times New Roman" w:hAnsi="Times New Roman" w:cs="Times New Roman"/>
          <w:sz w:val="28"/>
          <w:szCs w:val="28"/>
        </w:rPr>
        <w:t>Nello s</w:t>
      </w:r>
      <w:r w:rsidR="00A8023F">
        <w:rPr>
          <w:rFonts w:ascii="Times New Roman" w:hAnsi="Times New Roman" w:cs="Times New Roman"/>
          <w:sz w:val="28"/>
          <w:szCs w:val="28"/>
        </w:rPr>
        <w:t>tesso resoconto in cui G.B. De R</w:t>
      </w:r>
      <w:r>
        <w:rPr>
          <w:rFonts w:ascii="Times New Roman" w:hAnsi="Times New Roman" w:cs="Times New Roman"/>
          <w:sz w:val="28"/>
          <w:szCs w:val="28"/>
        </w:rPr>
        <w:t>ossi informa il mondo sul reperimento del cubicolo dasumiano, prosegue</w:t>
      </w:r>
      <w:r w:rsidR="00C22501">
        <w:rPr>
          <w:rFonts w:ascii="Times New Roman" w:hAnsi="Times New Roman" w:cs="Times New Roman"/>
          <w:sz w:val="28"/>
          <w:szCs w:val="28"/>
        </w:rPr>
        <w:t>ndo</w:t>
      </w:r>
      <w:r>
        <w:rPr>
          <w:rFonts w:ascii="Times New Roman" w:hAnsi="Times New Roman" w:cs="Times New Roman"/>
          <w:sz w:val="28"/>
          <w:szCs w:val="28"/>
        </w:rPr>
        <w:t xml:space="preserve"> poi con considerazioni di rilievo che è il caso di riportare integralmente.</w:t>
      </w:r>
    </w:p>
    <w:p w14:paraId="38EC3B02" w14:textId="77777777" w:rsidR="0032401A" w:rsidRDefault="0032401A" w:rsidP="00AD0A84">
      <w:pPr>
        <w:rPr>
          <w:rFonts w:ascii="Times New Roman" w:hAnsi="Times New Roman" w:cs="Times New Roman"/>
          <w:sz w:val="28"/>
          <w:szCs w:val="28"/>
        </w:rPr>
      </w:pPr>
    </w:p>
    <w:p w14:paraId="59A080E2" w14:textId="5E257F3F" w:rsidR="0032401A" w:rsidRPr="00D63E2B" w:rsidRDefault="0032401A" w:rsidP="00AD0A84">
      <w:pPr>
        <w:rPr>
          <w:rFonts w:ascii="Times New Roman" w:hAnsi="Times New Roman" w:cs="Times New Roman"/>
          <w:i/>
          <w:sz w:val="24"/>
          <w:szCs w:val="24"/>
        </w:rPr>
      </w:pPr>
      <w:r w:rsidRPr="00D63E2B">
        <w:rPr>
          <w:rFonts w:ascii="Times New Roman" w:hAnsi="Times New Roman" w:cs="Times New Roman"/>
          <w:i/>
          <w:sz w:val="24"/>
          <w:szCs w:val="24"/>
        </w:rPr>
        <w:t xml:space="preserve">“…Nella vigna medesima, sotto la quale è il cimitero di Callisto col sepolcro di Dasumia Ciriaca, è stato rinvenuto il testamento d'un nobile personaggio della gente Dasumia, fatto nell'anno di Cristo 109, inciso su lastre marmoree senza dubbio in origine affisse al monumento del testatore sull’Appia. Non </w:t>
      </w:r>
      <w:r w:rsidR="002804FD" w:rsidRPr="00D63E2B">
        <w:rPr>
          <w:rFonts w:ascii="Times New Roman" w:hAnsi="Times New Roman" w:cs="Times New Roman"/>
          <w:i/>
          <w:sz w:val="24"/>
          <w:szCs w:val="24"/>
        </w:rPr>
        <w:t>è credi</w:t>
      </w:r>
      <w:r w:rsidRPr="00D63E2B">
        <w:rPr>
          <w:rFonts w:ascii="Times New Roman" w:hAnsi="Times New Roman" w:cs="Times New Roman"/>
          <w:i/>
          <w:sz w:val="24"/>
          <w:szCs w:val="24"/>
        </w:rPr>
        <w:t>bile che per caso fortuito si trovino circa il medesimo luogo sotterra e sopra terra insigni memorie di persone pagane e cristiane del raro casato dei Dasumii. È chiaro che le une con l</w:t>
      </w:r>
      <w:r w:rsidR="00D63E2B" w:rsidRPr="00D63E2B">
        <w:rPr>
          <w:rFonts w:ascii="Times New Roman" w:hAnsi="Times New Roman" w:cs="Times New Roman"/>
          <w:i/>
          <w:sz w:val="24"/>
          <w:szCs w:val="24"/>
        </w:rPr>
        <w:t>e altre hanno alcuna attinenza.</w:t>
      </w:r>
      <w:r w:rsidRPr="00D63E2B">
        <w:rPr>
          <w:rFonts w:ascii="Times New Roman" w:hAnsi="Times New Roman" w:cs="Times New Roman"/>
          <w:i/>
          <w:sz w:val="24"/>
          <w:szCs w:val="24"/>
        </w:rPr>
        <w:t>”</w:t>
      </w:r>
    </w:p>
    <w:p w14:paraId="7D7D510A" w14:textId="77777777" w:rsidR="0032401A" w:rsidRDefault="0032401A" w:rsidP="00AD0A84">
      <w:pPr>
        <w:rPr>
          <w:rFonts w:ascii="Times New Roman" w:hAnsi="Times New Roman" w:cs="Times New Roman"/>
          <w:sz w:val="28"/>
          <w:szCs w:val="28"/>
        </w:rPr>
      </w:pPr>
    </w:p>
    <w:p w14:paraId="4B9ADEE6" w14:textId="72F885D9" w:rsidR="002804FD" w:rsidRDefault="002804FD" w:rsidP="00AD0A84">
      <w:pPr>
        <w:rPr>
          <w:rFonts w:ascii="Times New Roman" w:hAnsi="Times New Roman" w:cs="Times New Roman"/>
          <w:sz w:val="28"/>
          <w:szCs w:val="28"/>
        </w:rPr>
      </w:pPr>
      <w:r>
        <w:rPr>
          <w:rFonts w:ascii="Times New Roman" w:hAnsi="Times New Roman" w:cs="Times New Roman"/>
          <w:sz w:val="28"/>
          <w:szCs w:val="28"/>
        </w:rPr>
        <w:t xml:space="preserve"> De Rossi avanza c</w:t>
      </w:r>
      <w:r w:rsidR="003924DB">
        <w:rPr>
          <w:rFonts w:ascii="Times New Roman" w:hAnsi="Times New Roman" w:cs="Times New Roman"/>
          <w:sz w:val="28"/>
          <w:szCs w:val="28"/>
        </w:rPr>
        <w:t>osì sempre più verso particolari</w:t>
      </w:r>
      <w:r>
        <w:rPr>
          <w:rFonts w:ascii="Times New Roman" w:hAnsi="Times New Roman" w:cs="Times New Roman"/>
          <w:sz w:val="28"/>
          <w:szCs w:val="28"/>
        </w:rPr>
        <w:t xml:space="preserve"> conclusioni:</w:t>
      </w:r>
    </w:p>
    <w:p w14:paraId="0F65F78C" w14:textId="77777777" w:rsidR="002804FD" w:rsidRDefault="002804FD" w:rsidP="00AD0A84">
      <w:pPr>
        <w:rPr>
          <w:rFonts w:ascii="Times New Roman" w:hAnsi="Times New Roman" w:cs="Times New Roman"/>
          <w:sz w:val="28"/>
          <w:szCs w:val="28"/>
        </w:rPr>
      </w:pPr>
    </w:p>
    <w:p w14:paraId="55D66F1B" w14:textId="77777777" w:rsidR="002804FD" w:rsidRPr="004E43EF" w:rsidRDefault="002804FD" w:rsidP="00AD0A84">
      <w:pPr>
        <w:rPr>
          <w:rFonts w:ascii="Times New Roman" w:hAnsi="Times New Roman" w:cs="Times New Roman"/>
          <w:i/>
          <w:sz w:val="24"/>
          <w:szCs w:val="24"/>
        </w:rPr>
      </w:pPr>
      <w:r w:rsidRPr="004E43EF">
        <w:rPr>
          <w:rFonts w:ascii="Times New Roman" w:hAnsi="Times New Roman" w:cs="Times New Roman"/>
          <w:i/>
          <w:sz w:val="24"/>
          <w:szCs w:val="24"/>
        </w:rPr>
        <w:t>“…Laonde essendo rarissimo il nome Dasumius, non posso riputare, che per caso fortuito noi troviamo una Dasummia Qiriace nobilmente sepolta nel cemetero sottostante alla vigna, che ci ha reso il testamento d'un ricco Dasumio. La cristiana matrona dee essere della gente e discendenza di quel testatore; ed essa me</w:t>
      </w:r>
      <w:r w:rsidR="00224039" w:rsidRPr="004E43EF">
        <w:rPr>
          <w:rFonts w:ascii="Times New Roman" w:hAnsi="Times New Roman" w:cs="Times New Roman"/>
          <w:i/>
          <w:sz w:val="24"/>
          <w:szCs w:val="24"/>
        </w:rPr>
        <w:t xml:space="preserve">desima od alcun suo antenato diè </w:t>
      </w:r>
      <w:r w:rsidRPr="004E43EF">
        <w:rPr>
          <w:rFonts w:ascii="Times New Roman" w:hAnsi="Times New Roman" w:cs="Times New Roman"/>
          <w:i/>
          <w:sz w:val="24"/>
          <w:szCs w:val="24"/>
        </w:rPr>
        <w:t>probabilmente alla chiesa la facoltà di ampliare il callistiano sepolcreto estendendone le ramificazioni dentro l'area del monumento dasumiano…”</w:t>
      </w:r>
    </w:p>
    <w:p w14:paraId="1E712FF5" w14:textId="77777777" w:rsidR="0005252B" w:rsidRDefault="0005252B" w:rsidP="00AD0A84">
      <w:pPr>
        <w:rPr>
          <w:rFonts w:ascii="Times New Roman" w:hAnsi="Times New Roman" w:cs="Times New Roman"/>
          <w:i/>
          <w:sz w:val="28"/>
          <w:szCs w:val="28"/>
        </w:rPr>
      </w:pPr>
    </w:p>
    <w:p w14:paraId="774998FA" w14:textId="564DBFFD" w:rsidR="0005252B" w:rsidRDefault="0005252B" w:rsidP="00AD0A84">
      <w:pPr>
        <w:rPr>
          <w:rFonts w:ascii="Times New Roman" w:hAnsi="Times New Roman" w:cs="Times New Roman"/>
          <w:sz w:val="28"/>
          <w:szCs w:val="28"/>
        </w:rPr>
      </w:pPr>
      <w:r>
        <w:rPr>
          <w:rFonts w:ascii="Times New Roman" w:hAnsi="Times New Roman" w:cs="Times New Roman"/>
          <w:sz w:val="28"/>
          <w:szCs w:val="28"/>
        </w:rPr>
        <w:t>Siamo quindi qui di fronte come si vede ad un notevole sviluppo. L’archeologo attesta con chiarezza la notevole possibilità che i Dasumi nei fatti controllassero, probabilmente con pro</w:t>
      </w:r>
      <w:r w:rsidR="00F14AD1">
        <w:rPr>
          <w:rFonts w:ascii="Times New Roman" w:hAnsi="Times New Roman" w:cs="Times New Roman"/>
          <w:sz w:val="28"/>
          <w:szCs w:val="28"/>
        </w:rPr>
        <w:t>gressione nel tempo, lo sviluppo</w:t>
      </w:r>
      <w:r>
        <w:rPr>
          <w:rFonts w:ascii="Times New Roman" w:hAnsi="Times New Roman" w:cs="Times New Roman"/>
          <w:sz w:val="28"/>
          <w:szCs w:val="28"/>
        </w:rPr>
        <w:t xml:space="preserve"> della catacomba callistia</w:t>
      </w:r>
      <w:r w:rsidR="00F14AD1">
        <w:rPr>
          <w:rFonts w:ascii="Times New Roman" w:hAnsi="Times New Roman" w:cs="Times New Roman"/>
          <w:sz w:val="28"/>
          <w:szCs w:val="28"/>
        </w:rPr>
        <w:t>na, consentendone ampia estensione</w:t>
      </w:r>
      <w:r>
        <w:rPr>
          <w:rFonts w:ascii="Times New Roman" w:hAnsi="Times New Roman" w:cs="Times New Roman"/>
          <w:sz w:val="28"/>
          <w:szCs w:val="28"/>
        </w:rPr>
        <w:t xml:space="preserve"> all’interno della loro ritenuta area di possesso territoriale.</w:t>
      </w:r>
    </w:p>
    <w:p w14:paraId="4256B769" w14:textId="77777777" w:rsidR="00A45230" w:rsidRDefault="0005252B" w:rsidP="00AD0A84">
      <w:pPr>
        <w:rPr>
          <w:rFonts w:ascii="Times New Roman" w:hAnsi="Times New Roman" w:cs="Times New Roman"/>
          <w:sz w:val="28"/>
          <w:szCs w:val="28"/>
        </w:rPr>
      </w:pPr>
      <w:r>
        <w:rPr>
          <w:rFonts w:ascii="Times New Roman" w:hAnsi="Times New Roman" w:cs="Times New Roman"/>
          <w:sz w:val="28"/>
          <w:szCs w:val="28"/>
        </w:rPr>
        <w:t>E’ evidente naturalmente da tutto ciò un sottinteso, che De Rossi bene intravede.</w:t>
      </w:r>
    </w:p>
    <w:p w14:paraId="4BF25156" w14:textId="77777777" w:rsidR="00A45230" w:rsidRDefault="00A45230" w:rsidP="00AD0A84">
      <w:pPr>
        <w:rPr>
          <w:rFonts w:ascii="Times New Roman" w:hAnsi="Times New Roman" w:cs="Times New Roman"/>
          <w:sz w:val="28"/>
          <w:szCs w:val="28"/>
        </w:rPr>
      </w:pPr>
      <w:r>
        <w:rPr>
          <w:rFonts w:ascii="Times New Roman" w:hAnsi="Times New Roman" w:cs="Times New Roman"/>
          <w:sz w:val="28"/>
          <w:szCs w:val="28"/>
        </w:rPr>
        <w:t>O che ciò sia</w:t>
      </w:r>
      <w:r w:rsidR="0005252B">
        <w:rPr>
          <w:rFonts w:ascii="Times New Roman" w:hAnsi="Times New Roman" w:cs="Times New Roman"/>
          <w:sz w:val="28"/>
          <w:szCs w:val="28"/>
        </w:rPr>
        <w:t xml:space="preserve"> avvenuto direttamente nella fase di Dasumia Ciriaca o delle generazioni immediatamente precedenti, ed in questo caso andrebbe ad esistere l’eccezionale possibilità che essa stessa abbia coordinato o rideterminato con la Chiesa alcun</w:t>
      </w:r>
      <w:r>
        <w:rPr>
          <w:rFonts w:ascii="Times New Roman" w:hAnsi="Times New Roman" w:cs="Times New Roman"/>
          <w:sz w:val="28"/>
          <w:szCs w:val="28"/>
        </w:rPr>
        <w:t>e sepolture pontificali supreme.</w:t>
      </w:r>
    </w:p>
    <w:p w14:paraId="5D7E99E4" w14:textId="3ED91305" w:rsidR="0005252B" w:rsidRDefault="00A45230" w:rsidP="00AD0A84">
      <w:pPr>
        <w:rPr>
          <w:rFonts w:ascii="Times New Roman" w:hAnsi="Times New Roman" w:cs="Times New Roman"/>
          <w:sz w:val="28"/>
          <w:szCs w:val="28"/>
        </w:rPr>
      </w:pPr>
      <w:r>
        <w:rPr>
          <w:rFonts w:ascii="Times New Roman" w:hAnsi="Times New Roman" w:cs="Times New Roman"/>
          <w:sz w:val="28"/>
          <w:szCs w:val="28"/>
        </w:rPr>
        <w:t>Oppure</w:t>
      </w:r>
      <w:r w:rsidR="0005252B">
        <w:rPr>
          <w:rFonts w:ascii="Times New Roman" w:hAnsi="Times New Roman" w:cs="Times New Roman"/>
          <w:sz w:val="28"/>
          <w:szCs w:val="28"/>
        </w:rPr>
        <w:t xml:space="preserve"> che la cosa possa risalire ancora più in là nel tempo, ed allora ne sarebbe interessata la stessa costituzione del sepolcreto callistiano.</w:t>
      </w:r>
    </w:p>
    <w:p w14:paraId="5CE2AF65" w14:textId="77777777" w:rsidR="0005252B" w:rsidRDefault="0005252B" w:rsidP="00AD0A84">
      <w:pPr>
        <w:rPr>
          <w:rFonts w:ascii="Times New Roman" w:hAnsi="Times New Roman" w:cs="Times New Roman"/>
          <w:sz w:val="28"/>
          <w:szCs w:val="28"/>
        </w:rPr>
      </w:pPr>
      <w:r>
        <w:rPr>
          <w:rFonts w:ascii="Times New Roman" w:hAnsi="Times New Roman" w:cs="Times New Roman"/>
          <w:sz w:val="28"/>
          <w:szCs w:val="28"/>
        </w:rPr>
        <w:t>In ogni caso, nell’ambito di questa nostra ipotesi, apparirebbe evidente che, ipotizzando Dasumia Ciriaca come autrice da leggenda della sepoltura</w:t>
      </w:r>
      <w:r w:rsidR="00370299">
        <w:rPr>
          <w:rFonts w:ascii="Times New Roman" w:hAnsi="Times New Roman" w:cs="Times New Roman"/>
          <w:sz w:val="28"/>
          <w:szCs w:val="28"/>
        </w:rPr>
        <w:t xml:space="preserve"> di San Lorenzo</w:t>
      </w:r>
      <w:r>
        <w:rPr>
          <w:rFonts w:ascii="Times New Roman" w:hAnsi="Times New Roman" w:cs="Times New Roman"/>
          <w:sz w:val="28"/>
          <w:szCs w:val="28"/>
        </w:rPr>
        <w:t xml:space="preserve"> al Verano, </w:t>
      </w:r>
      <w:r w:rsidRPr="005D7C94">
        <w:rPr>
          <w:rFonts w:ascii="Times New Roman" w:hAnsi="Times New Roman" w:cs="Times New Roman"/>
          <w:i/>
          <w:sz w:val="28"/>
          <w:szCs w:val="28"/>
        </w:rPr>
        <w:t xml:space="preserve">essa stessa ne sia </w:t>
      </w:r>
      <w:r w:rsidR="00160121" w:rsidRPr="005D7C94">
        <w:rPr>
          <w:rFonts w:ascii="Times New Roman" w:hAnsi="Times New Roman" w:cs="Times New Roman"/>
          <w:i/>
          <w:sz w:val="28"/>
          <w:szCs w:val="28"/>
        </w:rPr>
        <w:t xml:space="preserve">ugualmente </w:t>
      </w:r>
      <w:r w:rsidR="00370299" w:rsidRPr="005D7C94">
        <w:rPr>
          <w:rFonts w:ascii="Times New Roman" w:hAnsi="Times New Roman" w:cs="Times New Roman"/>
          <w:i/>
          <w:sz w:val="28"/>
          <w:szCs w:val="28"/>
        </w:rPr>
        <w:t>autrice</w:t>
      </w:r>
      <w:r w:rsidR="00370299">
        <w:rPr>
          <w:rFonts w:ascii="Times New Roman" w:hAnsi="Times New Roman" w:cs="Times New Roman"/>
          <w:sz w:val="28"/>
          <w:szCs w:val="28"/>
        </w:rPr>
        <w:t xml:space="preserve"> o comunque </w:t>
      </w:r>
      <w:r w:rsidR="00160121">
        <w:rPr>
          <w:rFonts w:ascii="Times New Roman" w:hAnsi="Times New Roman" w:cs="Times New Roman"/>
          <w:sz w:val="28"/>
          <w:szCs w:val="28"/>
        </w:rPr>
        <w:t xml:space="preserve">almeno </w:t>
      </w:r>
      <w:r w:rsidR="00370299">
        <w:rPr>
          <w:rFonts w:ascii="Times New Roman" w:hAnsi="Times New Roman" w:cs="Times New Roman"/>
          <w:sz w:val="28"/>
          <w:szCs w:val="28"/>
        </w:rPr>
        <w:t>partecipe</w:t>
      </w:r>
      <w:r w:rsidR="00160121">
        <w:rPr>
          <w:rFonts w:ascii="Times New Roman" w:hAnsi="Times New Roman" w:cs="Times New Roman"/>
          <w:sz w:val="28"/>
          <w:szCs w:val="28"/>
        </w:rPr>
        <w:t>,</w:t>
      </w:r>
      <w:r w:rsidR="00370299">
        <w:rPr>
          <w:rFonts w:ascii="Times New Roman" w:hAnsi="Times New Roman" w:cs="Times New Roman"/>
          <w:sz w:val="28"/>
          <w:szCs w:val="28"/>
        </w:rPr>
        <w:t xml:space="preserve"> per quella di Sisto II, ma</w:t>
      </w:r>
      <w:r w:rsidR="00160121">
        <w:rPr>
          <w:rFonts w:ascii="Times New Roman" w:hAnsi="Times New Roman" w:cs="Times New Roman"/>
          <w:sz w:val="28"/>
          <w:szCs w:val="28"/>
        </w:rPr>
        <w:t>rtirizzato quattro giorni prima e collocato nella catacomba di area appia</w:t>
      </w:r>
      <w:r w:rsidR="00370299">
        <w:rPr>
          <w:rFonts w:ascii="Times New Roman" w:hAnsi="Times New Roman" w:cs="Times New Roman"/>
          <w:sz w:val="28"/>
          <w:szCs w:val="28"/>
        </w:rPr>
        <w:t>.</w:t>
      </w:r>
    </w:p>
    <w:p w14:paraId="7F6FA149" w14:textId="77777777" w:rsidR="00016DFE" w:rsidRDefault="00160121" w:rsidP="00AD0A84">
      <w:pPr>
        <w:rPr>
          <w:rFonts w:ascii="Times New Roman" w:hAnsi="Times New Roman" w:cs="Times New Roman"/>
          <w:sz w:val="28"/>
          <w:szCs w:val="28"/>
        </w:rPr>
      </w:pPr>
      <w:r>
        <w:rPr>
          <w:rFonts w:ascii="Times New Roman" w:hAnsi="Times New Roman" w:cs="Times New Roman"/>
          <w:sz w:val="28"/>
          <w:szCs w:val="28"/>
        </w:rPr>
        <w:t>Ciò naturalmente tenderebbe a spiegare molte cose</w:t>
      </w:r>
      <w:r w:rsidR="000F57DA">
        <w:rPr>
          <w:rFonts w:ascii="Times New Roman" w:hAnsi="Times New Roman" w:cs="Times New Roman"/>
          <w:sz w:val="28"/>
          <w:szCs w:val="28"/>
        </w:rPr>
        <w:t xml:space="preserve"> di quelle prima accennate</w:t>
      </w:r>
      <w:r>
        <w:rPr>
          <w:rFonts w:ascii="Times New Roman" w:hAnsi="Times New Roman" w:cs="Times New Roman"/>
          <w:sz w:val="28"/>
          <w:szCs w:val="28"/>
        </w:rPr>
        <w:t>.</w:t>
      </w:r>
      <w:r w:rsidR="000F57DA">
        <w:rPr>
          <w:rFonts w:ascii="Times New Roman" w:hAnsi="Times New Roman" w:cs="Times New Roman"/>
          <w:sz w:val="28"/>
          <w:szCs w:val="28"/>
        </w:rPr>
        <w:t xml:space="preserve"> La rilevanza cristiana della figura diventerebbe imponente;</w:t>
      </w:r>
      <w:r w:rsidR="00016DFE">
        <w:rPr>
          <w:rFonts w:ascii="Times New Roman" w:hAnsi="Times New Roman" w:cs="Times New Roman"/>
          <w:sz w:val="28"/>
          <w:szCs w:val="28"/>
        </w:rPr>
        <w:t xml:space="preserve"> lo stesso attributivo luciniano acquisterebbe nuova e diversa motivazione.</w:t>
      </w:r>
    </w:p>
    <w:p w14:paraId="788B676D" w14:textId="77777777" w:rsidR="00016DFE" w:rsidRDefault="00016DFE" w:rsidP="00AD0A84">
      <w:pPr>
        <w:rPr>
          <w:rFonts w:ascii="Times New Roman" w:hAnsi="Times New Roman" w:cs="Times New Roman"/>
          <w:sz w:val="28"/>
          <w:szCs w:val="28"/>
        </w:rPr>
      </w:pPr>
    </w:p>
    <w:p w14:paraId="64E27B6A" w14:textId="77777777" w:rsidR="001B0E0E" w:rsidRDefault="00F33E09" w:rsidP="00AD0A84">
      <w:pPr>
        <w:rPr>
          <w:rFonts w:ascii="Times New Roman" w:hAnsi="Times New Roman" w:cs="Times New Roman"/>
          <w:sz w:val="28"/>
          <w:szCs w:val="28"/>
        </w:rPr>
      </w:pPr>
      <w:r>
        <w:rPr>
          <w:rFonts w:ascii="Times New Roman" w:hAnsi="Times New Roman" w:cs="Times New Roman"/>
          <w:sz w:val="28"/>
          <w:szCs w:val="28"/>
        </w:rPr>
        <w:t xml:space="preserve">                                       </w:t>
      </w:r>
    </w:p>
    <w:p w14:paraId="6BC89C53" w14:textId="77777777" w:rsidR="001B0E0E" w:rsidRDefault="001B0E0E" w:rsidP="00AD0A84">
      <w:pPr>
        <w:rPr>
          <w:rFonts w:ascii="Times New Roman" w:hAnsi="Times New Roman" w:cs="Times New Roman"/>
          <w:sz w:val="28"/>
          <w:szCs w:val="28"/>
        </w:rPr>
      </w:pPr>
    </w:p>
    <w:p w14:paraId="170BAED2" w14:textId="0A220AAD" w:rsidR="00F33E09" w:rsidRDefault="001B0E0E" w:rsidP="00AD0A84">
      <w:pPr>
        <w:rPr>
          <w:rFonts w:ascii="Times New Roman" w:hAnsi="Times New Roman" w:cs="Times New Roman"/>
          <w:sz w:val="28"/>
          <w:szCs w:val="28"/>
        </w:rPr>
      </w:pPr>
      <w:r>
        <w:rPr>
          <w:rFonts w:ascii="Times New Roman" w:hAnsi="Times New Roman" w:cs="Times New Roman"/>
          <w:sz w:val="28"/>
          <w:szCs w:val="28"/>
        </w:rPr>
        <w:t xml:space="preserve">                             </w:t>
      </w:r>
      <w:r w:rsidR="00F33E09">
        <w:rPr>
          <w:rFonts w:ascii="Times New Roman" w:hAnsi="Times New Roman" w:cs="Times New Roman"/>
          <w:sz w:val="28"/>
          <w:szCs w:val="28"/>
        </w:rPr>
        <w:t xml:space="preserve">  IL TESTAMENTO DI DASUMIO</w:t>
      </w:r>
    </w:p>
    <w:p w14:paraId="363E6942" w14:textId="77777777" w:rsidR="00F33E09" w:rsidRDefault="00F33E09" w:rsidP="00AD0A84">
      <w:pPr>
        <w:rPr>
          <w:rFonts w:ascii="Times New Roman" w:hAnsi="Times New Roman" w:cs="Times New Roman"/>
          <w:sz w:val="28"/>
          <w:szCs w:val="28"/>
        </w:rPr>
      </w:pPr>
    </w:p>
    <w:p w14:paraId="57003F53" w14:textId="77777777" w:rsidR="001B0E0E" w:rsidRDefault="001B0E0E" w:rsidP="00AD0A84">
      <w:pPr>
        <w:rPr>
          <w:rFonts w:ascii="Times New Roman" w:hAnsi="Times New Roman" w:cs="Times New Roman"/>
          <w:sz w:val="28"/>
          <w:szCs w:val="28"/>
        </w:rPr>
      </w:pPr>
    </w:p>
    <w:p w14:paraId="3F8A40FF" w14:textId="77777777" w:rsidR="001B0E0E" w:rsidRDefault="00016DFE" w:rsidP="00AD0A84">
      <w:pPr>
        <w:rPr>
          <w:rFonts w:ascii="Times New Roman" w:hAnsi="Times New Roman" w:cs="Times New Roman"/>
          <w:sz w:val="28"/>
          <w:szCs w:val="28"/>
        </w:rPr>
      </w:pPr>
      <w:r>
        <w:rPr>
          <w:rFonts w:ascii="Times New Roman" w:hAnsi="Times New Roman" w:cs="Times New Roman"/>
          <w:sz w:val="28"/>
          <w:szCs w:val="28"/>
        </w:rPr>
        <w:t xml:space="preserve">Il </w:t>
      </w:r>
      <w:r w:rsidRPr="008D0B72">
        <w:rPr>
          <w:rFonts w:ascii="Times New Roman" w:hAnsi="Times New Roman" w:cs="Times New Roman"/>
          <w:i/>
          <w:sz w:val="28"/>
          <w:szCs w:val="28"/>
        </w:rPr>
        <w:t>Dasumio</w:t>
      </w:r>
      <w:r>
        <w:rPr>
          <w:rFonts w:ascii="Times New Roman" w:hAnsi="Times New Roman" w:cs="Times New Roman"/>
          <w:sz w:val="28"/>
          <w:szCs w:val="28"/>
        </w:rPr>
        <w:t xml:space="preserve"> testatore del </w:t>
      </w:r>
      <w:r w:rsidR="008D0B72">
        <w:rPr>
          <w:rFonts w:ascii="Times New Roman" w:hAnsi="Times New Roman" w:cs="Times New Roman"/>
          <w:sz w:val="28"/>
          <w:szCs w:val="28"/>
        </w:rPr>
        <w:t>108/</w:t>
      </w:r>
      <w:r>
        <w:rPr>
          <w:rFonts w:ascii="Times New Roman" w:hAnsi="Times New Roman" w:cs="Times New Roman"/>
          <w:sz w:val="28"/>
          <w:szCs w:val="28"/>
        </w:rPr>
        <w:t xml:space="preserve">109 ha originato, sia in campo storico </w:t>
      </w:r>
      <w:r w:rsidR="009E5FBC">
        <w:rPr>
          <w:rFonts w:ascii="Times New Roman" w:hAnsi="Times New Roman" w:cs="Times New Roman"/>
          <w:sz w:val="28"/>
          <w:szCs w:val="28"/>
        </w:rPr>
        <w:t>che giuridico, una mole gigantesca</w:t>
      </w:r>
      <w:r>
        <w:rPr>
          <w:rFonts w:ascii="Times New Roman" w:hAnsi="Times New Roman" w:cs="Times New Roman"/>
          <w:sz w:val="28"/>
          <w:szCs w:val="28"/>
        </w:rPr>
        <w:t xml:space="preserve"> di materiale di studio</w:t>
      </w:r>
      <w:r w:rsidR="009335E9">
        <w:rPr>
          <w:rFonts w:ascii="Times New Roman" w:hAnsi="Times New Roman" w:cs="Times New Roman"/>
          <w:sz w:val="28"/>
          <w:szCs w:val="28"/>
        </w:rPr>
        <w:t xml:space="preserve"> interpretativo</w:t>
      </w:r>
      <w:r>
        <w:rPr>
          <w:rFonts w:ascii="Times New Roman" w:hAnsi="Times New Roman" w:cs="Times New Roman"/>
          <w:sz w:val="28"/>
          <w:szCs w:val="28"/>
        </w:rPr>
        <w:t>.</w:t>
      </w:r>
      <w:r w:rsidR="000F57DA">
        <w:rPr>
          <w:rFonts w:ascii="Times New Roman" w:hAnsi="Times New Roman" w:cs="Times New Roman"/>
          <w:sz w:val="28"/>
          <w:szCs w:val="28"/>
        </w:rPr>
        <w:t xml:space="preserve"> </w:t>
      </w:r>
    </w:p>
    <w:p w14:paraId="1358E0F2" w14:textId="74F832B2" w:rsidR="008701D5" w:rsidRDefault="009C5301" w:rsidP="00AD0A84">
      <w:pPr>
        <w:rPr>
          <w:rFonts w:ascii="Times New Roman" w:hAnsi="Times New Roman" w:cs="Times New Roman"/>
          <w:sz w:val="28"/>
          <w:szCs w:val="28"/>
        </w:rPr>
      </w:pPr>
      <w:r>
        <w:rPr>
          <w:rFonts w:ascii="Times New Roman" w:hAnsi="Times New Roman" w:cs="Times New Roman"/>
          <w:sz w:val="28"/>
          <w:szCs w:val="28"/>
        </w:rPr>
        <w:t>E’ da precisare come le lastre di reperimento primo ottocentesco</w:t>
      </w:r>
      <w:r w:rsidR="00BD27FF">
        <w:rPr>
          <w:rFonts w:ascii="Times New Roman" w:hAnsi="Times New Roman" w:cs="Times New Roman"/>
          <w:sz w:val="28"/>
          <w:szCs w:val="28"/>
        </w:rPr>
        <w:t xml:space="preserve"> alla Vigna Amendola callistiana</w:t>
      </w:r>
      <w:r>
        <w:rPr>
          <w:rFonts w:ascii="Times New Roman" w:hAnsi="Times New Roman" w:cs="Times New Roman"/>
          <w:sz w:val="28"/>
          <w:szCs w:val="28"/>
        </w:rPr>
        <w:t xml:space="preserve"> (due, per un formul</w:t>
      </w:r>
      <w:r w:rsidR="001B0E0E">
        <w:rPr>
          <w:rFonts w:ascii="Times New Roman" w:hAnsi="Times New Roman" w:cs="Times New Roman"/>
          <w:sz w:val="28"/>
          <w:szCs w:val="28"/>
        </w:rPr>
        <w:t>ario molto ampio e notevolmente</w:t>
      </w:r>
      <w:r>
        <w:rPr>
          <w:rFonts w:ascii="Times New Roman" w:hAnsi="Times New Roman" w:cs="Times New Roman"/>
          <w:sz w:val="28"/>
          <w:szCs w:val="28"/>
        </w:rPr>
        <w:t xml:space="preserve"> complesso, più un</w:t>
      </w:r>
      <w:r w:rsidR="00E602EA">
        <w:rPr>
          <w:rFonts w:ascii="Times New Roman" w:hAnsi="Times New Roman" w:cs="Times New Roman"/>
          <w:sz w:val="28"/>
          <w:szCs w:val="28"/>
        </w:rPr>
        <w:t>a aggiunta minore negli anni 70</w:t>
      </w:r>
      <w:r w:rsidR="00B633DC">
        <w:rPr>
          <w:rFonts w:ascii="Times New Roman" w:hAnsi="Times New Roman" w:cs="Times New Roman"/>
          <w:sz w:val="28"/>
          <w:szCs w:val="28"/>
        </w:rPr>
        <w:t xml:space="preserve"> reperita proprio nel complesso catacombale</w:t>
      </w:r>
      <w:r>
        <w:rPr>
          <w:rFonts w:ascii="Times New Roman" w:hAnsi="Times New Roman" w:cs="Times New Roman"/>
          <w:sz w:val="28"/>
          <w:szCs w:val="28"/>
        </w:rPr>
        <w:t>) siano pervenute alla visuale moderna in forti condizioni di fatale degrado tali da necessitare sul formulario ampi criteri interpretativi. Ciò quindi, se può fornire relative certezze sul senso complessivo del provvedimento,</w:t>
      </w:r>
      <w:r w:rsidR="00E602EA">
        <w:rPr>
          <w:rFonts w:ascii="Times New Roman" w:hAnsi="Times New Roman" w:cs="Times New Roman"/>
          <w:sz w:val="28"/>
          <w:szCs w:val="28"/>
        </w:rPr>
        <w:t xml:space="preserve"> lascia invece forti margini di discussione ovviamente sulle singole disposizioni testamentarie e soprattutto sui loro esatti destinatari.</w:t>
      </w:r>
    </w:p>
    <w:p w14:paraId="70BDDB96" w14:textId="3DF8167C" w:rsidR="001B0E0E" w:rsidRDefault="008701D5" w:rsidP="00AD0A84">
      <w:pPr>
        <w:rPr>
          <w:rFonts w:ascii="Times New Roman" w:hAnsi="Times New Roman" w:cs="Times New Roman"/>
          <w:sz w:val="28"/>
          <w:szCs w:val="28"/>
        </w:rPr>
      </w:pPr>
      <w:r>
        <w:rPr>
          <w:rFonts w:ascii="Times New Roman" w:hAnsi="Times New Roman" w:cs="Times New Roman"/>
          <w:sz w:val="28"/>
          <w:szCs w:val="28"/>
        </w:rPr>
        <w:t>La straordinaria complessità della questione domanderebbe ovviamente, alla luce del dibattito vivis</w:t>
      </w:r>
      <w:r w:rsidR="00194894">
        <w:rPr>
          <w:rFonts w:ascii="Times New Roman" w:hAnsi="Times New Roman" w:cs="Times New Roman"/>
          <w:sz w:val="28"/>
          <w:szCs w:val="28"/>
        </w:rPr>
        <w:t>simo di studio, una lunghissima fase</w:t>
      </w:r>
      <w:r>
        <w:rPr>
          <w:rFonts w:ascii="Times New Roman" w:hAnsi="Times New Roman" w:cs="Times New Roman"/>
          <w:sz w:val="28"/>
          <w:szCs w:val="28"/>
        </w:rPr>
        <w:t xml:space="preserve"> di lettura ragionata</w:t>
      </w:r>
      <w:r w:rsidR="00194894">
        <w:rPr>
          <w:rFonts w:ascii="Times New Roman" w:hAnsi="Times New Roman" w:cs="Times New Roman"/>
          <w:sz w:val="28"/>
          <w:szCs w:val="28"/>
        </w:rPr>
        <w:t>, del tutto estranea alle nos</w:t>
      </w:r>
      <w:r w:rsidR="001B0E0E">
        <w:rPr>
          <w:rFonts w:ascii="Times New Roman" w:hAnsi="Times New Roman" w:cs="Times New Roman"/>
          <w:sz w:val="28"/>
          <w:szCs w:val="28"/>
        </w:rPr>
        <w:t>tre capacità ed</w:t>
      </w:r>
      <w:r w:rsidR="00194894">
        <w:rPr>
          <w:rFonts w:ascii="Times New Roman" w:hAnsi="Times New Roman" w:cs="Times New Roman"/>
          <w:sz w:val="28"/>
          <w:szCs w:val="28"/>
        </w:rPr>
        <w:t xml:space="preserve"> alle finalità del nostro studio</w:t>
      </w:r>
      <w:r>
        <w:rPr>
          <w:rFonts w:ascii="Times New Roman" w:hAnsi="Times New Roman" w:cs="Times New Roman"/>
          <w:sz w:val="28"/>
          <w:szCs w:val="28"/>
        </w:rPr>
        <w:t>.</w:t>
      </w:r>
    </w:p>
    <w:p w14:paraId="339BEFDB" w14:textId="77777777" w:rsidR="008B56CF" w:rsidRDefault="00F33E09" w:rsidP="00AD0A84">
      <w:pPr>
        <w:rPr>
          <w:rFonts w:ascii="Times New Roman" w:hAnsi="Times New Roman" w:cs="Times New Roman"/>
          <w:sz w:val="28"/>
          <w:szCs w:val="28"/>
        </w:rPr>
      </w:pPr>
      <w:r>
        <w:rPr>
          <w:rFonts w:ascii="Times New Roman" w:hAnsi="Times New Roman" w:cs="Times New Roman"/>
          <w:sz w:val="28"/>
          <w:szCs w:val="28"/>
        </w:rPr>
        <w:t>C’è però da dire che i possibili agganci della questione con alcuni degli argomenti sin qui trattati potrebbero rivelars</w:t>
      </w:r>
      <w:r w:rsidR="008B56CF">
        <w:rPr>
          <w:rFonts w:ascii="Times New Roman" w:hAnsi="Times New Roman" w:cs="Times New Roman"/>
          <w:sz w:val="28"/>
          <w:szCs w:val="28"/>
        </w:rPr>
        <w:t>i di portata realmente elevata</w:t>
      </w:r>
      <w:r>
        <w:rPr>
          <w:rFonts w:ascii="Times New Roman" w:hAnsi="Times New Roman" w:cs="Times New Roman"/>
          <w:sz w:val="28"/>
          <w:szCs w:val="28"/>
        </w:rPr>
        <w:t>.</w:t>
      </w:r>
      <w:r w:rsidR="00F01B45">
        <w:rPr>
          <w:rFonts w:ascii="Times New Roman" w:hAnsi="Times New Roman" w:cs="Times New Roman"/>
          <w:sz w:val="28"/>
          <w:szCs w:val="28"/>
        </w:rPr>
        <w:t xml:space="preserve"> </w:t>
      </w:r>
    </w:p>
    <w:p w14:paraId="53BA60D4" w14:textId="2655ACE1" w:rsidR="00F01B45" w:rsidRDefault="008B56CF" w:rsidP="00AD0A84">
      <w:pPr>
        <w:rPr>
          <w:rFonts w:ascii="Times New Roman" w:hAnsi="Times New Roman" w:cs="Times New Roman"/>
          <w:sz w:val="28"/>
          <w:szCs w:val="28"/>
        </w:rPr>
      </w:pPr>
      <w:r>
        <w:rPr>
          <w:rFonts w:ascii="Times New Roman" w:hAnsi="Times New Roman" w:cs="Times New Roman"/>
          <w:sz w:val="28"/>
          <w:szCs w:val="28"/>
        </w:rPr>
        <w:t>Rimandiamo</w:t>
      </w:r>
      <w:r w:rsidR="00F01B45">
        <w:rPr>
          <w:rFonts w:ascii="Times New Roman" w:hAnsi="Times New Roman" w:cs="Times New Roman"/>
          <w:sz w:val="28"/>
          <w:szCs w:val="28"/>
        </w:rPr>
        <w:t xml:space="preserve"> quindi questo argomento a necessario a</w:t>
      </w:r>
      <w:r>
        <w:rPr>
          <w:rFonts w:ascii="Times New Roman" w:hAnsi="Times New Roman" w:cs="Times New Roman"/>
          <w:sz w:val="28"/>
          <w:szCs w:val="28"/>
        </w:rPr>
        <w:t>pprofondimento futuro augurandoc</w:t>
      </w:r>
      <w:r w:rsidR="00F01B45">
        <w:rPr>
          <w:rFonts w:ascii="Times New Roman" w:hAnsi="Times New Roman" w:cs="Times New Roman"/>
          <w:sz w:val="28"/>
          <w:szCs w:val="28"/>
        </w:rPr>
        <w:t xml:space="preserve">i l’intervento degli </w:t>
      </w:r>
      <w:r>
        <w:rPr>
          <w:rFonts w:ascii="Times New Roman" w:hAnsi="Times New Roman" w:cs="Times New Roman"/>
          <w:sz w:val="28"/>
          <w:szCs w:val="28"/>
        </w:rPr>
        <w:t>studiosi, ed intanto ne riassumiamo quelli che c</w:t>
      </w:r>
      <w:r w:rsidR="00F01B45">
        <w:rPr>
          <w:rFonts w:ascii="Times New Roman" w:hAnsi="Times New Roman" w:cs="Times New Roman"/>
          <w:sz w:val="28"/>
          <w:szCs w:val="28"/>
        </w:rPr>
        <w:t>i app</w:t>
      </w:r>
      <w:r w:rsidR="0066473D">
        <w:rPr>
          <w:rFonts w:ascii="Times New Roman" w:hAnsi="Times New Roman" w:cs="Times New Roman"/>
          <w:sz w:val="28"/>
          <w:szCs w:val="28"/>
        </w:rPr>
        <w:t>aiono come termini fondamentali; il lettore attento percepirà immediatamente il legame evidente con la nostra stesura.</w:t>
      </w:r>
    </w:p>
    <w:p w14:paraId="302198B5" w14:textId="77777777" w:rsidR="00EC0E8A" w:rsidRDefault="00EC0E8A" w:rsidP="00AD0A84">
      <w:pPr>
        <w:rPr>
          <w:rFonts w:ascii="Times New Roman" w:hAnsi="Times New Roman" w:cs="Times New Roman"/>
          <w:sz w:val="28"/>
          <w:szCs w:val="28"/>
        </w:rPr>
      </w:pPr>
    </w:p>
    <w:p w14:paraId="09029C13" w14:textId="4CE3F730" w:rsidR="009304AD" w:rsidRDefault="00EC0E8A" w:rsidP="00AD0A84">
      <w:pPr>
        <w:rPr>
          <w:rFonts w:ascii="Times New Roman" w:hAnsi="Times New Roman" w:cs="Times New Roman"/>
          <w:sz w:val="28"/>
          <w:szCs w:val="28"/>
        </w:rPr>
      </w:pPr>
      <w:r>
        <w:rPr>
          <w:rFonts w:ascii="Times New Roman" w:hAnsi="Times New Roman" w:cs="Times New Roman"/>
          <w:sz w:val="28"/>
          <w:szCs w:val="28"/>
        </w:rPr>
        <w:t>Parliamo quindi di un personaggio di notevole potenza finanziaria; la dettagliata prima interpretazione ottocentesca degli Annali del Deutsche Archaologisches Institut accenna ad una disponibilità testamentaria di sei milioni di sesterzi, capac</w:t>
      </w:r>
      <w:r w:rsidR="00EF38F7">
        <w:rPr>
          <w:rFonts w:ascii="Times New Roman" w:hAnsi="Times New Roman" w:cs="Times New Roman"/>
          <w:sz w:val="28"/>
          <w:szCs w:val="28"/>
        </w:rPr>
        <w:t>ità senz’altro ragguardevole (164</w:t>
      </w:r>
      <w:r>
        <w:rPr>
          <w:rFonts w:ascii="Times New Roman" w:hAnsi="Times New Roman" w:cs="Times New Roman"/>
          <w:sz w:val="28"/>
          <w:szCs w:val="28"/>
        </w:rPr>
        <w:t>).</w:t>
      </w:r>
      <w:r w:rsidR="00A17352">
        <w:rPr>
          <w:rFonts w:ascii="Times New Roman" w:hAnsi="Times New Roman" w:cs="Times New Roman"/>
          <w:sz w:val="28"/>
          <w:szCs w:val="28"/>
        </w:rPr>
        <w:t xml:space="preserve"> </w:t>
      </w:r>
    </w:p>
    <w:p w14:paraId="13EC1C9E" w14:textId="55282045" w:rsidR="007714E7" w:rsidRDefault="00BB6C54" w:rsidP="00AD0A84">
      <w:pPr>
        <w:rPr>
          <w:rFonts w:ascii="Times New Roman" w:hAnsi="Times New Roman" w:cs="Times New Roman"/>
          <w:sz w:val="28"/>
          <w:szCs w:val="28"/>
        </w:rPr>
      </w:pPr>
      <w:r>
        <w:rPr>
          <w:rFonts w:ascii="Times New Roman" w:hAnsi="Times New Roman" w:cs="Times New Roman"/>
          <w:sz w:val="28"/>
          <w:szCs w:val="28"/>
        </w:rPr>
        <w:t xml:space="preserve">L’identità della figura, inizialmente intravista in </w:t>
      </w:r>
      <w:r w:rsidRPr="00BB6C54">
        <w:rPr>
          <w:rFonts w:ascii="Times New Roman" w:hAnsi="Times New Roman" w:cs="Times New Roman"/>
          <w:i/>
          <w:sz w:val="28"/>
          <w:szCs w:val="28"/>
        </w:rPr>
        <w:t>P. Dasumio Tusco</w:t>
      </w:r>
      <w:r>
        <w:rPr>
          <w:rFonts w:ascii="Times New Roman" w:hAnsi="Times New Roman" w:cs="Times New Roman"/>
          <w:sz w:val="28"/>
          <w:szCs w:val="28"/>
        </w:rPr>
        <w:t xml:space="preserve">, venne quindi dalla critica moderna rimessa in discussione, a favore di una diversa lettura avente però dal dispositivo testamentario sempre </w:t>
      </w:r>
      <w:r w:rsidR="00666BC4">
        <w:rPr>
          <w:rFonts w:ascii="Times New Roman" w:hAnsi="Times New Roman" w:cs="Times New Roman"/>
          <w:sz w:val="28"/>
          <w:szCs w:val="28"/>
        </w:rPr>
        <w:t xml:space="preserve">uno </w:t>
      </w:r>
      <w:r>
        <w:rPr>
          <w:rFonts w:ascii="Times New Roman" w:hAnsi="Times New Roman" w:cs="Times New Roman"/>
          <w:sz w:val="28"/>
          <w:szCs w:val="28"/>
        </w:rPr>
        <w:t>stre</w:t>
      </w:r>
      <w:r w:rsidR="00666BC4">
        <w:rPr>
          <w:rFonts w:ascii="Times New Roman" w:hAnsi="Times New Roman" w:cs="Times New Roman"/>
          <w:sz w:val="28"/>
          <w:szCs w:val="28"/>
        </w:rPr>
        <w:t xml:space="preserve">ttissimo </w:t>
      </w:r>
      <w:r w:rsidR="0033304D">
        <w:rPr>
          <w:rFonts w:ascii="Times New Roman" w:hAnsi="Times New Roman" w:cs="Times New Roman"/>
          <w:sz w:val="28"/>
          <w:szCs w:val="28"/>
        </w:rPr>
        <w:t xml:space="preserve">legame </w:t>
      </w:r>
      <w:r w:rsidR="00C84EF1">
        <w:rPr>
          <w:rFonts w:ascii="Times New Roman" w:hAnsi="Times New Roman" w:cs="Times New Roman"/>
          <w:sz w:val="28"/>
          <w:szCs w:val="28"/>
        </w:rPr>
        <w:t>familistico da</w:t>
      </w:r>
      <w:r>
        <w:rPr>
          <w:rFonts w:ascii="Times New Roman" w:hAnsi="Times New Roman" w:cs="Times New Roman"/>
          <w:sz w:val="28"/>
          <w:szCs w:val="28"/>
        </w:rPr>
        <w:t xml:space="preserve">i Dasumi, </w:t>
      </w:r>
      <w:r w:rsidR="007C6982">
        <w:rPr>
          <w:rFonts w:ascii="Times New Roman" w:hAnsi="Times New Roman" w:cs="Times New Roman"/>
          <w:sz w:val="28"/>
          <w:szCs w:val="28"/>
        </w:rPr>
        <w:t>famiglia di comu</w:t>
      </w:r>
      <w:r w:rsidR="002A6139">
        <w:rPr>
          <w:rFonts w:ascii="Times New Roman" w:hAnsi="Times New Roman" w:cs="Times New Roman"/>
          <w:sz w:val="28"/>
          <w:szCs w:val="28"/>
        </w:rPr>
        <w:t>nicazione diretta e parentale</w:t>
      </w:r>
      <w:r w:rsidR="007C6982">
        <w:rPr>
          <w:rFonts w:ascii="Times New Roman" w:hAnsi="Times New Roman" w:cs="Times New Roman"/>
          <w:sz w:val="28"/>
          <w:szCs w:val="28"/>
        </w:rPr>
        <w:t xml:space="preserve"> con la </w:t>
      </w:r>
      <w:r w:rsidR="00280A2F">
        <w:rPr>
          <w:rFonts w:ascii="Times New Roman" w:hAnsi="Times New Roman" w:cs="Times New Roman"/>
          <w:sz w:val="28"/>
          <w:szCs w:val="28"/>
        </w:rPr>
        <w:t>personale</w:t>
      </w:r>
      <w:r w:rsidR="002A6139">
        <w:rPr>
          <w:rFonts w:ascii="Times New Roman" w:hAnsi="Times New Roman" w:cs="Times New Roman"/>
          <w:sz w:val="28"/>
          <w:szCs w:val="28"/>
        </w:rPr>
        <w:t xml:space="preserve"> figura</w:t>
      </w:r>
      <w:r w:rsidR="00BE475D">
        <w:rPr>
          <w:rFonts w:ascii="Times New Roman" w:hAnsi="Times New Roman" w:cs="Times New Roman"/>
          <w:sz w:val="28"/>
          <w:szCs w:val="28"/>
        </w:rPr>
        <w:t xml:space="preserve"> adrianea</w:t>
      </w:r>
      <w:r w:rsidR="00A9726C">
        <w:rPr>
          <w:rFonts w:ascii="Times New Roman" w:hAnsi="Times New Roman" w:cs="Times New Roman"/>
          <w:sz w:val="28"/>
          <w:szCs w:val="28"/>
        </w:rPr>
        <w:t>, e dichiarata antecedenza gentilizia diretta di Marco Aurelio stess</w:t>
      </w:r>
      <w:r w:rsidR="00D1564D">
        <w:rPr>
          <w:rFonts w:ascii="Times New Roman" w:hAnsi="Times New Roman" w:cs="Times New Roman"/>
          <w:sz w:val="28"/>
          <w:szCs w:val="28"/>
        </w:rPr>
        <w:t>o</w:t>
      </w:r>
      <w:r w:rsidR="00BE475D">
        <w:rPr>
          <w:rFonts w:ascii="Times New Roman" w:hAnsi="Times New Roman" w:cs="Times New Roman"/>
          <w:sz w:val="28"/>
          <w:szCs w:val="28"/>
        </w:rPr>
        <w:t xml:space="preserve">. </w:t>
      </w:r>
    </w:p>
    <w:p w14:paraId="23B8E7CA" w14:textId="77777777" w:rsidR="009304AD" w:rsidRDefault="00BE475D" w:rsidP="00AD0A84">
      <w:pPr>
        <w:rPr>
          <w:rFonts w:ascii="Times New Roman" w:hAnsi="Times New Roman" w:cs="Times New Roman"/>
          <w:sz w:val="28"/>
          <w:szCs w:val="28"/>
        </w:rPr>
      </w:pPr>
      <w:r>
        <w:rPr>
          <w:rFonts w:ascii="Times New Roman" w:hAnsi="Times New Roman" w:cs="Times New Roman"/>
          <w:sz w:val="28"/>
          <w:szCs w:val="28"/>
        </w:rPr>
        <w:t xml:space="preserve">E’ però ora il momento di effettuare un chiarimento fondamentale. Questa ricca e potente famiglia, che in Italia caratterizzava appunto diramazioni a Roma, a Tarquinia e in Puglia, aveva in realtà fulcro di origine nella Betica spagnola, ed esattamente a </w:t>
      </w:r>
      <w:r w:rsidRPr="00666BC4">
        <w:rPr>
          <w:rFonts w:ascii="Times New Roman" w:hAnsi="Times New Roman" w:cs="Times New Roman"/>
          <w:i/>
          <w:sz w:val="28"/>
          <w:szCs w:val="28"/>
        </w:rPr>
        <w:t>Cordoba</w:t>
      </w:r>
      <w:r>
        <w:rPr>
          <w:rFonts w:ascii="Times New Roman" w:hAnsi="Times New Roman" w:cs="Times New Roman"/>
          <w:sz w:val="28"/>
          <w:szCs w:val="28"/>
        </w:rPr>
        <w:t>, città di cui abbiamo più volte rimarcato rilievo per i nostri studi. D’altronde un punto preciso dello stesso testamento in questione del 108/109 lascia disposizioni di rilievo per elargizioni per opere pubbliche e monumentali per la città e comunità cordobensi.</w:t>
      </w:r>
    </w:p>
    <w:p w14:paraId="64128A1A" w14:textId="776E2DA2" w:rsidR="00EC0E8A" w:rsidRDefault="00BE475D" w:rsidP="00AD0A84">
      <w:pPr>
        <w:rPr>
          <w:rFonts w:ascii="Times New Roman" w:hAnsi="Times New Roman" w:cs="Times New Roman"/>
          <w:sz w:val="28"/>
          <w:szCs w:val="28"/>
        </w:rPr>
      </w:pPr>
      <w:r>
        <w:rPr>
          <w:rFonts w:ascii="Times New Roman" w:hAnsi="Times New Roman" w:cs="Times New Roman"/>
          <w:sz w:val="28"/>
          <w:szCs w:val="28"/>
        </w:rPr>
        <w:t xml:space="preserve">In altri punti l’appartenenza anche indiretta del testatore alla famiglia appariva evidente; una </w:t>
      </w:r>
      <w:r w:rsidRPr="00BE475D">
        <w:rPr>
          <w:rFonts w:ascii="Times New Roman" w:hAnsi="Times New Roman" w:cs="Times New Roman"/>
          <w:i/>
          <w:sz w:val="28"/>
          <w:szCs w:val="28"/>
        </w:rPr>
        <w:t>Dasumia Polla</w:t>
      </w:r>
      <w:r>
        <w:rPr>
          <w:rFonts w:ascii="Times New Roman" w:hAnsi="Times New Roman" w:cs="Times New Roman"/>
          <w:sz w:val="28"/>
          <w:szCs w:val="28"/>
        </w:rPr>
        <w:t xml:space="preserve"> strettamente congiunta, </w:t>
      </w:r>
      <w:r w:rsidR="00C474EA">
        <w:rPr>
          <w:rFonts w:ascii="Times New Roman" w:hAnsi="Times New Roman" w:cs="Times New Roman"/>
          <w:sz w:val="28"/>
          <w:szCs w:val="28"/>
        </w:rPr>
        <w:t xml:space="preserve">forse addirittura </w:t>
      </w:r>
      <w:r w:rsidR="00FD458C">
        <w:rPr>
          <w:rFonts w:ascii="Times New Roman" w:hAnsi="Times New Roman" w:cs="Times New Roman"/>
          <w:sz w:val="28"/>
          <w:szCs w:val="28"/>
        </w:rPr>
        <w:t xml:space="preserve">moglie o </w:t>
      </w:r>
      <w:r w:rsidR="00C474EA">
        <w:rPr>
          <w:rFonts w:ascii="Times New Roman" w:hAnsi="Times New Roman" w:cs="Times New Roman"/>
          <w:sz w:val="28"/>
          <w:szCs w:val="28"/>
        </w:rPr>
        <w:t xml:space="preserve">madre, </w:t>
      </w:r>
      <w:r>
        <w:rPr>
          <w:rFonts w:ascii="Times New Roman" w:hAnsi="Times New Roman" w:cs="Times New Roman"/>
          <w:sz w:val="28"/>
          <w:szCs w:val="28"/>
        </w:rPr>
        <w:t xml:space="preserve">una </w:t>
      </w:r>
      <w:r w:rsidRPr="00BE475D">
        <w:rPr>
          <w:rFonts w:ascii="Times New Roman" w:hAnsi="Times New Roman" w:cs="Times New Roman"/>
          <w:i/>
          <w:sz w:val="28"/>
          <w:szCs w:val="28"/>
        </w:rPr>
        <w:t>Dasumia Syche</w:t>
      </w:r>
      <w:r>
        <w:rPr>
          <w:rFonts w:ascii="Times New Roman" w:hAnsi="Times New Roman" w:cs="Times New Roman"/>
          <w:sz w:val="28"/>
          <w:szCs w:val="28"/>
        </w:rPr>
        <w:t xml:space="preserve"> nutrice amatissima</w:t>
      </w:r>
      <w:r w:rsidR="008E1E36">
        <w:rPr>
          <w:rFonts w:ascii="Times New Roman" w:hAnsi="Times New Roman" w:cs="Times New Roman"/>
          <w:sz w:val="28"/>
          <w:szCs w:val="28"/>
        </w:rPr>
        <w:t>, altre figure parentali.</w:t>
      </w:r>
    </w:p>
    <w:p w14:paraId="5223B69F" w14:textId="58697443" w:rsidR="009304AD" w:rsidRDefault="00BE475D" w:rsidP="00AD0A84">
      <w:pPr>
        <w:rPr>
          <w:rFonts w:ascii="Times New Roman" w:hAnsi="Times New Roman" w:cs="Times New Roman"/>
          <w:sz w:val="28"/>
          <w:szCs w:val="28"/>
        </w:rPr>
      </w:pPr>
      <w:r>
        <w:rPr>
          <w:rFonts w:ascii="Times New Roman" w:hAnsi="Times New Roman" w:cs="Times New Roman"/>
          <w:sz w:val="28"/>
          <w:szCs w:val="28"/>
        </w:rPr>
        <w:t>L’analisi critica quindi</w:t>
      </w:r>
      <w:r w:rsidR="008E1E36">
        <w:rPr>
          <w:rFonts w:ascii="Times New Roman" w:hAnsi="Times New Roman" w:cs="Times New Roman"/>
          <w:sz w:val="28"/>
          <w:szCs w:val="28"/>
        </w:rPr>
        <w:t>, soprattutto di autori spagnoli,</w:t>
      </w:r>
      <w:r>
        <w:rPr>
          <w:rFonts w:ascii="Times New Roman" w:hAnsi="Times New Roman" w:cs="Times New Roman"/>
          <w:sz w:val="28"/>
          <w:szCs w:val="28"/>
        </w:rPr>
        <w:t xml:space="preserve"> si muoveva da questi dati ad </w:t>
      </w:r>
      <w:r w:rsidR="00C474EA">
        <w:rPr>
          <w:rFonts w:ascii="Times New Roman" w:hAnsi="Times New Roman" w:cs="Times New Roman"/>
          <w:sz w:val="28"/>
          <w:szCs w:val="28"/>
        </w:rPr>
        <w:t>intravedere soluzioni di particolarità, giungendo in un particolarissi</w:t>
      </w:r>
      <w:r w:rsidR="005A1BEB">
        <w:rPr>
          <w:rFonts w:ascii="Times New Roman" w:hAnsi="Times New Roman" w:cs="Times New Roman"/>
          <w:sz w:val="28"/>
          <w:szCs w:val="28"/>
        </w:rPr>
        <w:t>mo studio dei p</w:t>
      </w:r>
      <w:r w:rsidR="00A22308">
        <w:rPr>
          <w:rFonts w:ascii="Times New Roman" w:hAnsi="Times New Roman" w:cs="Times New Roman"/>
          <w:sz w:val="28"/>
          <w:szCs w:val="28"/>
        </w:rPr>
        <w:t>rimi anni 80 (165</w:t>
      </w:r>
      <w:r w:rsidR="00C474EA">
        <w:rPr>
          <w:rFonts w:ascii="Times New Roman" w:hAnsi="Times New Roman" w:cs="Times New Roman"/>
          <w:sz w:val="28"/>
          <w:szCs w:val="28"/>
        </w:rPr>
        <w:t xml:space="preserve">) ad una possibile identificazione del testatore </w:t>
      </w:r>
      <w:r w:rsidR="006F73A7">
        <w:rPr>
          <w:rFonts w:ascii="Times New Roman" w:hAnsi="Times New Roman" w:cs="Times New Roman"/>
          <w:sz w:val="28"/>
          <w:szCs w:val="28"/>
        </w:rPr>
        <w:t xml:space="preserve">in </w:t>
      </w:r>
      <w:r w:rsidR="006F73A7" w:rsidRPr="006F73A7">
        <w:rPr>
          <w:rFonts w:ascii="Times New Roman" w:hAnsi="Times New Roman" w:cs="Times New Roman"/>
          <w:i/>
          <w:sz w:val="28"/>
          <w:szCs w:val="28"/>
        </w:rPr>
        <w:t>Gneo Domizio Tullo</w:t>
      </w:r>
      <w:r w:rsidR="006F73A7">
        <w:rPr>
          <w:rFonts w:ascii="Times New Roman" w:hAnsi="Times New Roman" w:cs="Times New Roman"/>
          <w:sz w:val="28"/>
          <w:szCs w:val="28"/>
        </w:rPr>
        <w:t xml:space="preserve">, </w:t>
      </w:r>
      <w:r w:rsidR="006F73A7">
        <w:rPr>
          <w:rFonts w:ascii="Times New Roman" w:hAnsi="Times New Roman" w:cs="Times New Roman"/>
          <w:sz w:val="28"/>
          <w:szCs w:val="28"/>
        </w:rPr>
        <w:lastRenderedPageBreak/>
        <w:t>fratello di Gneo Domizio Lucan</w:t>
      </w:r>
      <w:r w:rsidR="003569C3">
        <w:rPr>
          <w:rFonts w:ascii="Times New Roman" w:hAnsi="Times New Roman" w:cs="Times New Roman"/>
          <w:sz w:val="28"/>
          <w:szCs w:val="28"/>
        </w:rPr>
        <w:t>o, e padre di Domizia Lucilla (</w:t>
      </w:r>
      <w:r w:rsidR="006F73A7">
        <w:rPr>
          <w:rFonts w:ascii="Times New Roman" w:hAnsi="Times New Roman" w:cs="Times New Roman"/>
          <w:sz w:val="28"/>
          <w:szCs w:val="28"/>
        </w:rPr>
        <w:t>che sarà appunto la nonna materna di Marco Aurelio).</w:t>
      </w:r>
      <w:r w:rsidR="005A1BEB">
        <w:rPr>
          <w:rFonts w:ascii="Times New Roman" w:hAnsi="Times New Roman" w:cs="Times New Roman"/>
          <w:sz w:val="28"/>
          <w:szCs w:val="28"/>
        </w:rPr>
        <w:t xml:space="preserve"> </w:t>
      </w:r>
    </w:p>
    <w:p w14:paraId="3648E3D5" w14:textId="6E90B541" w:rsidR="00BE475D" w:rsidRDefault="005A1BEB" w:rsidP="00AD0A84">
      <w:pPr>
        <w:rPr>
          <w:rFonts w:ascii="Times New Roman" w:hAnsi="Times New Roman" w:cs="Times New Roman"/>
          <w:sz w:val="28"/>
          <w:szCs w:val="28"/>
        </w:rPr>
      </w:pPr>
      <w:r>
        <w:rPr>
          <w:rFonts w:ascii="Times New Roman" w:hAnsi="Times New Roman" w:cs="Times New Roman"/>
          <w:sz w:val="28"/>
          <w:szCs w:val="28"/>
        </w:rPr>
        <w:t>La morte di Domizio Tullo,</w:t>
      </w:r>
      <w:r w:rsidR="008E1E36">
        <w:rPr>
          <w:rFonts w:ascii="Times New Roman" w:hAnsi="Times New Roman" w:cs="Times New Roman"/>
          <w:sz w:val="28"/>
          <w:szCs w:val="28"/>
        </w:rPr>
        <w:t xml:space="preserve"> personaggio di notorietà come</w:t>
      </w:r>
      <w:r>
        <w:rPr>
          <w:rFonts w:ascii="Times New Roman" w:hAnsi="Times New Roman" w:cs="Times New Roman"/>
          <w:sz w:val="28"/>
          <w:szCs w:val="28"/>
        </w:rPr>
        <w:t xml:space="preserve"> grande produttore di materiali laterizi, </w:t>
      </w:r>
      <w:r w:rsidR="008E1E36">
        <w:rPr>
          <w:rFonts w:ascii="Times New Roman" w:hAnsi="Times New Roman" w:cs="Times New Roman"/>
          <w:sz w:val="28"/>
          <w:szCs w:val="28"/>
        </w:rPr>
        <w:t xml:space="preserve">ed </w:t>
      </w:r>
      <w:r>
        <w:rPr>
          <w:rFonts w:ascii="Times New Roman" w:hAnsi="Times New Roman" w:cs="Times New Roman"/>
          <w:sz w:val="28"/>
          <w:szCs w:val="28"/>
        </w:rPr>
        <w:t>effettivamente attestata al 108, lascia Domizia proprietaria di una così ingente fortuna da divenire, secondo Plinio, uno dei principali pettegolezzi romani d’epoca</w:t>
      </w:r>
      <w:r w:rsidR="00722796">
        <w:rPr>
          <w:rFonts w:ascii="Times New Roman" w:hAnsi="Times New Roman" w:cs="Times New Roman"/>
          <w:sz w:val="28"/>
          <w:szCs w:val="28"/>
        </w:rPr>
        <w:t xml:space="preserve"> (</w:t>
      </w:r>
      <w:r w:rsidR="00A22308">
        <w:rPr>
          <w:rFonts w:ascii="Times New Roman" w:hAnsi="Times New Roman" w:cs="Times New Roman"/>
          <w:sz w:val="28"/>
          <w:szCs w:val="28"/>
        </w:rPr>
        <w:t>166</w:t>
      </w:r>
      <w:r w:rsidR="00F47EF8">
        <w:rPr>
          <w:rFonts w:ascii="Times New Roman" w:hAnsi="Times New Roman" w:cs="Times New Roman"/>
          <w:sz w:val="28"/>
          <w:szCs w:val="28"/>
        </w:rPr>
        <w:t>)</w:t>
      </w:r>
      <w:r>
        <w:rPr>
          <w:rFonts w:ascii="Times New Roman" w:hAnsi="Times New Roman" w:cs="Times New Roman"/>
          <w:sz w:val="28"/>
          <w:szCs w:val="28"/>
        </w:rPr>
        <w:t>.</w:t>
      </w:r>
    </w:p>
    <w:p w14:paraId="25593ACC" w14:textId="77777777" w:rsidR="005A1BEB" w:rsidRDefault="005A1BEB" w:rsidP="00AD0A84">
      <w:pPr>
        <w:rPr>
          <w:rFonts w:ascii="Times New Roman" w:hAnsi="Times New Roman" w:cs="Times New Roman"/>
          <w:sz w:val="28"/>
          <w:szCs w:val="28"/>
        </w:rPr>
      </w:pPr>
    </w:p>
    <w:p w14:paraId="111EE701" w14:textId="421A69AC" w:rsidR="009304AD" w:rsidRDefault="005A1BEB" w:rsidP="00AD0A84">
      <w:pPr>
        <w:rPr>
          <w:rFonts w:ascii="Times New Roman" w:hAnsi="Times New Roman" w:cs="Times New Roman"/>
          <w:sz w:val="28"/>
          <w:szCs w:val="28"/>
        </w:rPr>
      </w:pPr>
      <w:r>
        <w:rPr>
          <w:rFonts w:ascii="Times New Roman" w:hAnsi="Times New Roman" w:cs="Times New Roman"/>
          <w:sz w:val="28"/>
          <w:szCs w:val="28"/>
        </w:rPr>
        <w:t>Se questa pare quindi essere la stesura critica al momento maggioritaria, pur non mancando alternative di studio</w:t>
      </w:r>
      <w:r w:rsidR="00731809">
        <w:rPr>
          <w:rFonts w:ascii="Times New Roman" w:hAnsi="Times New Roman" w:cs="Times New Roman"/>
          <w:sz w:val="28"/>
          <w:szCs w:val="28"/>
        </w:rPr>
        <w:t xml:space="preserve"> sulla figura</w:t>
      </w:r>
      <w:r>
        <w:rPr>
          <w:rFonts w:ascii="Times New Roman" w:hAnsi="Times New Roman" w:cs="Times New Roman"/>
          <w:sz w:val="28"/>
          <w:szCs w:val="28"/>
        </w:rPr>
        <w:t xml:space="preserve"> (</w:t>
      </w:r>
      <w:r w:rsidR="00DB51B7">
        <w:rPr>
          <w:rFonts w:ascii="Times New Roman" w:hAnsi="Times New Roman" w:cs="Times New Roman"/>
          <w:sz w:val="28"/>
          <w:szCs w:val="28"/>
        </w:rPr>
        <w:t xml:space="preserve">167 </w:t>
      </w:r>
      <w:r>
        <w:rPr>
          <w:rFonts w:ascii="Times New Roman" w:hAnsi="Times New Roman" w:cs="Times New Roman"/>
          <w:sz w:val="28"/>
          <w:szCs w:val="28"/>
        </w:rPr>
        <w:t>), dato indiscutibile appare</w:t>
      </w:r>
      <w:r w:rsidR="000E23D5">
        <w:rPr>
          <w:rFonts w:ascii="Times New Roman" w:hAnsi="Times New Roman" w:cs="Times New Roman"/>
          <w:sz w:val="28"/>
          <w:szCs w:val="28"/>
        </w:rPr>
        <w:t xml:space="preserve"> per tutte le ipotesi di figura</w:t>
      </w:r>
      <w:r>
        <w:rPr>
          <w:rFonts w:ascii="Times New Roman" w:hAnsi="Times New Roman" w:cs="Times New Roman"/>
          <w:sz w:val="28"/>
          <w:szCs w:val="28"/>
        </w:rPr>
        <w:t xml:space="preserve"> essere l’origine cordobense dell’intero nucleo familistico, </w:t>
      </w:r>
      <w:r w:rsidR="000E23D5">
        <w:rPr>
          <w:rFonts w:ascii="Times New Roman" w:hAnsi="Times New Roman" w:cs="Times New Roman"/>
          <w:sz w:val="28"/>
          <w:szCs w:val="28"/>
        </w:rPr>
        <w:t xml:space="preserve">in maniera diretta o derivata, </w:t>
      </w:r>
      <w:r>
        <w:rPr>
          <w:rFonts w:ascii="Times New Roman" w:hAnsi="Times New Roman" w:cs="Times New Roman"/>
          <w:sz w:val="28"/>
          <w:szCs w:val="28"/>
        </w:rPr>
        <w:t>nell’ambito dei più stretti rapporti gentilizi e familistici con l’Urbe e con gli Imperatori</w:t>
      </w:r>
      <w:r w:rsidR="00594F1C">
        <w:rPr>
          <w:rFonts w:ascii="Times New Roman" w:hAnsi="Times New Roman" w:cs="Times New Roman"/>
          <w:sz w:val="28"/>
          <w:szCs w:val="28"/>
        </w:rPr>
        <w:t xml:space="preserve">. </w:t>
      </w:r>
    </w:p>
    <w:p w14:paraId="6B316478" w14:textId="6990D3BF" w:rsidR="009D3A55" w:rsidRDefault="00594F1C" w:rsidP="00AD0A84">
      <w:pPr>
        <w:rPr>
          <w:rFonts w:ascii="Times New Roman" w:hAnsi="Times New Roman" w:cs="Times New Roman"/>
          <w:sz w:val="28"/>
          <w:szCs w:val="28"/>
        </w:rPr>
      </w:pPr>
      <w:r>
        <w:rPr>
          <w:rFonts w:ascii="Times New Roman" w:hAnsi="Times New Roman" w:cs="Times New Roman"/>
          <w:sz w:val="28"/>
          <w:szCs w:val="28"/>
        </w:rPr>
        <w:t>O</w:t>
      </w:r>
      <w:r w:rsidR="003F5867">
        <w:rPr>
          <w:rFonts w:ascii="Times New Roman" w:hAnsi="Times New Roman" w:cs="Times New Roman"/>
          <w:sz w:val="28"/>
          <w:szCs w:val="28"/>
        </w:rPr>
        <w:t>rigine e legame confermati quindi</w:t>
      </w:r>
      <w:r w:rsidR="000E23D5">
        <w:rPr>
          <w:rFonts w:ascii="Times New Roman" w:hAnsi="Times New Roman" w:cs="Times New Roman"/>
          <w:sz w:val="28"/>
          <w:szCs w:val="28"/>
        </w:rPr>
        <w:t xml:space="preserve"> anche in questo caso</w:t>
      </w:r>
      <w:r w:rsidR="007B1718">
        <w:rPr>
          <w:rFonts w:ascii="Times New Roman" w:hAnsi="Times New Roman" w:cs="Times New Roman"/>
          <w:sz w:val="28"/>
          <w:szCs w:val="28"/>
        </w:rPr>
        <w:t xml:space="preserve"> come detto</w:t>
      </w:r>
      <w:r w:rsidR="003F5867">
        <w:rPr>
          <w:rFonts w:ascii="Times New Roman" w:hAnsi="Times New Roman" w:cs="Times New Roman"/>
          <w:sz w:val="28"/>
          <w:szCs w:val="28"/>
        </w:rPr>
        <w:t xml:space="preserve"> dall’</w:t>
      </w:r>
      <w:r w:rsidR="007B1718">
        <w:rPr>
          <w:rFonts w:ascii="Times New Roman" w:hAnsi="Times New Roman" w:cs="Times New Roman"/>
          <w:sz w:val="28"/>
          <w:szCs w:val="28"/>
        </w:rPr>
        <w:t>ingente versamento alla città spagnola e</w:t>
      </w:r>
      <w:r w:rsidR="003F5867">
        <w:rPr>
          <w:rFonts w:ascii="Times New Roman" w:hAnsi="Times New Roman" w:cs="Times New Roman"/>
          <w:sz w:val="28"/>
          <w:szCs w:val="28"/>
        </w:rPr>
        <w:t xml:space="preserve"> steso in legato testamentario</w:t>
      </w:r>
      <w:r w:rsidR="001276C9">
        <w:rPr>
          <w:rFonts w:ascii="Times New Roman" w:hAnsi="Times New Roman" w:cs="Times New Roman"/>
          <w:sz w:val="28"/>
          <w:szCs w:val="28"/>
        </w:rPr>
        <w:t>, cosa questa che conferma il mantenere relazioni e soprattutto interessi comuni tra le due città.</w:t>
      </w:r>
      <w:r w:rsidR="005A1BEB">
        <w:rPr>
          <w:rFonts w:ascii="Times New Roman" w:hAnsi="Times New Roman" w:cs="Times New Roman"/>
          <w:sz w:val="28"/>
          <w:szCs w:val="28"/>
        </w:rPr>
        <w:t xml:space="preserve"> </w:t>
      </w:r>
    </w:p>
    <w:p w14:paraId="7418440A" w14:textId="77777777" w:rsidR="009304AD" w:rsidRDefault="006E4921" w:rsidP="00AD0A84">
      <w:pPr>
        <w:rPr>
          <w:rFonts w:ascii="Times New Roman" w:hAnsi="Times New Roman" w:cs="Times New Roman"/>
          <w:sz w:val="28"/>
          <w:szCs w:val="28"/>
        </w:rPr>
      </w:pPr>
      <w:r>
        <w:rPr>
          <w:rFonts w:ascii="Times New Roman" w:hAnsi="Times New Roman" w:cs="Times New Roman"/>
          <w:sz w:val="28"/>
          <w:szCs w:val="28"/>
        </w:rPr>
        <w:t>Tutto c</w:t>
      </w:r>
      <w:r w:rsidR="005A1BEB">
        <w:rPr>
          <w:rFonts w:ascii="Times New Roman" w:hAnsi="Times New Roman" w:cs="Times New Roman"/>
          <w:sz w:val="28"/>
          <w:szCs w:val="28"/>
        </w:rPr>
        <w:t>iò appare ulteriormente potenziato</w:t>
      </w:r>
      <w:r w:rsidR="009D3A55">
        <w:rPr>
          <w:rFonts w:ascii="Times New Roman" w:hAnsi="Times New Roman" w:cs="Times New Roman"/>
          <w:sz w:val="28"/>
          <w:szCs w:val="28"/>
        </w:rPr>
        <w:t>, in linea generale,</w:t>
      </w:r>
      <w:r w:rsidR="005A1BEB">
        <w:rPr>
          <w:rFonts w:ascii="Times New Roman" w:hAnsi="Times New Roman" w:cs="Times New Roman"/>
          <w:sz w:val="28"/>
          <w:szCs w:val="28"/>
        </w:rPr>
        <w:t xml:space="preserve"> da una attestazione sovrana di appena una decina d’</w:t>
      </w:r>
      <w:r w:rsidR="00B71248">
        <w:rPr>
          <w:rFonts w:ascii="Times New Roman" w:hAnsi="Times New Roman" w:cs="Times New Roman"/>
          <w:sz w:val="28"/>
          <w:szCs w:val="28"/>
        </w:rPr>
        <w:t xml:space="preserve">anni dopo. </w:t>
      </w:r>
    </w:p>
    <w:p w14:paraId="60E850EB" w14:textId="641EEDA7" w:rsidR="005A1BEB" w:rsidRDefault="00B71248" w:rsidP="00AD0A84">
      <w:pPr>
        <w:rPr>
          <w:rFonts w:ascii="Times New Roman" w:hAnsi="Times New Roman" w:cs="Times New Roman"/>
          <w:sz w:val="28"/>
          <w:szCs w:val="28"/>
        </w:rPr>
      </w:pPr>
      <w:r>
        <w:rPr>
          <w:rFonts w:ascii="Times New Roman" w:hAnsi="Times New Roman" w:cs="Times New Roman"/>
          <w:sz w:val="28"/>
          <w:szCs w:val="28"/>
        </w:rPr>
        <w:t>Al 119, quindi dieci anni dopo il testamento in discu</w:t>
      </w:r>
      <w:r w:rsidR="009D3A55">
        <w:rPr>
          <w:rFonts w:ascii="Times New Roman" w:hAnsi="Times New Roman" w:cs="Times New Roman"/>
          <w:sz w:val="28"/>
          <w:szCs w:val="28"/>
        </w:rPr>
        <w:t>ssione, la funzione di</w:t>
      </w:r>
      <w:r w:rsidR="009D3A55" w:rsidRPr="009D3A55">
        <w:rPr>
          <w:rFonts w:ascii="Times New Roman" w:hAnsi="Times New Roman" w:cs="Times New Roman"/>
          <w:i/>
          <w:sz w:val="28"/>
          <w:szCs w:val="28"/>
        </w:rPr>
        <w:t xml:space="preserve"> consules</w:t>
      </w:r>
      <w:r>
        <w:rPr>
          <w:rFonts w:ascii="Times New Roman" w:hAnsi="Times New Roman" w:cs="Times New Roman"/>
          <w:sz w:val="28"/>
          <w:szCs w:val="28"/>
        </w:rPr>
        <w:t xml:space="preserve"> viene ripartita da una triade totalmente</w:t>
      </w:r>
      <w:r w:rsidR="00EB7DB2">
        <w:rPr>
          <w:rFonts w:ascii="Times New Roman" w:hAnsi="Times New Roman" w:cs="Times New Roman"/>
          <w:sz w:val="28"/>
          <w:szCs w:val="28"/>
        </w:rPr>
        <w:t xml:space="preserve"> italo</w:t>
      </w:r>
      <w:r>
        <w:rPr>
          <w:rFonts w:ascii="Times New Roman" w:hAnsi="Times New Roman" w:cs="Times New Roman"/>
          <w:sz w:val="28"/>
          <w:szCs w:val="28"/>
        </w:rPr>
        <w:t xml:space="preserve"> spagnola, con l’Imperatore stesso </w:t>
      </w:r>
      <w:r w:rsidR="00276207">
        <w:rPr>
          <w:rFonts w:ascii="Times New Roman" w:hAnsi="Times New Roman" w:cs="Times New Roman"/>
          <w:sz w:val="28"/>
          <w:szCs w:val="28"/>
        </w:rPr>
        <w:t xml:space="preserve">Adriano in consolato con </w:t>
      </w:r>
      <w:r w:rsidR="00856A1C" w:rsidRPr="00856A1C">
        <w:rPr>
          <w:rFonts w:ascii="Times New Roman" w:hAnsi="Times New Roman" w:cs="Times New Roman"/>
          <w:i/>
          <w:sz w:val="28"/>
          <w:szCs w:val="28"/>
        </w:rPr>
        <w:t>Publio Dasumio Rustico</w:t>
      </w:r>
      <w:r w:rsidR="009304AD">
        <w:rPr>
          <w:rFonts w:ascii="Times New Roman" w:hAnsi="Times New Roman" w:cs="Times New Roman"/>
          <w:sz w:val="28"/>
          <w:szCs w:val="28"/>
        </w:rPr>
        <w:t>, altro membro gentilizio</w:t>
      </w:r>
      <w:r w:rsidR="00594F1C">
        <w:rPr>
          <w:rFonts w:ascii="Times New Roman" w:hAnsi="Times New Roman" w:cs="Times New Roman"/>
          <w:sz w:val="28"/>
          <w:szCs w:val="28"/>
        </w:rPr>
        <w:t xml:space="preserve">, </w:t>
      </w:r>
      <w:r w:rsidR="001276C9">
        <w:rPr>
          <w:rFonts w:ascii="Times New Roman" w:hAnsi="Times New Roman" w:cs="Times New Roman"/>
          <w:sz w:val="28"/>
          <w:szCs w:val="28"/>
        </w:rPr>
        <w:t>del ramo italico della famiglia.</w:t>
      </w:r>
      <w:r w:rsidR="000134AE">
        <w:rPr>
          <w:rFonts w:ascii="Times New Roman" w:hAnsi="Times New Roman" w:cs="Times New Roman"/>
          <w:sz w:val="28"/>
          <w:szCs w:val="28"/>
        </w:rPr>
        <w:t xml:space="preserve"> Terzo console</w:t>
      </w:r>
      <w:r w:rsidR="000134AE" w:rsidRPr="000134AE">
        <w:rPr>
          <w:rFonts w:ascii="Times New Roman" w:hAnsi="Times New Roman" w:cs="Times New Roman"/>
          <w:i/>
          <w:sz w:val="28"/>
          <w:szCs w:val="28"/>
        </w:rPr>
        <w:t xml:space="preserve"> suffectus</w:t>
      </w:r>
      <w:r w:rsidR="000134AE">
        <w:rPr>
          <w:rFonts w:ascii="Times New Roman" w:hAnsi="Times New Roman" w:cs="Times New Roman"/>
          <w:sz w:val="28"/>
          <w:szCs w:val="28"/>
        </w:rPr>
        <w:t xml:space="preserve"> in quello stesso anno la figura imprenditoriale, anch’essa di attività laterizia, di </w:t>
      </w:r>
      <w:r w:rsidR="000134AE" w:rsidRPr="000134AE">
        <w:rPr>
          <w:rFonts w:ascii="Times New Roman" w:hAnsi="Times New Roman" w:cs="Times New Roman"/>
          <w:i/>
          <w:sz w:val="28"/>
          <w:szCs w:val="28"/>
        </w:rPr>
        <w:t>Aulo Platorio</w:t>
      </w:r>
      <w:r w:rsidR="000134AE">
        <w:rPr>
          <w:rFonts w:ascii="Times New Roman" w:hAnsi="Times New Roman" w:cs="Times New Roman"/>
          <w:sz w:val="28"/>
          <w:szCs w:val="28"/>
        </w:rPr>
        <w:t xml:space="preserve"> </w:t>
      </w:r>
      <w:r w:rsidR="000134AE" w:rsidRPr="000134AE">
        <w:rPr>
          <w:rFonts w:ascii="Times New Roman" w:hAnsi="Times New Roman" w:cs="Times New Roman"/>
          <w:i/>
          <w:sz w:val="28"/>
          <w:szCs w:val="28"/>
        </w:rPr>
        <w:t>Nepote</w:t>
      </w:r>
      <w:r w:rsidR="000134AE">
        <w:rPr>
          <w:rFonts w:ascii="Times New Roman" w:hAnsi="Times New Roman" w:cs="Times New Roman"/>
          <w:sz w:val="28"/>
          <w:szCs w:val="28"/>
        </w:rPr>
        <w:t>, con ogni probabilità appunto anch’esso di origine spagnola.</w:t>
      </w:r>
    </w:p>
    <w:p w14:paraId="1206B581" w14:textId="51EC2F31" w:rsidR="00927B2F" w:rsidRDefault="00A410DB" w:rsidP="00AD0A84">
      <w:pPr>
        <w:rPr>
          <w:rFonts w:ascii="Times New Roman" w:hAnsi="Times New Roman" w:cs="Times New Roman"/>
          <w:sz w:val="28"/>
          <w:szCs w:val="28"/>
        </w:rPr>
      </w:pPr>
      <w:r>
        <w:rPr>
          <w:rFonts w:ascii="Times New Roman" w:hAnsi="Times New Roman" w:cs="Times New Roman"/>
          <w:sz w:val="28"/>
          <w:szCs w:val="28"/>
        </w:rPr>
        <w:t>E’ questa ultima una figura di un certo</w:t>
      </w:r>
      <w:r w:rsidR="00384D78">
        <w:rPr>
          <w:rFonts w:ascii="Times New Roman" w:hAnsi="Times New Roman" w:cs="Times New Roman"/>
          <w:sz w:val="28"/>
          <w:szCs w:val="28"/>
        </w:rPr>
        <w:t xml:space="preserve"> indubbio</w:t>
      </w:r>
      <w:r>
        <w:rPr>
          <w:rFonts w:ascii="Times New Roman" w:hAnsi="Times New Roman" w:cs="Times New Roman"/>
          <w:sz w:val="28"/>
          <w:szCs w:val="28"/>
        </w:rPr>
        <w:t xml:space="preserve"> interesse, per la nostra ricerca. Si tratta del </w:t>
      </w:r>
      <w:r w:rsidRPr="00384D78">
        <w:rPr>
          <w:rFonts w:ascii="Times New Roman" w:hAnsi="Times New Roman" w:cs="Times New Roman"/>
          <w:i/>
          <w:sz w:val="28"/>
          <w:szCs w:val="28"/>
        </w:rPr>
        <w:t>primo</w:t>
      </w:r>
      <w:r w:rsidR="00BF4A65">
        <w:rPr>
          <w:rFonts w:ascii="Times New Roman" w:hAnsi="Times New Roman" w:cs="Times New Roman"/>
          <w:i/>
          <w:sz w:val="28"/>
          <w:szCs w:val="28"/>
        </w:rPr>
        <w:t xml:space="preserve"> storico</w:t>
      </w:r>
      <w:r w:rsidRPr="00384D78">
        <w:rPr>
          <w:rFonts w:ascii="Times New Roman" w:hAnsi="Times New Roman" w:cs="Times New Roman"/>
          <w:i/>
          <w:sz w:val="28"/>
          <w:szCs w:val="28"/>
        </w:rPr>
        <w:t xml:space="preserve"> </w:t>
      </w:r>
      <w:r w:rsidR="00384D78" w:rsidRPr="00384D78">
        <w:rPr>
          <w:rFonts w:ascii="Times New Roman" w:hAnsi="Times New Roman" w:cs="Times New Roman"/>
          <w:i/>
          <w:sz w:val="28"/>
          <w:szCs w:val="28"/>
        </w:rPr>
        <w:t>patrono municipale di Aquileia</w:t>
      </w:r>
      <w:r w:rsidR="00384D78">
        <w:rPr>
          <w:rFonts w:ascii="Times New Roman" w:hAnsi="Times New Roman" w:cs="Times New Roman"/>
          <w:sz w:val="28"/>
          <w:szCs w:val="28"/>
        </w:rPr>
        <w:t xml:space="preserve">, </w:t>
      </w:r>
      <w:r w:rsidR="00BF4A65">
        <w:rPr>
          <w:rFonts w:ascii="Times New Roman" w:hAnsi="Times New Roman" w:cs="Times New Roman"/>
          <w:sz w:val="28"/>
          <w:szCs w:val="28"/>
        </w:rPr>
        <w:t>in realtà, come correttamente osservato in studio (</w:t>
      </w:r>
      <w:r w:rsidR="006F754E">
        <w:rPr>
          <w:rFonts w:ascii="Times New Roman" w:hAnsi="Times New Roman" w:cs="Times New Roman"/>
          <w:sz w:val="28"/>
          <w:szCs w:val="28"/>
        </w:rPr>
        <w:t>168</w:t>
      </w:r>
      <w:r w:rsidR="00BF4A65">
        <w:rPr>
          <w:rFonts w:ascii="Times New Roman" w:hAnsi="Times New Roman" w:cs="Times New Roman"/>
          <w:sz w:val="28"/>
          <w:szCs w:val="28"/>
        </w:rPr>
        <w:t xml:space="preserve">) assunto a questo ruolo di rilievo senza che sia tuttora chiaro alle nostre conoscenze il particolare legame delle sue attività od interessi verso la città. </w:t>
      </w:r>
    </w:p>
    <w:p w14:paraId="4B7534FE" w14:textId="266DBF73" w:rsidR="00784DC3" w:rsidRDefault="00BF4A65" w:rsidP="00AD0A84">
      <w:pPr>
        <w:rPr>
          <w:rFonts w:ascii="Times New Roman" w:hAnsi="Times New Roman" w:cs="Times New Roman"/>
          <w:sz w:val="28"/>
          <w:szCs w:val="28"/>
        </w:rPr>
      </w:pPr>
      <w:r>
        <w:rPr>
          <w:rFonts w:ascii="Times New Roman" w:hAnsi="Times New Roman" w:cs="Times New Roman"/>
          <w:sz w:val="28"/>
          <w:szCs w:val="28"/>
        </w:rPr>
        <w:t xml:space="preserve">Doveva però esservi un impegno notorio, dato il rilievo del ruolo, che esigeva un cammino formale di una certa complessità. Per una proposta di conferimento del genere occorreva un intervento del magistrato, una decisione a maggioranza qualificata dell’assemblea cittadina, una motivazione solenne da formulare all’accettazione dell’interessato, con formulazione solenne in copia di bronzo da preservare in duplice copia. Tutto ciò per quale fine? </w:t>
      </w:r>
    </w:p>
    <w:p w14:paraId="6A7EC425" w14:textId="1381EDA6" w:rsidR="00784DC3" w:rsidRDefault="004952BE" w:rsidP="00AD0A84">
      <w:pPr>
        <w:rPr>
          <w:rFonts w:ascii="Times New Roman" w:hAnsi="Times New Roman" w:cs="Times New Roman"/>
          <w:sz w:val="28"/>
          <w:szCs w:val="28"/>
        </w:rPr>
      </w:pPr>
      <w:r>
        <w:rPr>
          <w:rFonts w:ascii="Times New Roman" w:hAnsi="Times New Roman" w:cs="Times New Roman"/>
          <w:sz w:val="28"/>
          <w:szCs w:val="28"/>
        </w:rPr>
        <w:t>Dall’ultimo studio di citazione:</w:t>
      </w:r>
    </w:p>
    <w:p w14:paraId="0903C56B" w14:textId="77777777" w:rsidR="004952BE" w:rsidRDefault="004952BE" w:rsidP="00AD0A84">
      <w:pPr>
        <w:rPr>
          <w:rFonts w:ascii="Times New Roman" w:hAnsi="Times New Roman" w:cs="Times New Roman"/>
          <w:sz w:val="28"/>
          <w:szCs w:val="28"/>
        </w:rPr>
      </w:pPr>
    </w:p>
    <w:p w14:paraId="1C37B169" w14:textId="7175728A" w:rsidR="005A1BEB" w:rsidRPr="00784DC3" w:rsidRDefault="00BF4A65" w:rsidP="00AD0A84">
      <w:pPr>
        <w:rPr>
          <w:rFonts w:ascii="Times New Roman" w:hAnsi="Times New Roman" w:cs="Times New Roman"/>
          <w:i/>
          <w:iCs/>
          <w:sz w:val="24"/>
          <w:szCs w:val="24"/>
        </w:rPr>
      </w:pPr>
      <w:r w:rsidRPr="002F7F38">
        <w:rPr>
          <w:rFonts w:ascii="Times New Roman" w:hAnsi="Times New Roman" w:cs="Times New Roman"/>
          <w:i/>
          <w:sz w:val="28"/>
          <w:szCs w:val="28"/>
        </w:rPr>
        <w:t>“</w:t>
      </w:r>
      <w:r w:rsidR="00623DF6" w:rsidRPr="00784DC3">
        <w:rPr>
          <w:rFonts w:ascii="Times New Roman" w:hAnsi="Times New Roman" w:cs="Times New Roman"/>
          <w:i/>
          <w:sz w:val="24"/>
          <w:szCs w:val="24"/>
        </w:rPr>
        <w:t>…</w:t>
      </w:r>
      <w:r w:rsidRPr="00784DC3">
        <w:rPr>
          <w:rFonts w:ascii="Times New Roman" w:hAnsi="Times New Roman" w:cs="Times New Roman"/>
          <w:i/>
          <w:sz w:val="24"/>
          <w:szCs w:val="24"/>
        </w:rPr>
        <w:t>È chiaro</w:t>
      </w:r>
      <w:r w:rsidR="00623DF6" w:rsidRPr="00784DC3">
        <w:rPr>
          <w:rFonts w:ascii="Times New Roman" w:hAnsi="Times New Roman" w:cs="Times New Roman"/>
          <w:i/>
          <w:sz w:val="24"/>
          <w:szCs w:val="24"/>
        </w:rPr>
        <w:t xml:space="preserve"> </w:t>
      </w:r>
      <w:r w:rsidRPr="00784DC3">
        <w:rPr>
          <w:rFonts w:ascii="Times New Roman" w:hAnsi="Times New Roman" w:cs="Times New Roman"/>
          <w:i/>
          <w:sz w:val="24"/>
          <w:szCs w:val="24"/>
        </w:rPr>
        <w:t>che la città si aspetta che il patrono prescelto usi a vantaggio della collettività il prestigio, la ricchezza,</w:t>
      </w:r>
      <w:r w:rsidR="002F7F38" w:rsidRPr="00784DC3">
        <w:rPr>
          <w:rFonts w:ascii="Times New Roman" w:hAnsi="Times New Roman" w:cs="Times New Roman"/>
          <w:i/>
          <w:sz w:val="24"/>
          <w:szCs w:val="24"/>
        </w:rPr>
        <w:t xml:space="preserve"> </w:t>
      </w:r>
      <w:r w:rsidRPr="00784DC3">
        <w:rPr>
          <w:rFonts w:ascii="Times New Roman" w:hAnsi="Times New Roman" w:cs="Times New Roman"/>
          <w:i/>
          <w:sz w:val="24"/>
          <w:szCs w:val="24"/>
        </w:rPr>
        <w:t>i collegamenti sociali e politici di cui dispone. A sua volta il patrono si aspetta un ritorno in termini di</w:t>
      </w:r>
      <w:r w:rsidR="00623DF6" w:rsidRPr="00784DC3">
        <w:rPr>
          <w:rFonts w:ascii="Times New Roman" w:hAnsi="Times New Roman" w:cs="Times New Roman"/>
          <w:i/>
          <w:sz w:val="24"/>
          <w:szCs w:val="24"/>
        </w:rPr>
        <w:t xml:space="preserve"> </w:t>
      </w:r>
      <w:r w:rsidR="00623DF6" w:rsidRPr="00784DC3">
        <w:rPr>
          <w:rFonts w:ascii="Times New Roman" w:hAnsi="Times New Roman" w:cs="Times New Roman"/>
          <w:i/>
          <w:iCs/>
          <w:sz w:val="24"/>
          <w:szCs w:val="24"/>
        </w:rPr>
        <w:t>offi</w:t>
      </w:r>
      <w:r w:rsidRPr="00784DC3">
        <w:rPr>
          <w:rFonts w:ascii="Times New Roman" w:hAnsi="Times New Roman" w:cs="Times New Roman"/>
          <w:i/>
          <w:iCs/>
          <w:sz w:val="24"/>
          <w:szCs w:val="24"/>
        </w:rPr>
        <w:t>cia</w:t>
      </w:r>
      <w:r w:rsidR="00623DF6" w:rsidRPr="00784DC3">
        <w:rPr>
          <w:rFonts w:ascii="Times New Roman" w:hAnsi="Times New Roman" w:cs="Times New Roman"/>
          <w:i/>
          <w:iCs/>
          <w:sz w:val="24"/>
          <w:szCs w:val="24"/>
        </w:rPr>
        <w:t>…”</w:t>
      </w:r>
      <w:r w:rsidR="00C84D03">
        <w:rPr>
          <w:rFonts w:ascii="Times New Roman" w:hAnsi="Times New Roman" w:cs="Times New Roman"/>
          <w:i/>
          <w:iCs/>
          <w:sz w:val="24"/>
          <w:szCs w:val="24"/>
        </w:rPr>
        <w:t xml:space="preserve"> </w:t>
      </w:r>
    </w:p>
    <w:p w14:paraId="1F9DC730" w14:textId="77777777" w:rsidR="00784DC3" w:rsidRDefault="00784DC3" w:rsidP="00AD0A84">
      <w:pPr>
        <w:rPr>
          <w:rFonts w:ascii="Times New Roman" w:hAnsi="Times New Roman" w:cs="Times New Roman"/>
          <w:i/>
          <w:iCs/>
          <w:sz w:val="28"/>
          <w:szCs w:val="28"/>
        </w:rPr>
      </w:pPr>
    </w:p>
    <w:p w14:paraId="41B81C88" w14:textId="77777777" w:rsidR="00C84D03" w:rsidRDefault="00C84D03" w:rsidP="00AD0A84">
      <w:pPr>
        <w:rPr>
          <w:rFonts w:ascii="Times New Roman" w:hAnsi="Times New Roman" w:cs="Times New Roman"/>
          <w:iCs/>
          <w:sz w:val="28"/>
          <w:szCs w:val="28"/>
        </w:rPr>
      </w:pPr>
    </w:p>
    <w:p w14:paraId="02EF3F34" w14:textId="13211F71" w:rsidR="008136F2" w:rsidRDefault="00986C56" w:rsidP="00AD0A84">
      <w:pPr>
        <w:rPr>
          <w:rFonts w:ascii="Times New Roman" w:hAnsi="Times New Roman" w:cs="Times New Roman"/>
          <w:iCs/>
          <w:sz w:val="28"/>
          <w:szCs w:val="28"/>
        </w:rPr>
      </w:pPr>
      <w:r>
        <w:rPr>
          <w:rFonts w:ascii="Times New Roman" w:hAnsi="Times New Roman" w:cs="Times New Roman"/>
          <w:iCs/>
          <w:sz w:val="28"/>
          <w:szCs w:val="28"/>
        </w:rPr>
        <w:t>C’è un motivo particolare per cui ci siamo soffermati su questo punto, ed è, come meglio vedremo</w:t>
      </w:r>
      <w:r w:rsidR="00927B2F">
        <w:rPr>
          <w:rFonts w:ascii="Times New Roman" w:hAnsi="Times New Roman" w:cs="Times New Roman"/>
          <w:iCs/>
          <w:sz w:val="28"/>
          <w:szCs w:val="28"/>
        </w:rPr>
        <w:t xml:space="preserve"> nella trattazione</w:t>
      </w:r>
      <w:r w:rsidR="007747F3">
        <w:rPr>
          <w:rFonts w:ascii="Times New Roman" w:hAnsi="Times New Roman" w:cs="Times New Roman"/>
          <w:iCs/>
          <w:sz w:val="28"/>
          <w:szCs w:val="28"/>
        </w:rPr>
        <w:t xml:space="preserve"> aquileiese</w:t>
      </w:r>
      <w:r>
        <w:rPr>
          <w:rFonts w:ascii="Times New Roman" w:hAnsi="Times New Roman" w:cs="Times New Roman"/>
          <w:iCs/>
          <w:sz w:val="28"/>
          <w:szCs w:val="28"/>
        </w:rPr>
        <w:t>, relativo ad una fase di olt</w:t>
      </w:r>
      <w:r w:rsidR="007D6D6B">
        <w:rPr>
          <w:rFonts w:ascii="Times New Roman" w:hAnsi="Times New Roman" w:cs="Times New Roman"/>
          <w:iCs/>
          <w:sz w:val="28"/>
          <w:szCs w:val="28"/>
        </w:rPr>
        <w:t xml:space="preserve">re un secolo e </w:t>
      </w:r>
      <w:r w:rsidR="007747F3">
        <w:rPr>
          <w:rFonts w:ascii="Times New Roman" w:hAnsi="Times New Roman" w:cs="Times New Roman"/>
          <w:iCs/>
          <w:sz w:val="28"/>
          <w:szCs w:val="28"/>
        </w:rPr>
        <w:t>mezzo po</w:t>
      </w:r>
      <w:r w:rsidR="007D6D6B">
        <w:rPr>
          <w:rFonts w:ascii="Times New Roman" w:hAnsi="Times New Roman" w:cs="Times New Roman"/>
          <w:iCs/>
          <w:sz w:val="28"/>
          <w:szCs w:val="28"/>
        </w:rPr>
        <w:t>steriore, ossia a ciò che potremo</w:t>
      </w:r>
      <w:r w:rsidR="007747F3">
        <w:rPr>
          <w:rFonts w:ascii="Times New Roman" w:hAnsi="Times New Roman" w:cs="Times New Roman"/>
          <w:iCs/>
          <w:sz w:val="28"/>
          <w:szCs w:val="28"/>
        </w:rPr>
        <w:t xml:space="preserve"> considerare in ipotesi</w:t>
      </w:r>
      <w:r w:rsidR="007D6D6B">
        <w:rPr>
          <w:rFonts w:ascii="Times New Roman" w:hAnsi="Times New Roman" w:cs="Times New Roman"/>
          <w:iCs/>
          <w:sz w:val="28"/>
          <w:szCs w:val="28"/>
        </w:rPr>
        <w:t xml:space="preserve"> come</w:t>
      </w:r>
      <w:r w:rsidR="007747F3">
        <w:rPr>
          <w:rFonts w:ascii="Times New Roman" w:hAnsi="Times New Roman" w:cs="Times New Roman"/>
          <w:iCs/>
          <w:sz w:val="28"/>
          <w:szCs w:val="28"/>
        </w:rPr>
        <w:t xml:space="preserve"> una eccezionale citazione di fase della stessa Ciriaca.</w:t>
      </w:r>
    </w:p>
    <w:p w14:paraId="2F585B4C" w14:textId="2661DB27" w:rsidR="00986C56" w:rsidRDefault="00986C56" w:rsidP="00AD0A84">
      <w:pPr>
        <w:rPr>
          <w:rFonts w:ascii="Times New Roman" w:hAnsi="Times New Roman" w:cs="Times New Roman"/>
          <w:iCs/>
          <w:sz w:val="28"/>
          <w:szCs w:val="28"/>
        </w:rPr>
      </w:pPr>
    </w:p>
    <w:p w14:paraId="6BB34F4C" w14:textId="77777777" w:rsidR="00CF20B7" w:rsidRDefault="00CF20B7" w:rsidP="00AD0A84">
      <w:pPr>
        <w:rPr>
          <w:rFonts w:ascii="Times New Roman" w:hAnsi="Times New Roman" w:cs="Times New Roman"/>
          <w:iCs/>
          <w:sz w:val="28"/>
          <w:szCs w:val="28"/>
        </w:rPr>
      </w:pPr>
    </w:p>
    <w:p w14:paraId="58F5FB89" w14:textId="77777777" w:rsidR="00CF20B7" w:rsidRDefault="00CF20B7"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6FBFAA62" w14:textId="77777777" w:rsidR="00CF20B7" w:rsidRDefault="00CF20B7"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913284">
        <w:rPr>
          <w:rFonts w:ascii="Times New Roman" w:hAnsi="Times New Roman" w:cs="Times New Roman"/>
          <w:iCs/>
          <w:sz w:val="28"/>
          <w:szCs w:val="28"/>
        </w:rPr>
        <w:t xml:space="preserve">   </w:t>
      </w:r>
      <w:r>
        <w:rPr>
          <w:rFonts w:ascii="Times New Roman" w:hAnsi="Times New Roman" w:cs="Times New Roman"/>
          <w:iCs/>
          <w:sz w:val="28"/>
          <w:szCs w:val="28"/>
        </w:rPr>
        <w:t xml:space="preserve"> CORDOBA</w:t>
      </w:r>
    </w:p>
    <w:p w14:paraId="26F855DC" w14:textId="77777777" w:rsidR="00913284" w:rsidRDefault="00913284" w:rsidP="00AD0A84">
      <w:pPr>
        <w:rPr>
          <w:rFonts w:ascii="Times New Roman" w:hAnsi="Times New Roman" w:cs="Times New Roman"/>
          <w:iCs/>
          <w:sz w:val="28"/>
          <w:szCs w:val="28"/>
        </w:rPr>
      </w:pPr>
    </w:p>
    <w:p w14:paraId="20028DE6" w14:textId="77777777" w:rsidR="00683DA2" w:rsidRDefault="00683DA2" w:rsidP="00AD0A84">
      <w:pPr>
        <w:rPr>
          <w:rFonts w:ascii="Times New Roman" w:hAnsi="Times New Roman" w:cs="Times New Roman"/>
          <w:iCs/>
          <w:sz w:val="28"/>
          <w:szCs w:val="28"/>
        </w:rPr>
      </w:pPr>
      <w:r>
        <w:rPr>
          <w:rFonts w:ascii="Times New Roman" w:hAnsi="Times New Roman" w:cs="Times New Roman"/>
          <w:iCs/>
          <w:sz w:val="28"/>
          <w:szCs w:val="28"/>
        </w:rPr>
        <w:t>Il lettore attento avrà già percepito, nella eccezionale complessità della questione – al pari della difficoltà di ogni questione, ed in fondo di ogni grande mistero storico – la notevole gravità delle possibili conclusioni di intreccio che una analisi correlata può contenere ed a cui può condurre.</w:t>
      </w:r>
    </w:p>
    <w:p w14:paraId="1D0A7424" w14:textId="77777777" w:rsidR="005E286F" w:rsidRDefault="00683DA2" w:rsidP="00AD0A84">
      <w:pPr>
        <w:rPr>
          <w:rFonts w:ascii="Times New Roman" w:hAnsi="Times New Roman" w:cs="Times New Roman"/>
          <w:iCs/>
          <w:sz w:val="28"/>
          <w:szCs w:val="28"/>
        </w:rPr>
      </w:pPr>
      <w:r>
        <w:rPr>
          <w:rFonts w:ascii="Times New Roman" w:hAnsi="Times New Roman" w:cs="Times New Roman"/>
          <w:iCs/>
          <w:sz w:val="28"/>
          <w:szCs w:val="28"/>
        </w:rPr>
        <w:t>L’emergere di Cordoba come punto di riferimento originario della gens romana di appartenenza della Santa Ciriaca di sepoltura del Diacono Lorenzo martire condurrebbe diritto ad una conclusione evidente, ossia la sostanziale validità storica della leggenda aragonese di relazione al Santo Caliz. In essa Lorenzo riesce, prima del martirio, ad affidare al proprio mondo circostante la Reliquia da far tornare cautelativamente ai propri parenti della sua terra di Spagna.</w:t>
      </w:r>
    </w:p>
    <w:p w14:paraId="71D8F92B" w14:textId="77777777" w:rsidR="00E26C5E" w:rsidRDefault="00683DA2" w:rsidP="00AD0A84">
      <w:pPr>
        <w:rPr>
          <w:rFonts w:ascii="Times New Roman" w:hAnsi="Times New Roman" w:cs="Times New Roman"/>
          <w:iCs/>
          <w:sz w:val="28"/>
          <w:szCs w:val="28"/>
        </w:rPr>
      </w:pPr>
      <w:r>
        <w:rPr>
          <w:rFonts w:ascii="Times New Roman" w:hAnsi="Times New Roman" w:cs="Times New Roman"/>
          <w:iCs/>
          <w:sz w:val="28"/>
          <w:szCs w:val="28"/>
        </w:rPr>
        <w:t xml:space="preserve"> Come abbiamo det</w:t>
      </w:r>
      <w:r w:rsidR="00AB4117">
        <w:rPr>
          <w:rFonts w:ascii="Times New Roman" w:hAnsi="Times New Roman" w:cs="Times New Roman"/>
          <w:iCs/>
          <w:sz w:val="28"/>
          <w:szCs w:val="28"/>
        </w:rPr>
        <w:t>to, riteniamo che all’estremo VI secolo</w:t>
      </w:r>
      <w:r>
        <w:rPr>
          <w:rFonts w:ascii="Times New Roman" w:hAnsi="Times New Roman" w:cs="Times New Roman"/>
          <w:iCs/>
          <w:sz w:val="28"/>
          <w:szCs w:val="28"/>
        </w:rPr>
        <w:t xml:space="preserve"> Gregorio Magno abbia potuto trasmettere il </w:t>
      </w:r>
      <w:r w:rsidR="00C11055">
        <w:rPr>
          <w:rFonts w:ascii="Times New Roman" w:hAnsi="Times New Roman" w:cs="Times New Roman"/>
          <w:iCs/>
          <w:sz w:val="28"/>
          <w:szCs w:val="28"/>
        </w:rPr>
        <w:t xml:space="preserve">reliquiario </w:t>
      </w:r>
      <w:r>
        <w:rPr>
          <w:rFonts w:ascii="Times New Roman" w:hAnsi="Times New Roman" w:cs="Times New Roman"/>
          <w:iCs/>
          <w:sz w:val="28"/>
          <w:szCs w:val="28"/>
        </w:rPr>
        <w:t>Caliz di permanenza a Gerusalemme a Recaredo sovrano visigoto ed alla Chiesa spagnola, o</w:t>
      </w:r>
      <w:r w:rsidR="00CE1C9B">
        <w:rPr>
          <w:rFonts w:ascii="Times New Roman" w:hAnsi="Times New Roman" w:cs="Times New Roman"/>
          <w:iCs/>
          <w:sz w:val="28"/>
          <w:szCs w:val="28"/>
        </w:rPr>
        <w:t xml:space="preserve">ttenendo la </w:t>
      </w:r>
      <w:r w:rsidR="00E26C5E">
        <w:rPr>
          <w:rFonts w:ascii="Times New Roman" w:hAnsi="Times New Roman" w:cs="Times New Roman"/>
          <w:iCs/>
          <w:sz w:val="28"/>
          <w:szCs w:val="28"/>
        </w:rPr>
        <w:t xml:space="preserve">storica </w:t>
      </w:r>
      <w:r w:rsidR="00CE1C9B">
        <w:rPr>
          <w:rFonts w:ascii="Times New Roman" w:hAnsi="Times New Roman" w:cs="Times New Roman"/>
          <w:iCs/>
          <w:sz w:val="28"/>
          <w:szCs w:val="28"/>
        </w:rPr>
        <w:t>cristianizzazione dell’</w:t>
      </w:r>
      <w:r>
        <w:rPr>
          <w:rFonts w:ascii="Times New Roman" w:hAnsi="Times New Roman" w:cs="Times New Roman"/>
          <w:iCs/>
          <w:sz w:val="28"/>
          <w:szCs w:val="28"/>
        </w:rPr>
        <w:t>Iberia.</w:t>
      </w:r>
      <w:r w:rsidR="005E286F">
        <w:rPr>
          <w:rFonts w:ascii="Times New Roman" w:hAnsi="Times New Roman" w:cs="Times New Roman"/>
          <w:iCs/>
          <w:sz w:val="28"/>
          <w:szCs w:val="28"/>
        </w:rPr>
        <w:t xml:space="preserve"> </w:t>
      </w:r>
    </w:p>
    <w:p w14:paraId="79C2A8F1" w14:textId="77777777" w:rsidR="00E26C5E" w:rsidRDefault="005E286F" w:rsidP="00AD0A84">
      <w:pPr>
        <w:rPr>
          <w:rFonts w:ascii="Times New Roman" w:hAnsi="Times New Roman" w:cs="Times New Roman"/>
          <w:iCs/>
          <w:sz w:val="28"/>
          <w:szCs w:val="28"/>
        </w:rPr>
      </w:pPr>
      <w:r>
        <w:rPr>
          <w:rFonts w:ascii="Times New Roman" w:hAnsi="Times New Roman" w:cs="Times New Roman"/>
          <w:iCs/>
          <w:sz w:val="28"/>
          <w:szCs w:val="28"/>
        </w:rPr>
        <w:t>Torno qui a ricordare la variante minoritaria della leggenda</w:t>
      </w:r>
      <w:r w:rsidR="00526AB3">
        <w:rPr>
          <w:rFonts w:ascii="Times New Roman" w:hAnsi="Times New Roman" w:cs="Times New Roman"/>
          <w:iCs/>
          <w:sz w:val="28"/>
          <w:szCs w:val="28"/>
        </w:rPr>
        <w:t xml:space="preserve">, di </w:t>
      </w:r>
      <w:r w:rsidR="00CE1C9B">
        <w:rPr>
          <w:rFonts w:ascii="Times New Roman" w:hAnsi="Times New Roman" w:cs="Times New Roman"/>
          <w:iCs/>
          <w:sz w:val="28"/>
          <w:szCs w:val="28"/>
        </w:rPr>
        <w:t xml:space="preserve">molto </w:t>
      </w:r>
      <w:r w:rsidR="00526AB3">
        <w:rPr>
          <w:rFonts w:ascii="Times New Roman" w:hAnsi="Times New Roman" w:cs="Times New Roman"/>
          <w:iCs/>
          <w:sz w:val="28"/>
          <w:szCs w:val="28"/>
        </w:rPr>
        <w:t>fragile accertamento documentale però</w:t>
      </w:r>
      <w:r w:rsidR="00BD6BBC">
        <w:rPr>
          <w:rFonts w:ascii="Times New Roman" w:hAnsi="Times New Roman" w:cs="Times New Roman"/>
          <w:iCs/>
          <w:sz w:val="28"/>
          <w:szCs w:val="28"/>
        </w:rPr>
        <w:t xml:space="preserve"> come detto</w:t>
      </w:r>
      <w:r w:rsidR="00E26C5E">
        <w:rPr>
          <w:rFonts w:ascii="Times New Roman" w:hAnsi="Times New Roman" w:cs="Times New Roman"/>
          <w:iCs/>
          <w:sz w:val="28"/>
          <w:szCs w:val="28"/>
        </w:rPr>
        <w:t xml:space="preserve"> ma comunque da registrare con interesse</w:t>
      </w:r>
      <w:r w:rsidR="00526AB3">
        <w:rPr>
          <w:rFonts w:ascii="Times New Roman" w:hAnsi="Times New Roman" w:cs="Times New Roman"/>
          <w:iCs/>
          <w:sz w:val="28"/>
          <w:szCs w:val="28"/>
        </w:rPr>
        <w:t>,</w:t>
      </w:r>
      <w:r>
        <w:rPr>
          <w:rFonts w:ascii="Times New Roman" w:hAnsi="Times New Roman" w:cs="Times New Roman"/>
          <w:iCs/>
          <w:sz w:val="28"/>
          <w:szCs w:val="28"/>
        </w:rPr>
        <w:t xml:space="preserve"> che vede traslatore reliquiario un “</w:t>
      </w:r>
      <w:r w:rsidRPr="00C17508">
        <w:rPr>
          <w:rFonts w:ascii="Times New Roman" w:hAnsi="Times New Roman" w:cs="Times New Roman"/>
          <w:i/>
          <w:iCs/>
          <w:sz w:val="28"/>
          <w:szCs w:val="28"/>
        </w:rPr>
        <w:t>Recaredo el Justo</w:t>
      </w:r>
      <w:r>
        <w:rPr>
          <w:rFonts w:ascii="Times New Roman" w:hAnsi="Times New Roman" w:cs="Times New Roman"/>
          <w:iCs/>
          <w:sz w:val="28"/>
          <w:szCs w:val="28"/>
        </w:rPr>
        <w:t>” appena prima dell’ondata persecutoria di Diocleziano, circa cinquant’anni dopo la morte di Lorenzo.</w:t>
      </w:r>
      <w:r w:rsidR="003C2BF2">
        <w:rPr>
          <w:rFonts w:ascii="Times New Roman" w:hAnsi="Times New Roman" w:cs="Times New Roman"/>
          <w:iCs/>
          <w:sz w:val="28"/>
          <w:szCs w:val="28"/>
        </w:rPr>
        <w:t xml:space="preserve"> </w:t>
      </w:r>
    </w:p>
    <w:p w14:paraId="4EAD24C1" w14:textId="77777777" w:rsidR="00E26C5E" w:rsidRDefault="005E286F" w:rsidP="00AD0A84">
      <w:pPr>
        <w:rPr>
          <w:rFonts w:ascii="Times New Roman" w:hAnsi="Times New Roman" w:cs="Times New Roman"/>
          <w:iCs/>
          <w:sz w:val="28"/>
          <w:szCs w:val="28"/>
        </w:rPr>
      </w:pPr>
      <w:r>
        <w:rPr>
          <w:rFonts w:ascii="Times New Roman" w:hAnsi="Times New Roman" w:cs="Times New Roman"/>
          <w:iCs/>
          <w:sz w:val="28"/>
          <w:szCs w:val="28"/>
        </w:rPr>
        <w:t>Questa variante leggendaria</w:t>
      </w:r>
      <w:r w:rsidR="003C2BF2">
        <w:rPr>
          <w:rFonts w:ascii="Times New Roman" w:hAnsi="Times New Roman" w:cs="Times New Roman"/>
          <w:iCs/>
          <w:sz w:val="28"/>
          <w:szCs w:val="28"/>
        </w:rPr>
        <w:t xml:space="preserve"> </w:t>
      </w:r>
      <w:r>
        <w:rPr>
          <w:rFonts w:ascii="Times New Roman" w:hAnsi="Times New Roman" w:cs="Times New Roman"/>
          <w:iCs/>
          <w:sz w:val="28"/>
          <w:szCs w:val="28"/>
        </w:rPr>
        <w:t>comprenderebbe</w:t>
      </w:r>
      <w:r w:rsidR="00E26C5E">
        <w:rPr>
          <w:rFonts w:ascii="Times New Roman" w:hAnsi="Times New Roman" w:cs="Times New Roman"/>
          <w:iCs/>
          <w:sz w:val="28"/>
          <w:szCs w:val="28"/>
        </w:rPr>
        <w:t xml:space="preserve"> quindi</w:t>
      </w:r>
      <w:r>
        <w:rPr>
          <w:rFonts w:ascii="Times New Roman" w:hAnsi="Times New Roman" w:cs="Times New Roman"/>
          <w:iCs/>
          <w:sz w:val="28"/>
          <w:szCs w:val="28"/>
        </w:rPr>
        <w:t xml:space="preserve"> in sintesi simbolica la possibilità di due distinte traslazioni; la più recente, come detto da Gre</w:t>
      </w:r>
      <w:r w:rsidR="003C2BF2">
        <w:rPr>
          <w:rFonts w:ascii="Times New Roman" w:hAnsi="Times New Roman" w:cs="Times New Roman"/>
          <w:iCs/>
          <w:sz w:val="28"/>
          <w:szCs w:val="28"/>
        </w:rPr>
        <w:t>go</w:t>
      </w:r>
      <w:r w:rsidR="00772D3E">
        <w:rPr>
          <w:rFonts w:ascii="Times New Roman" w:hAnsi="Times New Roman" w:cs="Times New Roman"/>
          <w:iCs/>
          <w:sz w:val="28"/>
          <w:szCs w:val="28"/>
        </w:rPr>
        <w:t xml:space="preserve">rio Magno a Recaredo visigoto, </w:t>
      </w:r>
      <w:r w:rsidR="003C2BF2">
        <w:rPr>
          <w:rFonts w:ascii="Times New Roman" w:hAnsi="Times New Roman" w:cs="Times New Roman"/>
          <w:iCs/>
          <w:sz w:val="28"/>
          <w:szCs w:val="28"/>
        </w:rPr>
        <w:t>m</w:t>
      </w:r>
      <w:r>
        <w:rPr>
          <w:rFonts w:ascii="Times New Roman" w:hAnsi="Times New Roman" w:cs="Times New Roman"/>
          <w:iCs/>
          <w:sz w:val="28"/>
          <w:szCs w:val="28"/>
        </w:rPr>
        <w:t xml:space="preserve">a alla datazione remota del termine III secolo, ossia alla datazione della </w:t>
      </w:r>
      <w:r w:rsidR="00E26C5E">
        <w:rPr>
          <w:rFonts w:ascii="Times New Roman" w:hAnsi="Times New Roman" w:cs="Times New Roman"/>
          <w:iCs/>
          <w:sz w:val="28"/>
          <w:szCs w:val="28"/>
        </w:rPr>
        <w:t xml:space="preserve">fase di </w:t>
      </w:r>
      <w:r>
        <w:rPr>
          <w:rFonts w:ascii="Times New Roman" w:hAnsi="Times New Roman" w:cs="Times New Roman"/>
          <w:iCs/>
          <w:sz w:val="28"/>
          <w:szCs w:val="28"/>
        </w:rPr>
        <w:t>anzianit</w:t>
      </w:r>
      <w:r w:rsidR="003C2BF2">
        <w:rPr>
          <w:rFonts w:ascii="Times New Roman" w:hAnsi="Times New Roman" w:cs="Times New Roman"/>
          <w:iCs/>
          <w:sz w:val="28"/>
          <w:szCs w:val="28"/>
        </w:rPr>
        <w:t xml:space="preserve">à della storica Dasumia Ciriaca. </w:t>
      </w:r>
    </w:p>
    <w:p w14:paraId="35165CC6" w14:textId="00C752F9" w:rsidR="005E286F" w:rsidRDefault="001A0A80" w:rsidP="00AD0A84">
      <w:pPr>
        <w:rPr>
          <w:rFonts w:ascii="Times New Roman" w:hAnsi="Times New Roman" w:cs="Times New Roman"/>
          <w:iCs/>
          <w:sz w:val="28"/>
          <w:szCs w:val="28"/>
        </w:rPr>
      </w:pPr>
      <w:r>
        <w:rPr>
          <w:rFonts w:ascii="Times New Roman" w:hAnsi="Times New Roman" w:cs="Times New Roman"/>
          <w:iCs/>
          <w:sz w:val="28"/>
          <w:szCs w:val="28"/>
        </w:rPr>
        <w:t>Non abbiamo notizie precise su questa interessante tradizione leggendaria minoritaria, comunque da più fonti testimoniata (</w:t>
      </w:r>
      <w:r w:rsidR="006E078F">
        <w:rPr>
          <w:rFonts w:ascii="Times New Roman" w:hAnsi="Times New Roman" w:cs="Times New Roman"/>
          <w:iCs/>
          <w:sz w:val="28"/>
          <w:szCs w:val="28"/>
        </w:rPr>
        <w:t>169)</w:t>
      </w:r>
      <w:r>
        <w:rPr>
          <w:rFonts w:ascii="Times New Roman" w:hAnsi="Times New Roman" w:cs="Times New Roman"/>
          <w:iCs/>
          <w:sz w:val="28"/>
          <w:szCs w:val="28"/>
        </w:rPr>
        <w:t xml:space="preserve">. </w:t>
      </w:r>
      <w:r w:rsidR="00A968C7">
        <w:rPr>
          <w:rFonts w:ascii="Times New Roman" w:hAnsi="Times New Roman" w:cs="Times New Roman"/>
          <w:iCs/>
          <w:sz w:val="28"/>
          <w:szCs w:val="28"/>
        </w:rPr>
        <w:t>Difficile pensare a</w:t>
      </w:r>
      <w:r w:rsidR="003C2BF2">
        <w:rPr>
          <w:rFonts w:ascii="Times New Roman" w:hAnsi="Times New Roman" w:cs="Times New Roman"/>
          <w:iCs/>
          <w:sz w:val="28"/>
          <w:szCs w:val="28"/>
        </w:rPr>
        <w:t xml:space="preserve"> mera elaborazione fantastica</w:t>
      </w:r>
      <w:r w:rsidR="002A2E1D">
        <w:rPr>
          <w:rFonts w:ascii="Times New Roman" w:hAnsi="Times New Roman" w:cs="Times New Roman"/>
          <w:iCs/>
          <w:sz w:val="28"/>
          <w:szCs w:val="28"/>
        </w:rPr>
        <w:t xml:space="preserve"> d’epoca</w:t>
      </w:r>
      <w:r w:rsidR="00A968C7">
        <w:rPr>
          <w:rFonts w:ascii="Times New Roman" w:hAnsi="Times New Roman" w:cs="Times New Roman"/>
          <w:iCs/>
          <w:sz w:val="28"/>
          <w:szCs w:val="28"/>
        </w:rPr>
        <w:t xml:space="preserve">, </w:t>
      </w:r>
      <w:r w:rsidR="00E26C5E">
        <w:rPr>
          <w:rFonts w:ascii="Times New Roman" w:hAnsi="Times New Roman" w:cs="Times New Roman"/>
          <w:iCs/>
          <w:sz w:val="28"/>
          <w:szCs w:val="28"/>
        </w:rPr>
        <w:t xml:space="preserve">cosa che </w:t>
      </w:r>
      <w:r w:rsidR="00A968C7">
        <w:rPr>
          <w:rFonts w:ascii="Times New Roman" w:hAnsi="Times New Roman" w:cs="Times New Roman"/>
          <w:iCs/>
          <w:sz w:val="28"/>
          <w:szCs w:val="28"/>
        </w:rPr>
        <w:t>si rivelerebbe almeno pe</w:t>
      </w:r>
      <w:r w:rsidR="00E26C5E">
        <w:rPr>
          <w:rFonts w:ascii="Times New Roman" w:hAnsi="Times New Roman" w:cs="Times New Roman"/>
          <w:iCs/>
          <w:sz w:val="28"/>
          <w:szCs w:val="28"/>
        </w:rPr>
        <w:t>r i nostri studi francamente inspiegabile</w:t>
      </w:r>
      <w:r w:rsidR="00A968C7">
        <w:rPr>
          <w:rFonts w:ascii="Times New Roman" w:hAnsi="Times New Roman" w:cs="Times New Roman"/>
          <w:iCs/>
          <w:sz w:val="28"/>
          <w:szCs w:val="28"/>
        </w:rPr>
        <w:t>; perciò ne sarebbe veramente utile il reperimento di fonte documentale, antica o moderna.</w:t>
      </w:r>
    </w:p>
    <w:p w14:paraId="35F1EDA6" w14:textId="02B0037D" w:rsidR="00526AB3" w:rsidRDefault="00526AB3" w:rsidP="00AD0A84">
      <w:pPr>
        <w:rPr>
          <w:rFonts w:ascii="Times New Roman" w:hAnsi="Times New Roman" w:cs="Times New Roman"/>
          <w:iCs/>
          <w:sz w:val="28"/>
          <w:szCs w:val="28"/>
        </w:rPr>
      </w:pPr>
      <w:r>
        <w:rPr>
          <w:rFonts w:ascii="Times New Roman" w:hAnsi="Times New Roman" w:cs="Times New Roman"/>
          <w:iCs/>
          <w:sz w:val="28"/>
          <w:szCs w:val="28"/>
        </w:rPr>
        <w:t>Mentre, nella più nota e centrale leggenda aragonese sul Caliz, di antica attestazione, il traslatore sarebbe</w:t>
      </w:r>
      <w:r w:rsidR="00C16EA9">
        <w:rPr>
          <w:rFonts w:ascii="Times New Roman" w:hAnsi="Times New Roman" w:cs="Times New Roman"/>
          <w:iCs/>
          <w:sz w:val="28"/>
          <w:szCs w:val="28"/>
        </w:rPr>
        <w:t xml:space="preserve"> come noto</w:t>
      </w:r>
      <w:r>
        <w:rPr>
          <w:rFonts w:ascii="Times New Roman" w:hAnsi="Times New Roman" w:cs="Times New Roman"/>
          <w:iCs/>
          <w:sz w:val="28"/>
          <w:szCs w:val="28"/>
        </w:rPr>
        <w:t xml:space="preserve"> il </w:t>
      </w:r>
      <w:r w:rsidRPr="007C2ECF">
        <w:rPr>
          <w:rFonts w:ascii="Times New Roman" w:hAnsi="Times New Roman" w:cs="Times New Roman"/>
          <w:i/>
          <w:iCs/>
          <w:sz w:val="28"/>
          <w:szCs w:val="28"/>
        </w:rPr>
        <w:t>Praecelius</w:t>
      </w:r>
      <w:r>
        <w:rPr>
          <w:rFonts w:ascii="Times New Roman" w:hAnsi="Times New Roman" w:cs="Times New Roman"/>
          <w:iCs/>
          <w:sz w:val="28"/>
          <w:szCs w:val="28"/>
        </w:rPr>
        <w:t xml:space="preserve"> militar</w:t>
      </w:r>
      <w:r w:rsidR="003C2BF2">
        <w:rPr>
          <w:rFonts w:ascii="Times New Roman" w:hAnsi="Times New Roman" w:cs="Times New Roman"/>
          <w:iCs/>
          <w:sz w:val="28"/>
          <w:szCs w:val="28"/>
        </w:rPr>
        <w:t>e e connazional</w:t>
      </w:r>
      <w:r w:rsidR="00E26C5E">
        <w:rPr>
          <w:rFonts w:ascii="Times New Roman" w:hAnsi="Times New Roman" w:cs="Times New Roman"/>
          <w:iCs/>
          <w:sz w:val="28"/>
          <w:szCs w:val="28"/>
        </w:rPr>
        <w:t>e spagnolo dalle dirette mani del diacono</w:t>
      </w:r>
      <w:r w:rsidR="003C2BF2">
        <w:rPr>
          <w:rFonts w:ascii="Times New Roman" w:hAnsi="Times New Roman" w:cs="Times New Roman"/>
          <w:iCs/>
          <w:sz w:val="28"/>
          <w:szCs w:val="28"/>
        </w:rPr>
        <w:t xml:space="preserve"> Lorenzo, in immediata antecedenza della cattura e messa in prigionia.</w:t>
      </w:r>
      <w:r>
        <w:rPr>
          <w:rFonts w:ascii="Times New Roman" w:hAnsi="Times New Roman" w:cs="Times New Roman"/>
          <w:iCs/>
          <w:sz w:val="28"/>
          <w:szCs w:val="28"/>
        </w:rPr>
        <w:t xml:space="preserve"> </w:t>
      </w:r>
    </w:p>
    <w:p w14:paraId="1D36CB5B" w14:textId="77777777" w:rsidR="005E286F" w:rsidRDefault="00526AB3" w:rsidP="00AD0A84">
      <w:pPr>
        <w:rPr>
          <w:rFonts w:ascii="Times New Roman" w:hAnsi="Times New Roman" w:cs="Times New Roman"/>
          <w:iCs/>
          <w:sz w:val="28"/>
          <w:szCs w:val="28"/>
        </w:rPr>
      </w:pPr>
      <w:r>
        <w:rPr>
          <w:rFonts w:ascii="Times New Roman" w:hAnsi="Times New Roman" w:cs="Times New Roman"/>
          <w:iCs/>
          <w:sz w:val="28"/>
          <w:szCs w:val="28"/>
        </w:rPr>
        <w:t>Sono</w:t>
      </w:r>
      <w:r w:rsidR="00C16EA9">
        <w:rPr>
          <w:rFonts w:ascii="Times New Roman" w:hAnsi="Times New Roman" w:cs="Times New Roman"/>
          <w:iCs/>
          <w:sz w:val="28"/>
          <w:szCs w:val="28"/>
        </w:rPr>
        <w:t xml:space="preserve"> in realtà</w:t>
      </w:r>
      <w:r>
        <w:rPr>
          <w:rFonts w:ascii="Times New Roman" w:hAnsi="Times New Roman" w:cs="Times New Roman"/>
          <w:iCs/>
          <w:sz w:val="28"/>
          <w:szCs w:val="28"/>
        </w:rPr>
        <w:t xml:space="preserve"> varianti della stessa soluzione. </w:t>
      </w:r>
      <w:r w:rsidR="005E286F">
        <w:rPr>
          <w:rFonts w:ascii="Times New Roman" w:hAnsi="Times New Roman" w:cs="Times New Roman"/>
          <w:iCs/>
          <w:sz w:val="28"/>
          <w:szCs w:val="28"/>
        </w:rPr>
        <w:t>Avremmo quindi</w:t>
      </w:r>
      <w:r>
        <w:rPr>
          <w:rFonts w:ascii="Times New Roman" w:hAnsi="Times New Roman" w:cs="Times New Roman"/>
          <w:iCs/>
          <w:sz w:val="28"/>
          <w:szCs w:val="28"/>
        </w:rPr>
        <w:t>,</w:t>
      </w:r>
      <w:r w:rsidR="005E286F">
        <w:rPr>
          <w:rFonts w:ascii="Times New Roman" w:hAnsi="Times New Roman" w:cs="Times New Roman"/>
          <w:iCs/>
          <w:sz w:val="28"/>
          <w:szCs w:val="28"/>
        </w:rPr>
        <w:t xml:space="preserve"> in soluzione sintetica</w:t>
      </w:r>
      <w:r>
        <w:rPr>
          <w:rFonts w:ascii="Times New Roman" w:hAnsi="Times New Roman" w:cs="Times New Roman"/>
          <w:iCs/>
          <w:sz w:val="28"/>
          <w:szCs w:val="28"/>
        </w:rPr>
        <w:t xml:space="preserve"> o diretta,</w:t>
      </w:r>
      <w:r w:rsidR="005E286F">
        <w:rPr>
          <w:rFonts w:ascii="Times New Roman" w:hAnsi="Times New Roman" w:cs="Times New Roman"/>
          <w:iCs/>
          <w:sz w:val="28"/>
          <w:szCs w:val="28"/>
        </w:rPr>
        <w:t xml:space="preserve"> entrambi i possibili momenti traslativi. Ma è possibile che anche per il primo</w:t>
      </w:r>
      <w:r w:rsidR="00C16EA9">
        <w:rPr>
          <w:rFonts w:ascii="Times New Roman" w:hAnsi="Times New Roman" w:cs="Times New Roman"/>
          <w:iCs/>
          <w:sz w:val="28"/>
          <w:szCs w:val="28"/>
        </w:rPr>
        <w:t xml:space="preserve"> momento</w:t>
      </w:r>
      <w:r w:rsidR="005E286F">
        <w:rPr>
          <w:rFonts w:ascii="Times New Roman" w:hAnsi="Times New Roman" w:cs="Times New Roman"/>
          <w:iCs/>
          <w:sz w:val="28"/>
          <w:szCs w:val="28"/>
        </w:rPr>
        <w:t xml:space="preserve"> – magari anche per fase breve – un evento traslativo sia effettivamente e concretamente valutabile</w:t>
      </w:r>
      <w:r>
        <w:rPr>
          <w:rFonts w:ascii="Times New Roman" w:hAnsi="Times New Roman" w:cs="Times New Roman"/>
          <w:iCs/>
          <w:sz w:val="28"/>
          <w:szCs w:val="28"/>
        </w:rPr>
        <w:t xml:space="preserve"> dal punto di vista storico</w:t>
      </w:r>
      <w:r w:rsidR="005E286F">
        <w:rPr>
          <w:rFonts w:ascii="Times New Roman" w:hAnsi="Times New Roman" w:cs="Times New Roman"/>
          <w:iCs/>
          <w:sz w:val="28"/>
          <w:szCs w:val="28"/>
        </w:rPr>
        <w:t>?</w:t>
      </w:r>
    </w:p>
    <w:p w14:paraId="63886FD8" w14:textId="69B421D9" w:rsidR="0072198D" w:rsidRDefault="005E286F" w:rsidP="00AD0A84">
      <w:pPr>
        <w:rPr>
          <w:rFonts w:ascii="Times New Roman" w:hAnsi="Times New Roman" w:cs="Times New Roman"/>
          <w:iCs/>
          <w:sz w:val="28"/>
          <w:szCs w:val="28"/>
        </w:rPr>
      </w:pPr>
      <w:r>
        <w:rPr>
          <w:rFonts w:ascii="Times New Roman" w:hAnsi="Times New Roman" w:cs="Times New Roman"/>
          <w:iCs/>
          <w:sz w:val="28"/>
          <w:szCs w:val="28"/>
        </w:rPr>
        <w:t>Non possiamo che, con ogni valutabile prudenza, rispondere</w:t>
      </w:r>
      <w:r w:rsidR="0072198D">
        <w:rPr>
          <w:rFonts w:ascii="Times New Roman" w:hAnsi="Times New Roman" w:cs="Times New Roman"/>
          <w:iCs/>
          <w:sz w:val="28"/>
          <w:szCs w:val="28"/>
        </w:rPr>
        <w:t xml:space="preserve"> a nostra opinione </w:t>
      </w:r>
      <w:r>
        <w:rPr>
          <w:rFonts w:ascii="Times New Roman" w:hAnsi="Times New Roman" w:cs="Times New Roman"/>
          <w:iCs/>
          <w:sz w:val="28"/>
          <w:szCs w:val="28"/>
        </w:rPr>
        <w:t>affermativamente.</w:t>
      </w:r>
    </w:p>
    <w:p w14:paraId="5CE15CB6" w14:textId="77777777" w:rsidR="001B5FF1" w:rsidRDefault="005E286F" w:rsidP="00AD0A84">
      <w:pPr>
        <w:rPr>
          <w:rFonts w:ascii="Times New Roman" w:hAnsi="Times New Roman" w:cs="Times New Roman"/>
          <w:iCs/>
          <w:sz w:val="28"/>
          <w:szCs w:val="28"/>
        </w:rPr>
      </w:pPr>
      <w:r>
        <w:rPr>
          <w:rFonts w:ascii="Times New Roman" w:hAnsi="Times New Roman" w:cs="Times New Roman"/>
          <w:iCs/>
          <w:sz w:val="28"/>
          <w:szCs w:val="28"/>
        </w:rPr>
        <w:t>Motivo centrale di ciò proprio la nostra documentata ipotesi – sulla base delle citate osservazioni archeologiche del Prof. Beltràn</w:t>
      </w:r>
      <w:r w:rsidR="00D53691">
        <w:rPr>
          <w:rFonts w:ascii="Times New Roman" w:hAnsi="Times New Roman" w:cs="Times New Roman"/>
          <w:iCs/>
          <w:sz w:val="28"/>
          <w:szCs w:val="28"/>
        </w:rPr>
        <w:t xml:space="preserve"> – sulla fase di permanenza a Cordoba</w:t>
      </w:r>
      <w:r w:rsidR="00526AB3">
        <w:rPr>
          <w:rFonts w:ascii="Times New Roman" w:hAnsi="Times New Roman" w:cs="Times New Roman"/>
          <w:iCs/>
          <w:sz w:val="28"/>
          <w:szCs w:val="28"/>
        </w:rPr>
        <w:t xml:space="preserve"> in </w:t>
      </w:r>
      <w:r w:rsidR="00526AB3">
        <w:rPr>
          <w:rFonts w:ascii="Times New Roman" w:hAnsi="Times New Roman" w:cs="Times New Roman"/>
          <w:iCs/>
          <w:sz w:val="28"/>
          <w:szCs w:val="28"/>
        </w:rPr>
        <w:lastRenderedPageBreak/>
        <w:t>epoca medioevale</w:t>
      </w:r>
      <w:r w:rsidR="00D53691">
        <w:rPr>
          <w:rFonts w:ascii="Times New Roman" w:hAnsi="Times New Roman" w:cs="Times New Roman"/>
          <w:iCs/>
          <w:sz w:val="28"/>
          <w:szCs w:val="28"/>
        </w:rPr>
        <w:t xml:space="preserve"> del manufatto in via di decorazione composita; e quindi, con ogni probabilità appunto, del reperimento</w:t>
      </w:r>
      <w:r w:rsidR="00526AB3">
        <w:rPr>
          <w:rFonts w:ascii="Times New Roman" w:hAnsi="Times New Roman" w:cs="Times New Roman"/>
          <w:iCs/>
          <w:sz w:val="28"/>
          <w:szCs w:val="28"/>
        </w:rPr>
        <w:t xml:space="preserve"> vero e proprio</w:t>
      </w:r>
      <w:r w:rsidR="00D53691">
        <w:rPr>
          <w:rFonts w:ascii="Times New Roman" w:hAnsi="Times New Roman" w:cs="Times New Roman"/>
          <w:iCs/>
          <w:sz w:val="28"/>
          <w:szCs w:val="28"/>
        </w:rPr>
        <w:t xml:space="preserve"> </w:t>
      </w:r>
      <w:r w:rsidR="00A70375">
        <w:rPr>
          <w:rFonts w:ascii="Times New Roman" w:hAnsi="Times New Roman" w:cs="Times New Roman"/>
          <w:iCs/>
          <w:sz w:val="28"/>
          <w:szCs w:val="28"/>
        </w:rPr>
        <w:t xml:space="preserve">in quella località, come si </w:t>
      </w:r>
      <w:r w:rsidR="00526AB3">
        <w:rPr>
          <w:rFonts w:ascii="Times New Roman" w:hAnsi="Times New Roman" w:cs="Times New Roman"/>
          <w:iCs/>
          <w:sz w:val="28"/>
          <w:szCs w:val="28"/>
        </w:rPr>
        <w:t>diceva, per giungere alla succ</w:t>
      </w:r>
      <w:r w:rsidR="00C16EA9">
        <w:rPr>
          <w:rFonts w:ascii="Times New Roman" w:hAnsi="Times New Roman" w:cs="Times New Roman"/>
          <w:iCs/>
          <w:sz w:val="28"/>
          <w:szCs w:val="28"/>
        </w:rPr>
        <w:t>e</w:t>
      </w:r>
      <w:r w:rsidR="00526AB3">
        <w:rPr>
          <w:rFonts w:ascii="Times New Roman" w:hAnsi="Times New Roman" w:cs="Times New Roman"/>
          <w:iCs/>
          <w:sz w:val="28"/>
          <w:szCs w:val="28"/>
        </w:rPr>
        <w:t>ssiva</w:t>
      </w:r>
      <w:r w:rsidR="00A70375">
        <w:rPr>
          <w:rFonts w:ascii="Times New Roman" w:hAnsi="Times New Roman" w:cs="Times New Roman"/>
          <w:iCs/>
          <w:sz w:val="28"/>
          <w:szCs w:val="28"/>
        </w:rPr>
        <w:t xml:space="preserve"> fase di custodia pirenaica ed infine alla collocazione valenciana</w:t>
      </w:r>
      <w:r w:rsidR="00682FD1">
        <w:rPr>
          <w:rFonts w:ascii="Times New Roman" w:hAnsi="Times New Roman" w:cs="Times New Roman"/>
          <w:iCs/>
          <w:sz w:val="28"/>
          <w:szCs w:val="28"/>
        </w:rPr>
        <w:t xml:space="preserve"> finale</w:t>
      </w:r>
      <w:r w:rsidR="00A70375">
        <w:rPr>
          <w:rFonts w:ascii="Times New Roman" w:hAnsi="Times New Roman" w:cs="Times New Roman"/>
          <w:iCs/>
          <w:sz w:val="28"/>
          <w:szCs w:val="28"/>
        </w:rPr>
        <w:t xml:space="preserve">. </w:t>
      </w:r>
    </w:p>
    <w:p w14:paraId="5A241190" w14:textId="4CAE9BD7" w:rsidR="00F77ED5" w:rsidRDefault="00F77ED5" w:rsidP="00AD0A84">
      <w:pPr>
        <w:rPr>
          <w:rFonts w:ascii="Times New Roman" w:hAnsi="Times New Roman" w:cs="Times New Roman"/>
          <w:iCs/>
          <w:sz w:val="28"/>
          <w:szCs w:val="28"/>
        </w:rPr>
      </w:pPr>
      <w:r>
        <w:rPr>
          <w:rFonts w:ascii="Times New Roman" w:hAnsi="Times New Roman" w:cs="Times New Roman"/>
          <w:iCs/>
          <w:sz w:val="28"/>
          <w:szCs w:val="28"/>
        </w:rPr>
        <w:t>Naturalmente si può anche affermare che il calice medioevale di sottocoppa, contenente l’iscrizione cufica citata, non sia probatorio della sorte del Caliz, ma è argomento evidentem</w:t>
      </w:r>
      <w:r w:rsidR="00C16EA9">
        <w:rPr>
          <w:rFonts w:ascii="Times New Roman" w:hAnsi="Times New Roman" w:cs="Times New Roman"/>
          <w:iCs/>
          <w:sz w:val="28"/>
          <w:szCs w:val="28"/>
        </w:rPr>
        <w:t>ente debole; la composizione</w:t>
      </w:r>
      <w:r>
        <w:rPr>
          <w:rFonts w:ascii="Times New Roman" w:hAnsi="Times New Roman" w:cs="Times New Roman"/>
          <w:iCs/>
          <w:sz w:val="28"/>
          <w:szCs w:val="28"/>
        </w:rPr>
        <w:t xml:space="preserve"> complessiva</w:t>
      </w:r>
      <w:r w:rsidR="00682FD1">
        <w:rPr>
          <w:rFonts w:ascii="Times New Roman" w:hAnsi="Times New Roman" w:cs="Times New Roman"/>
          <w:iCs/>
          <w:sz w:val="28"/>
          <w:szCs w:val="28"/>
        </w:rPr>
        <w:t xml:space="preserve"> e congiunta delle due </w:t>
      </w:r>
      <w:r w:rsidR="00C16EA9">
        <w:rPr>
          <w:rFonts w:ascii="Times New Roman" w:hAnsi="Times New Roman" w:cs="Times New Roman"/>
          <w:iCs/>
          <w:sz w:val="28"/>
          <w:szCs w:val="28"/>
        </w:rPr>
        <w:t xml:space="preserve">diverse </w:t>
      </w:r>
      <w:r w:rsidR="00682FD1">
        <w:rPr>
          <w:rFonts w:ascii="Times New Roman" w:hAnsi="Times New Roman" w:cs="Times New Roman"/>
          <w:iCs/>
          <w:sz w:val="28"/>
          <w:szCs w:val="28"/>
        </w:rPr>
        <w:t>componenti</w:t>
      </w:r>
      <w:r>
        <w:rPr>
          <w:rFonts w:ascii="Times New Roman" w:hAnsi="Times New Roman" w:cs="Times New Roman"/>
          <w:iCs/>
          <w:sz w:val="28"/>
          <w:szCs w:val="28"/>
        </w:rPr>
        <w:t xml:space="preserve"> oltre che la somiglianza repertale</w:t>
      </w:r>
      <w:r w:rsidR="00682FD1">
        <w:rPr>
          <w:rFonts w:ascii="Times New Roman" w:hAnsi="Times New Roman" w:cs="Times New Roman"/>
          <w:iCs/>
          <w:sz w:val="28"/>
          <w:szCs w:val="28"/>
        </w:rPr>
        <w:t xml:space="preserve"> tra di loro</w:t>
      </w:r>
      <w:r>
        <w:rPr>
          <w:rFonts w:ascii="Times New Roman" w:hAnsi="Times New Roman" w:cs="Times New Roman"/>
          <w:iCs/>
          <w:sz w:val="28"/>
          <w:szCs w:val="28"/>
        </w:rPr>
        <w:t xml:space="preserve"> </w:t>
      </w:r>
      <w:r w:rsidR="00C16EA9">
        <w:rPr>
          <w:rFonts w:ascii="Times New Roman" w:hAnsi="Times New Roman" w:cs="Times New Roman"/>
          <w:iCs/>
          <w:sz w:val="28"/>
          <w:szCs w:val="28"/>
        </w:rPr>
        <w:t xml:space="preserve">evidentemente </w:t>
      </w:r>
      <w:r>
        <w:rPr>
          <w:rFonts w:ascii="Times New Roman" w:hAnsi="Times New Roman" w:cs="Times New Roman"/>
          <w:iCs/>
          <w:sz w:val="28"/>
          <w:szCs w:val="28"/>
        </w:rPr>
        <w:t>cercata ed ottenuta dimostrerebbe anzi la piena disponibilità dell’originale.</w:t>
      </w:r>
    </w:p>
    <w:p w14:paraId="34C2A14C" w14:textId="77777777" w:rsidR="005E286F" w:rsidRDefault="00F77ED5" w:rsidP="00AD0A84">
      <w:pPr>
        <w:rPr>
          <w:rFonts w:ascii="Times New Roman" w:hAnsi="Times New Roman" w:cs="Times New Roman"/>
          <w:iCs/>
          <w:sz w:val="28"/>
          <w:szCs w:val="28"/>
        </w:rPr>
      </w:pPr>
      <w:r>
        <w:rPr>
          <w:rFonts w:ascii="Times New Roman" w:hAnsi="Times New Roman" w:cs="Times New Roman"/>
          <w:iCs/>
          <w:sz w:val="28"/>
          <w:szCs w:val="28"/>
        </w:rPr>
        <w:t xml:space="preserve">Non si vedrebbe quindi altra motivazione della collocazione del Caliz a Cordoba da parte del sovrano visigoto che non sia leggibile in una sorta di </w:t>
      </w:r>
      <w:r w:rsidRPr="001B5FF1">
        <w:rPr>
          <w:rFonts w:ascii="Times New Roman" w:hAnsi="Times New Roman" w:cs="Times New Roman"/>
          <w:i/>
          <w:iCs/>
          <w:sz w:val="28"/>
          <w:szCs w:val="28"/>
        </w:rPr>
        <w:t>rideterminazione</w:t>
      </w:r>
      <w:r w:rsidR="006F3993" w:rsidRPr="001B5FF1">
        <w:rPr>
          <w:rFonts w:ascii="Times New Roman" w:hAnsi="Times New Roman" w:cs="Times New Roman"/>
          <w:i/>
          <w:iCs/>
          <w:sz w:val="28"/>
          <w:szCs w:val="28"/>
        </w:rPr>
        <w:t xml:space="preserve"> </w:t>
      </w:r>
      <w:r w:rsidR="006F3993">
        <w:rPr>
          <w:rFonts w:ascii="Times New Roman" w:hAnsi="Times New Roman" w:cs="Times New Roman"/>
          <w:iCs/>
          <w:sz w:val="28"/>
          <w:szCs w:val="28"/>
        </w:rPr>
        <w:t>del reperto</w:t>
      </w:r>
      <w:r>
        <w:rPr>
          <w:rFonts w:ascii="Times New Roman" w:hAnsi="Times New Roman" w:cs="Times New Roman"/>
          <w:iCs/>
          <w:sz w:val="28"/>
          <w:szCs w:val="28"/>
        </w:rPr>
        <w:t xml:space="preserve"> almeno  </w:t>
      </w:r>
      <w:r w:rsidR="00A70375">
        <w:rPr>
          <w:rFonts w:ascii="Times New Roman" w:hAnsi="Times New Roman" w:cs="Times New Roman"/>
          <w:iCs/>
          <w:sz w:val="28"/>
          <w:szCs w:val="28"/>
        </w:rPr>
        <w:t xml:space="preserve"> </w:t>
      </w:r>
      <w:r>
        <w:rPr>
          <w:rFonts w:ascii="Times New Roman" w:hAnsi="Times New Roman" w:cs="Times New Roman"/>
          <w:iCs/>
          <w:sz w:val="28"/>
          <w:szCs w:val="28"/>
        </w:rPr>
        <w:t>alla comunità cittadina e alla Chiesa di origine territoriale.</w:t>
      </w:r>
      <w:r w:rsidR="00DD589C">
        <w:rPr>
          <w:rFonts w:ascii="Times New Roman" w:hAnsi="Times New Roman" w:cs="Times New Roman"/>
          <w:iCs/>
          <w:sz w:val="28"/>
          <w:szCs w:val="28"/>
        </w:rPr>
        <w:t xml:space="preserve"> Anche la più elementare conoscenza storica sa che il cuore della Chiesa in epoca visigotica è la ben distante Toledo.</w:t>
      </w:r>
      <w:r>
        <w:rPr>
          <w:rFonts w:ascii="Times New Roman" w:hAnsi="Times New Roman" w:cs="Times New Roman"/>
          <w:iCs/>
          <w:sz w:val="28"/>
          <w:szCs w:val="28"/>
        </w:rPr>
        <w:t xml:space="preserve"> E se la Chiesa del dell’estremo VI secolo legge </w:t>
      </w:r>
      <w:r w:rsidR="00CB6E25">
        <w:rPr>
          <w:rFonts w:ascii="Times New Roman" w:hAnsi="Times New Roman" w:cs="Times New Roman"/>
          <w:iCs/>
          <w:sz w:val="28"/>
          <w:szCs w:val="28"/>
        </w:rPr>
        <w:t xml:space="preserve">proprio e specificamente </w:t>
      </w:r>
      <w:r>
        <w:rPr>
          <w:rFonts w:ascii="Times New Roman" w:hAnsi="Times New Roman" w:cs="Times New Roman"/>
          <w:iCs/>
          <w:sz w:val="28"/>
          <w:szCs w:val="28"/>
        </w:rPr>
        <w:t xml:space="preserve">Cordoba come la città del Caliz è </w:t>
      </w:r>
      <w:r w:rsidR="00CB6E25">
        <w:rPr>
          <w:rFonts w:ascii="Times New Roman" w:hAnsi="Times New Roman" w:cs="Times New Roman"/>
          <w:iCs/>
          <w:sz w:val="28"/>
          <w:szCs w:val="28"/>
        </w:rPr>
        <w:t xml:space="preserve">solamente </w:t>
      </w:r>
      <w:r>
        <w:rPr>
          <w:rFonts w:ascii="Times New Roman" w:hAnsi="Times New Roman" w:cs="Times New Roman"/>
          <w:iCs/>
          <w:sz w:val="28"/>
          <w:szCs w:val="28"/>
        </w:rPr>
        <w:t>perché qualcuno deve avercelo portato</w:t>
      </w:r>
      <w:r w:rsidR="008B5BDA">
        <w:rPr>
          <w:rFonts w:ascii="Times New Roman" w:hAnsi="Times New Roman" w:cs="Times New Roman"/>
          <w:iCs/>
          <w:sz w:val="28"/>
          <w:szCs w:val="28"/>
        </w:rPr>
        <w:t xml:space="preserve"> e tenuto</w:t>
      </w:r>
      <w:r>
        <w:rPr>
          <w:rFonts w:ascii="Times New Roman" w:hAnsi="Times New Roman" w:cs="Times New Roman"/>
          <w:iCs/>
          <w:sz w:val="28"/>
          <w:szCs w:val="28"/>
        </w:rPr>
        <w:t xml:space="preserve"> in </w:t>
      </w:r>
      <w:r w:rsidR="007843A6">
        <w:rPr>
          <w:rFonts w:ascii="Times New Roman" w:hAnsi="Times New Roman" w:cs="Times New Roman"/>
          <w:iCs/>
          <w:sz w:val="28"/>
          <w:szCs w:val="28"/>
        </w:rPr>
        <w:t xml:space="preserve">lontana </w:t>
      </w:r>
      <w:r>
        <w:rPr>
          <w:rFonts w:ascii="Times New Roman" w:hAnsi="Times New Roman" w:cs="Times New Roman"/>
          <w:iCs/>
          <w:sz w:val="28"/>
          <w:szCs w:val="28"/>
        </w:rPr>
        <w:t>precedenza</w:t>
      </w:r>
      <w:r w:rsidR="00732D45">
        <w:rPr>
          <w:rFonts w:ascii="Times New Roman" w:hAnsi="Times New Roman" w:cs="Times New Roman"/>
          <w:iCs/>
          <w:sz w:val="28"/>
          <w:szCs w:val="28"/>
        </w:rPr>
        <w:t xml:space="preserve">, </w:t>
      </w:r>
      <w:r w:rsidR="008B5BDA">
        <w:rPr>
          <w:rFonts w:ascii="Times New Roman" w:hAnsi="Times New Roman" w:cs="Times New Roman"/>
          <w:iCs/>
          <w:sz w:val="28"/>
          <w:szCs w:val="28"/>
        </w:rPr>
        <w:t>in territorio ed epoca romana</w:t>
      </w:r>
      <w:r w:rsidR="007843A6">
        <w:rPr>
          <w:rFonts w:ascii="Times New Roman" w:hAnsi="Times New Roman" w:cs="Times New Roman"/>
          <w:iCs/>
          <w:sz w:val="28"/>
          <w:szCs w:val="28"/>
        </w:rPr>
        <w:t xml:space="preserve"> quindi</w:t>
      </w:r>
      <w:r w:rsidR="008B5BDA">
        <w:rPr>
          <w:rFonts w:ascii="Times New Roman" w:hAnsi="Times New Roman" w:cs="Times New Roman"/>
          <w:iCs/>
          <w:sz w:val="28"/>
          <w:szCs w:val="28"/>
        </w:rPr>
        <w:t xml:space="preserve">, </w:t>
      </w:r>
      <w:r w:rsidR="007843A6">
        <w:rPr>
          <w:rFonts w:ascii="Times New Roman" w:hAnsi="Times New Roman" w:cs="Times New Roman"/>
          <w:iCs/>
          <w:sz w:val="28"/>
          <w:szCs w:val="28"/>
        </w:rPr>
        <w:t xml:space="preserve">ben </w:t>
      </w:r>
      <w:r w:rsidR="00732D45">
        <w:rPr>
          <w:rFonts w:ascii="Times New Roman" w:hAnsi="Times New Roman" w:cs="Times New Roman"/>
          <w:iCs/>
          <w:sz w:val="28"/>
          <w:szCs w:val="28"/>
        </w:rPr>
        <w:t>prima ancora della comparsa a Gerusalemme prima del 530.</w:t>
      </w:r>
      <w:r w:rsidR="00DD589C">
        <w:rPr>
          <w:rFonts w:ascii="Times New Roman" w:hAnsi="Times New Roman" w:cs="Times New Roman"/>
          <w:iCs/>
          <w:sz w:val="28"/>
          <w:szCs w:val="28"/>
        </w:rPr>
        <w:t xml:space="preserve"> </w:t>
      </w:r>
    </w:p>
    <w:p w14:paraId="29B2AE3D" w14:textId="77777777" w:rsidR="00F77ED5" w:rsidRDefault="00F77ED5" w:rsidP="00AD0A84">
      <w:pPr>
        <w:rPr>
          <w:rFonts w:ascii="Times New Roman" w:hAnsi="Times New Roman" w:cs="Times New Roman"/>
          <w:iCs/>
          <w:sz w:val="28"/>
          <w:szCs w:val="28"/>
        </w:rPr>
      </w:pPr>
      <w:r>
        <w:rPr>
          <w:rFonts w:ascii="Times New Roman" w:hAnsi="Times New Roman" w:cs="Times New Roman"/>
          <w:iCs/>
          <w:sz w:val="28"/>
          <w:szCs w:val="28"/>
        </w:rPr>
        <w:t>Questo qualcuno non può che essere Dasumia Ciriaca, o in via personale o più probabilmente attraverso intermediari, presu</w:t>
      </w:r>
      <w:r w:rsidR="008D71CC">
        <w:rPr>
          <w:rFonts w:ascii="Times New Roman" w:hAnsi="Times New Roman" w:cs="Times New Roman"/>
          <w:iCs/>
          <w:sz w:val="28"/>
          <w:szCs w:val="28"/>
        </w:rPr>
        <w:t>mibilmente gentilizi o militari, con affidamento</w:t>
      </w:r>
      <w:r w:rsidR="008B5BDA">
        <w:rPr>
          <w:rFonts w:ascii="Times New Roman" w:hAnsi="Times New Roman" w:cs="Times New Roman"/>
          <w:iCs/>
          <w:sz w:val="28"/>
          <w:szCs w:val="28"/>
        </w:rPr>
        <w:t xml:space="preserve"> alla seconda metà del III secolo</w:t>
      </w:r>
      <w:r w:rsidR="008D71CC">
        <w:rPr>
          <w:rFonts w:ascii="Times New Roman" w:hAnsi="Times New Roman" w:cs="Times New Roman"/>
          <w:iCs/>
          <w:sz w:val="28"/>
          <w:szCs w:val="28"/>
        </w:rPr>
        <w:t xml:space="preserve"> ai Dasumi cordobensi, per pietas familiare o cristianizzazione in atto.</w:t>
      </w:r>
    </w:p>
    <w:p w14:paraId="46D31487" w14:textId="77777777" w:rsidR="00D812A2" w:rsidRDefault="00A4014D" w:rsidP="00AD0A84">
      <w:pPr>
        <w:rPr>
          <w:rFonts w:ascii="Times New Roman" w:hAnsi="Times New Roman" w:cs="Times New Roman"/>
          <w:iCs/>
          <w:sz w:val="28"/>
          <w:szCs w:val="28"/>
        </w:rPr>
      </w:pPr>
      <w:r>
        <w:rPr>
          <w:rFonts w:ascii="Times New Roman" w:hAnsi="Times New Roman" w:cs="Times New Roman"/>
          <w:iCs/>
          <w:sz w:val="28"/>
          <w:szCs w:val="28"/>
        </w:rPr>
        <w:t>Alla morte di Lorenzo o dopo? Per quanto tem</w:t>
      </w:r>
      <w:r w:rsidR="00772D3E">
        <w:rPr>
          <w:rFonts w:ascii="Times New Roman" w:hAnsi="Times New Roman" w:cs="Times New Roman"/>
          <w:iCs/>
          <w:sz w:val="28"/>
          <w:szCs w:val="28"/>
        </w:rPr>
        <w:t xml:space="preserve">po è durata la prima permanenza </w:t>
      </w:r>
      <w:r w:rsidR="00FA71C3">
        <w:rPr>
          <w:rFonts w:ascii="Times New Roman" w:hAnsi="Times New Roman" w:cs="Times New Roman"/>
          <w:iCs/>
          <w:sz w:val="28"/>
          <w:szCs w:val="28"/>
        </w:rPr>
        <w:t>cordobense</w:t>
      </w:r>
      <w:r>
        <w:rPr>
          <w:rFonts w:ascii="Times New Roman" w:hAnsi="Times New Roman" w:cs="Times New Roman"/>
          <w:iCs/>
          <w:sz w:val="28"/>
          <w:szCs w:val="28"/>
        </w:rPr>
        <w:t xml:space="preserve">?  </w:t>
      </w:r>
      <w:r w:rsidR="00D812A2">
        <w:rPr>
          <w:rFonts w:ascii="Times New Roman" w:hAnsi="Times New Roman" w:cs="Times New Roman"/>
          <w:iCs/>
          <w:sz w:val="28"/>
          <w:szCs w:val="28"/>
        </w:rPr>
        <w:t>Sino al ritorno a Gerusalemme, nella nostra ipotesi al 525/526? O tramite tappe di permanenza intermedia, forse Roma</w:t>
      </w:r>
      <w:r w:rsidR="00AB3A3A">
        <w:rPr>
          <w:rFonts w:ascii="Times New Roman" w:hAnsi="Times New Roman" w:cs="Times New Roman"/>
          <w:iCs/>
          <w:sz w:val="28"/>
          <w:szCs w:val="28"/>
        </w:rPr>
        <w:t xml:space="preserve"> dopo la piena affermazione costantiniana</w:t>
      </w:r>
      <w:r w:rsidR="00D812A2">
        <w:rPr>
          <w:rFonts w:ascii="Times New Roman" w:hAnsi="Times New Roman" w:cs="Times New Roman"/>
          <w:iCs/>
          <w:sz w:val="28"/>
          <w:szCs w:val="28"/>
        </w:rPr>
        <w:t>? Non siamo in grado di valutarlo, ovviamente. Resta che in questo cammino ricostruttivo riteniamo avere compiuto altro possibile passo avanti, riguardante la veridicità sostanziale della leggenda aragonese di rapporto a San Lorenzo e Santo Caliz</w:t>
      </w:r>
      <w:r w:rsidR="00CB6E25">
        <w:rPr>
          <w:rFonts w:ascii="Times New Roman" w:hAnsi="Times New Roman" w:cs="Times New Roman"/>
          <w:iCs/>
          <w:sz w:val="28"/>
          <w:szCs w:val="28"/>
        </w:rPr>
        <w:t xml:space="preserve"> dell’Ultima Cena</w:t>
      </w:r>
      <w:r w:rsidR="00D812A2">
        <w:rPr>
          <w:rFonts w:ascii="Times New Roman" w:hAnsi="Times New Roman" w:cs="Times New Roman"/>
          <w:iCs/>
          <w:sz w:val="28"/>
          <w:szCs w:val="28"/>
        </w:rPr>
        <w:t>.</w:t>
      </w:r>
      <w:r w:rsidR="00732D45">
        <w:rPr>
          <w:rFonts w:ascii="Times New Roman" w:hAnsi="Times New Roman" w:cs="Times New Roman"/>
          <w:iCs/>
          <w:sz w:val="28"/>
          <w:szCs w:val="28"/>
        </w:rPr>
        <w:t xml:space="preserve"> Manca ancora il primo possibile tassello cronologico originario, </w:t>
      </w:r>
      <w:r w:rsidR="00ED7615">
        <w:rPr>
          <w:rFonts w:ascii="Times New Roman" w:hAnsi="Times New Roman" w:cs="Times New Roman"/>
          <w:iCs/>
          <w:sz w:val="28"/>
          <w:szCs w:val="28"/>
        </w:rPr>
        <w:t xml:space="preserve">dei primi due secoli cristiani, </w:t>
      </w:r>
      <w:r w:rsidR="00732D45">
        <w:rPr>
          <w:rFonts w:ascii="Times New Roman" w:hAnsi="Times New Roman" w:cs="Times New Roman"/>
          <w:iCs/>
          <w:sz w:val="28"/>
          <w:szCs w:val="28"/>
        </w:rPr>
        <w:t>che tenteremo di comprendere più avanti</w:t>
      </w:r>
      <w:r w:rsidR="00ED7615">
        <w:rPr>
          <w:rFonts w:ascii="Times New Roman" w:hAnsi="Times New Roman" w:cs="Times New Roman"/>
          <w:iCs/>
          <w:sz w:val="28"/>
          <w:szCs w:val="28"/>
        </w:rPr>
        <w:t xml:space="preserve"> nel loro complesso</w:t>
      </w:r>
      <w:r w:rsidR="00732D45">
        <w:rPr>
          <w:rFonts w:ascii="Times New Roman" w:hAnsi="Times New Roman" w:cs="Times New Roman"/>
          <w:iCs/>
          <w:sz w:val="28"/>
          <w:szCs w:val="28"/>
        </w:rPr>
        <w:t>.</w:t>
      </w:r>
    </w:p>
    <w:p w14:paraId="2AC76BFE" w14:textId="77777777" w:rsidR="00CB6E25" w:rsidRDefault="00CB6E25"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5C64132C" w14:textId="77777777" w:rsidR="00853D74" w:rsidRDefault="001B5FF1"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708D8670" w14:textId="77777777" w:rsidR="00853D74" w:rsidRDefault="00853D74" w:rsidP="00AD0A84">
      <w:pPr>
        <w:rPr>
          <w:rFonts w:ascii="Times New Roman" w:hAnsi="Times New Roman" w:cs="Times New Roman"/>
          <w:iCs/>
          <w:sz w:val="28"/>
          <w:szCs w:val="28"/>
        </w:rPr>
      </w:pPr>
    </w:p>
    <w:p w14:paraId="5837DCE7" w14:textId="006B70E6" w:rsidR="001B5FF1" w:rsidRPr="00853D74" w:rsidRDefault="00853D74" w:rsidP="00AD0A84">
      <w:pPr>
        <w:rPr>
          <w:rFonts w:ascii="Times New Roman" w:hAnsi="Times New Roman" w:cs="Times New Roman"/>
          <w:i/>
          <w:iCs/>
          <w:sz w:val="24"/>
          <w:szCs w:val="24"/>
        </w:rPr>
      </w:pPr>
      <w:r>
        <w:rPr>
          <w:rFonts w:ascii="Times New Roman" w:hAnsi="Times New Roman" w:cs="Times New Roman"/>
          <w:iCs/>
          <w:sz w:val="28"/>
          <w:szCs w:val="28"/>
        </w:rPr>
        <w:t xml:space="preserve">                 </w:t>
      </w:r>
      <w:r w:rsidR="001B5FF1" w:rsidRPr="00853D74">
        <w:rPr>
          <w:rFonts w:ascii="Times New Roman" w:hAnsi="Times New Roman" w:cs="Times New Roman"/>
          <w:i/>
          <w:iCs/>
          <w:sz w:val="24"/>
          <w:szCs w:val="24"/>
        </w:rPr>
        <w:t xml:space="preserve">Ipotesi sulla storia del Santo Caliz in termini cronologici    </w:t>
      </w:r>
    </w:p>
    <w:p w14:paraId="2DBE4B1D" w14:textId="77777777" w:rsidR="001B5FF1" w:rsidRPr="00853D74" w:rsidRDefault="001B5FF1" w:rsidP="00AD0A84">
      <w:pPr>
        <w:rPr>
          <w:rFonts w:ascii="Times New Roman" w:hAnsi="Times New Roman" w:cs="Times New Roman"/>
          <w:i/>
          <w:iCs/>
          <w:sz w:val="24"/>
          <w:szCs w:val="24"/>
        </w:rPr>
      </w:pPr>
    </w:p>
    <w:p w14:paraId="35E1FBDD" w14:textId="77777777" w:rsidR="001B5FF1" w:rsidRPr="00853D74" w:rsidRDefault="001B5FF1" w:rsidP="00AD0A84">
      <w:pPr>
        <w:rPr>
          <w:rFonts w:ascii="Times New Roman" w:hAnsi="Times New Roman" w:cs="Times New Roman"/>
          <w:i/>
          <w:iCs/>
          <w:sz w:val="24"/>
          <w:szCs w:val="24"/>
        </w:rPr>
      </w:pPr>
      <w:r w:rsidRPr="00853D74">
        <w:rPr>
          <w:rFonts w:ascii="Times New Roman" w:hAnsi="Times New Roman" w:cs="Times New Roman"/>
          <w:i/>
          <w:iCs/>
          <w:sz w:val="24"/>
          <w:szCs w:val="24"/>
        </w:rPr>
        <w:t xml:space="preserve">                                    I secolo Gerusalemme</w:t>
      </w:r>
    </w:p>
    <w:p w14:paraId="36B68F48" w14:textId="5C62BBE6" w:rsidR="001B5FF1" w:rsidRPr="00853D74" w:rsidRDefault="001B5FF1" w:rsidP="00AD0A84">
      <w:pPr>
        <w:rPr>
          <w:rFonts w:ascii="Times New Roman" w:hAnsi="Times New Roman" w:cs="Times New Roman"/>
          <w:i/>
          <w:iCs/>
          <w:sz w:val="24"/>
          <w:szCs w:val="24"/>
        </w:rPr>
      </w:pPr>
      <w:r w:rsidRPr="00853D74">
        <w:rPr>
          <w:rFonts w:ascii="Times New Roman" w:hAnsi="Times New Roman" w:cs="Times New Roman"/>
          <w:i/>
          <w:iCs/>
          <w:sz w:val="24"/>
          <w:szCs w:val="24"/>
        </w:rPr>
        <w:t xml:space="preserve">                                    I secolo India / Arikamedu (con Tommaso)</w:t>
      </w:r>
    </w:p>
    <w:p w14:paraId="696E9529" w14:textId="77777777" w:rsidR="001B5FF1" w:rsidRPr="00853D74" w:rsidRDefault="001B5FF1" w:rsidP="00AD0A84">
      <w:pPr>
        <w:rPr>
          <w:rFonts w:ascii="Times New Roman" w:hAnsi="Times New Roman" w:cs="Times New Roman"/>
          <w:i/>
          <w:iCs/>
          <w:sz w:val="24"/>
          <w:szCs w:val="24"/>
        </w:rPr>
      </w:pPr>
      <w:r w:rsidRPr="00853D74">
        <w:rPr>
          <w:rFonts w:ascii="Times New Roman" w:hAnsi="Times New Roman" w:cs="Times New Roman"/>
          <w:i/>
          <w:iCs/>
          <w:sz w:val="24"/>
          <w:szCs w:val="24"/>
        </w:rPr>
        <w:t xml:space="preserve">                         Tardo I secolo Arretium (domus del Colcitrone)</w:t>
      </w:r>
    </w:p>
    <w:p w14:paraId="71B936D9" w14:textId="447C51DC" w:rsidR="001B5FF1" w:rsidRPr="00853D74" w:rsidRDefault="001B5FF1" w:rsidP="00AD0A84">
      <w:pPr>
        <w:rPr>
          <w:rFonts w:ascii="Times New Roman" w:hAnsi="Times New Roman" w:cs="Times New Roman"/>
          <w:i/>
          <w:iCs/>
          <w:sz w:val="24"/>
          <w:szCs w:val="24"/>
        </w:rPr>
      </w:pPr>
      <w:r w:rsidRPr="00853D74">
        <w:rPr>
          <w:rFonts w:ascii="Times New Roman" w:hAnsi="Times New Roman" w:cs="Times New Roman"/>
          <w:i/>
          <w:iCs/>
          <w:sz w:val="24"/>
          <w:szCs w:val="24"/>
        </w:rPr>
        <w:t xml:space="preserve">                         Tardo II secolo Roma</w:t>
      </w:r>
      <w:r w:rsidR="009F5A8C">
        <w:rPr>
          <w:rFonts w:ascii="Times New Roman" w:hAnsi="Times New Roman" w:cs="Times New Roman"/>
          <w:i/>
          <w:iCs/>
          <w:sz w:val="24"/>
          <w:szCs w:val="24"/>
        </w:rPr>
        <w:t xml:space="preserve">, poi Sisto </w:t>
      </w:r>
      <w:r w:rsidR="009F5A8C" w:rsidRPr="009F5A8C">
        <w:rPr>
          <w:rFonts w:ascii="Times New Roman" w:hAnsi="Times New Roman" w:cs="Times New Roman"/>
          <w:i/>
          <w:iCs/>
          <w:sz w:val="24"/>
          <w:szCs w:val="24"/>
        </w:rPr>
        <w:t>II</w:t>
      </w:r>
      <w:r w:rsidR="009F5A8C">
        <w:rPr>
          <w:rFonts w:ascii="Times New Roman" w:hAnsi="Times New Roman" w:cs="Times New Roman"/>
          <w:i/>
          <w:iCs/>
          <w:sz w:val="24"/>
          <w:szCs w:val="24"/>
        </w:rPr>
        <w:t xml:space="preserve"> </w:t>
      </w:r>
      <w:r w:rsidR="009F5A8C" w:rsidRPr="009F5A8C">
        <w:rPr>
          <w:rFonts w:ascii="Times New Roman" w:hAnsi="Times New Roman" w:cs="Times New Roman"/>
          <w:i/>
          <w:iCs/>
          <w:sz w:val="24"/>
          <w:szCs w:val="24"/>
        </w:rPr>
        <w:t xml:space="preserve">/ </w:t>
      </w:r>
      <w:r w:rsidR="009F5A8C">
        <w:rPr>
          <w:rFonts w:ascii="Times New Roman" w:hAnsi="Times New Roman" w:cs="Times New Roman"/>
          <w:i/>
          <w:iCs/>
          <w:sz w:val="24"/>
          <w:szCs w:val="24"/>
        </w:rPr>
        <w:t>San Lorenzo</w:t>
      </w:r>
    </w:p>
    <w:p w14:paraId="33BFD764" w14:textId="51408E75" w:rsidR="001B5FF1" w:rsidRPr="00853D74" w:rsidRDefault="001B5FF1" w:rsidP="00AD0A84">
      <w:pPr>
        <w:rPr>
          <w:rFonts w:ascii="Times New Roman" w:hAnsi="Times New Roman" w:cs="Times New Roman"/>
          <w:i/>
          <w:iCs/>
          <w:sz w:val="24"/>
          <w:szCs w:val="24"/>
        </w:rPr>
      </w:pPr>
      <w:r w:rsidRPr="00853D74">
        <w:rPr>
          <w:rFonts w:ascii="Times New Roman" w:hAnsi="Times New Roman" w:cs="Times New Roman"/>
          <w:i/>
          <w:iCs/>
          <w:sz w:val="24"/>
          <w:szCs w:val="24"/>
        </w:rPr>
        <w:t xml:space="preserve">                         Tardo III secolo Cordoba (da Dasumia Ciriaca)</w:t>
      </w:r>
    </w:p>
    <w:p w14:paraId="34A60648" w14:textId="01B96242" w:rsidR="001B5FF1" w:rsidRPr="00853D74" w:rsidRDefault="001B5FF1" w:rsidP="00AD0A84">
      <w:pPr>
        <w:rPr>
          <w:rFonts w:ascii="Times New Roman" w:hAnsi="Times New Roman" w:cs="Times New Roman"/>
          <w:i/>
          <w:iCs/>
          <w:sz w:val="24"/>
          <w:szCs w:val="24"/>
        </w:rPr>
      </w:pPr>
      <w:r w:rsidRPr="00853D74">
        <w:rPr>
          <w:rFonts w:ascii="Times New Roman" w:hAnsi="Times New Roman" w:cs="Times New Roman"/>
          <w:i/>
          <w:iCs/>
          <w:sz w:val="24"/>
          <w:szCs w:val="24"/>
        </w:rPr>
        <w:t xml:space="preserve">                         Medio III secolo? Roma</w:t>
      </w:r>
    </w:p>
    <w:p w14:paraId="3FFB2FF4" w14:textId="33C88D69" w:rsidR="001B5FF1" w:rsidRPr="00853D74" w:rsidRDefault="001B5FF1" w:rsidP="00AD0A84">
      <w:pPr>
        <w:rPr>
          <w:rFonts w:ascii="Times New Roman" w:hAnsi="Times New Roman" w:cs="Times New Roman"/>
          <w:i/>
          <w:iCs/>
          <w:sz w:val="24"/>
          <w:szCs w:val="24"/>
        </w:rPr>
      </w:pPr>
      <w:r w:rsidRPr="00853D74">
        <w:rPr>
          <w:rFonts w:ascii="Times New Roman" w:hAnsi="Times New Roman" w:cs="Times New Roman"/>
          <w:i/>
          <w:iCs/>
          <w:sz w:val="24"/>
          <w:szCs w:val="24"/>
        </w:rPr>
        <w:t xml:space="preserve">                         </w:t>
      </w:r>
      <w:r w:rsidR="006D27B2" w:rsidRPr="00853D74">
        <w:rPr>
          <w:rFonts w:ascii="Times New Roman" w:hAnsi="Times New Roman" w:cs="Times New Roman"/>
          <w:i/>
          <w:iCs/>
          <w:sz w:val="24"/>
          <w:szCs w:val="24"/>
        </w:rPr>
        <w:t xml:space="preserve">           525/26 Bisanzio</w:t>
      </w:r>
    </w:p>
    <w:p w14:paraId="33DB983B" w14:textId="60D61DFF" w:rsidR="006D27B2" w:rsidRPr="00853D74" w:rsidRDefault="006D27B2" w:rsidP="00AD0A84">
      <w:pPr>
        <w:rPr>
          <w:rFonts w:ascii="Times New Roman" w:hAnsi="Times New Roman" w:cs="Times New Roman"/>
          <w:i/>
          <w:iCs/>
          <w:sz w:val="24"/>
          <w:szCs w:val="24"/>
        </w:rPr>
      </w:pPr>
      <w:r w:rsidRPr="00853D74">
        <w:rPr>
          <w:rFonts w:ascii="Times New Roman" w:hAnsi="Times New Roman" w:cs="Times New Roman"/>
          <w:i/>
          <w:iCs/>
          <w:sz w:val="24"/>
          <w:szCs w:val="24"/>
        </w:rPr>
        <w:t xml:space="preserve">                                    530</w:t>
      </w:r>
      <w:r w:rsidR="00DF2231" w:rsidRPr="00853D74">
        <w:rPr>
          <w:rFonts w:ascii="Times New Roman" w:hAnsi="Times New Roman" w:cs="Times New Roman"/>
          <w:i/>
          <w:iCs/>
          <w:sz w:val="24"/>
          <w:szCs w:val="24"/>
        </w:rPr>
        <w:t xml:space="preserve"> ca</w:t>
      </w:r>
      <w:r w:rsidRPr="00853D74">
        <w:rPr>
          <w:rFonts w:ascii="Times New Roman" w:hAnsi="Times New Roman" w:cs="Times New Roman"/>
          <w:i/>
          <w:iCs/>
          <w:sz w:val="24"/>
          <w:szCs w:val="24"/>
        </w:rPr>
        <w:t xml:space="preserve"> Gerusalemme</w:t>
      </w:r>
    </w:p>
    <w:p w14:paraId="664BD1D8" w14:textId="4F583194" w:rsidR="006D27B2" w:rsidRPr="00853D74" w:rsidRDefault="006D27B2" w:rsidP="00AD0A84">
      <w:pPr>
        <w:rPr>
          <w:rFonts w:ascii="Times New Roman" w:hAnsi="Times New Roman" w:cs="Times New Roman"/>
          <w:i/>
          <w:iCs/>
          <w:sz w:val="24"/>
          <w:szCs w:val="24"/>
        </w:rPr>
      </w:pPr>
      <w:r w:rsidRPr="00853D74">
        <w:rPr>
          <w:rFonts w:ascii="Times New Roman" w:hAnsi="Times New Roman" w:cs="Times New Roman"/>
          <w:i/>
          <w:iCs/>
          <w:sz w:val="24"/>
          <w:szCs w:val="24"/>
        </w:rPr>
        <w:t xml:space="preserve">                                    </w:t>
      </w:r>
      <w:r w:rsidR="00DF2231" w:rsidRPr="00853D74">
        <w:rPr>
          <w:rFonts w:ascii="Times New Roman" w:hAnsi="Times New Roman" w:cs="Times New Roman"/>
          <w:i/>
          <w:iCs/>
          <w:sz w:val="24"/>
          <w:szCs w:val="24"/>
        </w:rPr>
        <w:t>590 ca</w:t>
      </w:r>
      <w:r w:rsidRPr="00853D74">
        <w:rPr>
          <w:rFonts w:ascii="Times New Roman" w:hAnsi="Times New Roman" w:cs="Times New Roman"/>
          <w:i/>
          <w:iCs/>
          <w:sz w:val="24"/>
          <w:szCs w:val="24"/>
        </w:rPr>
        <w:t xml:space="preserve"> Toledo (da Gregorio Magno)</w:t>
      </w:r>
    </w:p>
    <w:p w14:paraId="00DECC71" w14:textId="194F5F68" w:rsidR="006D27B2" w:rsidRPr="00853D74" w:rsidRDefault="006D27B2" w:rsidP="00AD0A84">
      <w:pPr>
        <w:rPr>
          <w:rFonts w:ascii="Times New Roman" w:hAnsi="Times New Roman" w:cs="Times New Roman"/>
          <w:i/>
          <w:iCs/>
          <w:sz w:val="24"/>
          <w:szCs w:val="24"/>
        </w:rPr>
      </w:pPr>
      <w:r w:rsidRPr="00853D74">
        <w:rPr>
          <w:rFonts w:ascii="Times New Roman" w:hAnsi="Times New Roman" w:cs="Times New Roman"/>
          <w:i/>
          <w:iCs/>
          <w:sz w:val="24"/>
          <w:szCs w:val="24"/>
        </w:rPr>
        <w:t xml:space="preserve">                            Post 590 Cordoba (</w:t>
      </w:r>
      <w:r w:rsidR="004C773E" w:rsidRPr="00853D74">
        <w:rPr>
          <w:rFonts w:ascii="Times New Roman" w:hAnsi="Times New Roman" w:cs="Times New Roman"/>
          <w:i/>
          <w:iCs/>
          <w:sz w:val="24"/>
          <w:szCs w:val="24"/>
        </w:rPr>
        <w:t>da Recaredo</w:t>
      </w:r>
      <w:r w:rsidRPr="00853D74">
        <w:rPr>
          <w:rFonts w:ascii="Times New Roman" w:hAnsi="Times New Roman" w:cs="Times New Roman"/>
          <w:i/>
          <w:iCs/>
          <w:sz w:val="24"/>
          <w:szCs w:val="24"/>
        </w:rPr>
        <w:t>)</w:t>
      </w:r>
    </w:p>
    <w:p w14:paraId="0B4ECEA1" w14:textId="3C9FA514" w:rsidR="006D27B2" w:rsidRPr="00853D74" w:rsidRDefault="004C773E" w:rsidP="00AD0A84">
      <w:pPr>
        <w:rPr>
          <w:rFonts w:ascii="Times New Roman" w:hAnsi="Times New Roman" w:cs="Times New Roman"/>
          <w:i/>
          <w:iCs/>
          <w:sz w:val="24"/>
          <w:szCs w:val="24"/>
        </w:rPr>
      </w:pPr>
      <w:r w:rsidRPr="00853D74">
        <w:rPr>
          <w:rFonts w:ascii="Times New Roman" w:hAnsi="Times New Roman" w:cs="Times New Roman"/>
          <w:i/>
          <w:iCs/>
          <w:sz w:val="24"/>
          <w:szCs w:val="24"/>
        </w:rPr>
        <w:t xml:space="preserve">                                    965 ca </w:t>
      </w:r>
      <w:r w:rsidR="00974093">
        <w:rPr>
          <w:rFonts w:ascii="Times New Roman" w:hAnsi="Times New Roman" w:cs="Times New Roman"/>
          <w:i/>
          <w:iCs/>
          <w:sz w:val="24"/>
          <w:szCs w:val="24"/>
        </w:rPr>
        <w:t xml:space="preserve">area pirenaica </w:t>
      </w:r>
      <w:r w:rsidR="004A740F">
        <w:rPr>
          <w:rFonts w:ascii="Times New Roman" w:hAnsi="Times New Roman" w:cs="Times New Roman"/>
          <w:i/>
          <w:iCs/>
          <w:sz w:val="24"/>
          <w:szCs w:val="24"/>
        </w:rPr>
        <w:t>Huesca/Vic</w:t>
      </w:r>
      <w:r w:rsidR="00DD1712">
        <w:rPr>
          <w:rFonts w:ascii="Times New Roman" w:hAnsi="Times New Roman" w:cs="Times New Roman"/>
          <w:i/>
          <w:iCs/>
          <w:sz w:val="24"/>
          <w:szCs w:val="24"/>
        </w:rPr>
        <w:t>h</w:t>
      </w:r>
      <w:r w:rsidR="00974093">
        <w:rPr>
          <w:rFonts w:ascii="Times New Roman" w:hAnsi="Times New Roman" w:cs="Times New Roman"/>
          <w:i/>
          <w:iCs/>
          <w:sz w:val="24"/>
          <w:szCs w:val="24"/>
        </w:rPr>
        <w:t>/Ripoll</w:t>
      </w:r>
      <w:r w:rsidRPr="00853D74">
        <w:rPr>
          <w:rFonts w:ascii="Times New Roman" w:hAnsi="Times New Roman" w:cs="Times New Roman"/>
          <w:i/>
          <w:iCs/>
          <w:sz w:val="24"/>
          <w:szCs w:val="24"/>
        </w:rPr>
        <w:t xml:space="preserve"> (da Gerberto)</w:t>
      </w:r>
    </w:p>
    <w:p w14:paraId="150BDA7F" w14:textId="79D913B0" w:rsidR="004C773E" w:rsidRPr="00853D74" w:rsidRDefault="00377242" w:rsidP="00AD0A84">
      <w:pPr>
        <w:rPr>
          <w:rFonts w:ascii="Times New Roman" w:hAnsi="Times New Roman" w:cs="Times New Roman"/>
          <w:i/>
          <w:iCs/>
          <w:sz w:val="24"/>
          <w:szCs w:val="24"/>
        </w:rPr>
      </w:pPr>
      <w:r w:rsidRPr="00853D74">
        <w:rPr>
          <w:rFonts w:ascii="Times New Roman" w:hAnsi="Times New Roman" w:cs="Times New Roman"/>
          <w:i/>
          <w:iCs/>
          <w:sz w:val="24"/>
          <w:szCs w:val="24"/>
        </w:rPr>
        <w:lastRenderedPageBreak/>
        <w:t xml:space="preserve">                                  1134 San Juan de la Pena</w:t>
      </w:r>
    </w:p>
    <w:p w14:paraId="6C44FFC1" w14:textId="2E147A43" w:rsidR="00377242" w:rsidRPr="00853D74" w:rsidRDefault="00377242" w:rsidP="00AD0A84">
      <w:pPr>
        <w:rPr>
          <w:rFonts w:ascii="Times New Roman" w:hAnsi="Times New Roman" w:cs="Times New Roman"/>
          <w:i/>
          <w:iCs/>
          <w:sz w:val="24"/>
          <w:szCs w:val="24"/>
        </w:rPr>
      </w:pPr>
      <w:r w:rsidRPr="00853D74">
        <w:rPr>
          <w:rFonts w:ascii="Times New Roman" w:hAnsi="Times New Roman" w:cs="Times New Roman"/>
          <w:i/>
          <w:iCs/>
          <w:sz w:val="24"/>
          <w:szCs w:val="24"/>
        </w:rPr>
        <w:t xml:space="preserve">                                  1437 Valencia</w:t>
      </w:r>
    </w:p>
    <w:p w14:paraId="39793453" w14:textId="17D54857" w:rsidR="00377242" w:rsidRDefault="00377242"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2A2DCE0B" w14:textId="3A463E15" w:rsidR="006D27B2" w:rsidRDefault="006D27B2"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6EA96B54" w14:textId="0A463668" w:rsidR="006D27B2" w:rsidRDefault="006D27B2"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603F89EB" w14:textId="77777777" w:rsidR="001B5FF1" w:rsidRDefault="001B5FF1" w:rsidP="00AD0A84">
      <w:pPr>
        <w:rPr>
          <w:rFonts w:ascii="Times New Roman" w:hAnsi="Times New Roman" w:cs="Times New Roman"/>
          <w:iCs/>
          <w:sz w:val="28"/>
          <w:szCs w:val="28"/>
        </w:rPr>
      </w:pPr>
    </w:p>
    <w:p w14:paraId="0CCC6BB9" w14:textId="5F631B61" w:rsidR="005F39EF" w:rsidRDefault="005F39EF" w:rsidP="00AD0A84">
      <w:pPr>
        <w:rPr>
          <w:rFonts w:ascii="Times New Roman" w:hAnsi="Times New Roman" w:cs="Times New Roman"/>
          <w:iCs/>
          <w:sz w:val="28"/>
          <w:szCs w:val="28"/>
        </w:rPr>
      </w:pPr>
      <w:r>
        <w:rPr>
          <w:rFonts w:ascii="Times New Roman" w:hAnsi="Times New Roman" w:cs="Times New Roman"/>
          <w:iCs/>
          <w:sz w:val="28"/>
          <w:szCs w:val="28"/>
        </w:rPr>
        <w:t>Resta naturalmente su tutto ciò un preciso punto di possibile analisi.</w:t>
      </w:r>
    </w:p>
    <w:p w14:paraId="194D544D" w14:textId="77777777" w:rsidR="00A178B2" w:rsidRDefault="005F39EF" w:rsidP="00AD0A84">
      <w:pPr>
        <w:rPr>
          <w:rFonts w:ascii="Times New Roman" w:hAnsi="Times New Roman" w:cs="Times New Roman"/>
          <w:iCs/>
          <w:sz w:val="28"/>
          <w:szCs w:val="28"/>
        </w:rPr>
      </w:pPr>
      <w:r>
        <w:rPr>
          <w:rFonts w:ascii="Times New Roman" w:hAnsi="Times New Roman" w:cs="Times New Roman"/>
          <w:iCs/>
          <w:sz w:val="28"/>
          <w:szCs w:val="28"/>
        </w:rPr>
        <w:t xml:space="preserve">Attenendosi alle cronologie di massima di agiografia laurenziana, ed a quella derivata in caso di identificazione di Santa Ciriaca con Dasumia Ciriaca, noi ci troveremmo di fatto di fronte a pressochè due coetanei; il giovane diacono e la ricca Dasumia forse maritata forse giovane vedova. La frequenza tra i due, che condurrà alla sepoltura laurenziana nel possedimento catacombale della donna, potrebbe dar luogo, oltre che alla naturale ipotesi di appartenenza allo stesso gruppo cristiano dell’Urbe, ad un’altra e più specifica ipotesi di carattere gentilizio. </w:t>
      </w:r>
    </w:p>
    <w:p w14:paraId="79C19946" w14:textId="7C3E7288" w:rsidR="009A5FAB" w:rsidRDefault="005F39EF" w:rsidP="00AD0A84">
      <w:pPr>
        <w:rPr>
          <w:rFonts w:ascii="Times New Roman" w:hAnsi="Times New Roman" w:cs="Times New Roman"/>
          <w:iCs/>
          <w:sz w:val="28"/>
          <w:szCs w:val="28"/>
        </w:rPr>
      </w:pPr>
      <w:r w:rsidRPr="005F39EF">
        <w:rPr>
          <w:rFonts w:ascii="Times New Roman" w:hAnsi="Times New Roman" w:cs="Times New Roman"/>
          <w:i/>
          <w:iCs/>
          <w:sz w:val="28"/>
          <w:szCs w:val="28"/>
        </w:rPr>
        <w:t>Lorenzo potrebbe essere un Dasumio</w:t>
      </w:r>
      <w:r w:rsidR="00A178B2">
        <w:rPr>
          <w:rFonts w:ascii="Times New Roman" w:hAnsi="Times New Roman" w:cs="Times New Roman"/>
          <w:iCs/>
          <w:sz w:val="28"/>
          <w:szCs w:val="28"/>
        </w:rPr>
        <w:t xml:space="preserve">?  </w:t>
      </w:r>
      <w:r>
        <w:rPr>
          <w:rFonts w:ascii="Times New Roman" w:hAnsi="Times New Roman" w:cs="Times New Roman"/>
          <w:iCs/>
          <w:sz w:val="28"/>
          <w:szCs w:val="28"/>
        </w:rPr>
        <w:t xml:space="preserve">E più in particolare, il diacono e la giovane possidente potrebbero </w:t>
      </w:r>
      <w:r w:rsidR="00A178B2">
        <w:rPr>
          <w:rFonts w:ascii="Times New Roman" w:hAnsi="Times New Roman" w:cs="Times New Roman"/>
          <w:iCs/>
          <w:sz w:val="28"/>
          <w:szCs w:val="28"/>
        </w:rPr>
        <w:t>ipotizzarsi come di stretta parentela, c</w:t>
      </w:r>
      <w:r w:rsidR="009A5FAB">
        <w:rPr>
          <w:rFonts w:ascii="Times New Roman" w:hAnsi="Times New Roman" w:cs="Times New Roman"/>
          <w:iCs/>
          <w:sz w:val="28"/>
          <w:szCs w:val="28"/>
        </w:rPr>
        <w:t>uginato o addirittura fratellanza</w:t>
      </w:r>
      <w:r w:rsidR="00A178B2">
        <w:rPr>
          <w:rFonts w:ascii="Times New Roman" w:hAnsi="Times New Roman" w:cs="Times New Roman"/>
          <w:iCs/>
          <w:sz w:val="28"/>
          <w:szCs w:val="28"/>
        </w:rPr>
        <w:t xml:space="preserve"> biologica? </w:t>
      </w:r>
    </w:p>
    <w:p w14:paraId="46A7DB60" w14:textId="306F7B18" w:rsidR="005F39EF" w:rsidRDefault="00A178B2" w:rsidP="00AD0A84">
      <w:pPr>
        <w:rPr>
          <w:rFonts w:ascii="Times New Roman" w:hAnsi="Times New Roman" w:cs="Times New Roman"/>
          <w:iCs/>
          <w:sz w:val="28"/>
          <w:szCs w:val="28"/>
        </w:rPr>
      </w:pPr>
      <w:r>
        <w:rPr>
          <w:rFonts w:ascii="Times New Roman" w:hAnsi="Times New Roman" w:cs="Times New Roman"/>
          <w:iCs/>
          <w:sz w:val="28"/>
          <w:szCs w:val="28"/>
        </w:rPr>
        <w:t>L’ultima ipot</w:t>
      </w:r>
      <w:r w:rsidR="009A5FAB">
        <w:rPr>
          <w:rFonts w:ascii="Times New Roman" w:hAnsi="Times New Roman" w:cs="Times New Roman"/>
          <w:iCs/>
          <w:sz w:val="28"/>
          <w:szCs w:val="28"/>
        </w:rPr>
        <w:t>esi, per quanto umanamente</w:t>
      </w:r>
      <w:r>
        <w:rPr>
          <w:rFonts w:ascii="Times New Roman" w:hAnsi="Times New Roman" w:cs="Times New Roman"/>
          <w:iCs/>
          <w:sz w:val="28"/>
          <w:szCs w:val="28"/>
        </w:rPr>
        <w:t xml:space="preserve"> affascinante, parrebbe da scartare; ad una prima generale identificazione il ruolo di Dasumia, soprattutto se identificata leggendariamente con Lucina, appare troppo strettamente legato alla dimensione dell’Urbe. E, per quanto di notevole correlazione, l’estensione dei due rami familiari gentilizi tra Roma e Cordoba aveva una sua ovvia specificità.</w:t>
      </w:r>
    </w:p>
    <w:p w14:paraId="3097BDB4" w14:textId="77777777" w:rsidR="00A178B2" w:rsidRDefault="00A178B2" w:rsidP="00AD0A84">
      <w:pPr>
        <w:rPr>
          <w:rFonts w:ascii="Times New Roman" w:hAnsi="Times New Roman" w:cs="Times New Roman"/>
          <w:iCs/>
          <w:sz w:val="28"/>
          <w:szCs w:val="28"/>
        </w:rPr>
      </w:pPr>
      <w:r>
        <w:rPr>
          <w:rFonts w:ascii="Times New Roman" w:hAnsi="Times New Roman" w:cs="Times New Roman"/>
          <w:iCs/>
          <w:sz w:val="28"/>
          <w:szCs w:val="28"/>
        </w:rPr>
        <w:t>Difficile invece scartare la piena possibilità della prima ipotesi. In caso di identificazione della Santa in quel termine, la possibilità che Lorenzo appartenga comunque al ramo spagnolo della nobile famiglia appare di notevole credibilità.</w:t>
      </w:r>
    </w:p>
    <w:p w14:paraId="598F4C72" w14:textId="77777777" w:rsidR="00CE2CD0" w:rsidRDefault="00A178B2" w:rsidP="00AD0A84">
      <w:pPr>
        <w:rPr>
          <w:rFonts w:ascii="Times New Roman" w:hAnsi="Times New Roman" w:cs="Times New Roman"/>
          <w:iCs/>
          <w:sz w:val="28"/>
          <w:szCs w:val="28"/>
        </w:rPr>
      </w:pPr>
      <w:r>
        <w:rPr>
          <w:rFonts w:ascii="Times New Roman" w:hAnsi="Times New Roman" w:cs="Times New Roman"/>
          <w:iCs/>
          <w:sz w:val="28"/>
          <w:szCs w:val="28"/>
        </w:rPr>
        <w:t>Il raggiungimento dell’Arcidiaconato romano in giovane età, segno di prestigio familistico e preparazione da cultura e formazione personale difficile da immaginare in un figlio del popolo; la parentela stretta di cuginato</w:t>
      </w:r>
      <w:r w:rsidR="004C67C4">
        <w:rPr>
          <w:rFonts w:ascii="Times New Roman" w:hAnsi="Times New Roman" w:cs="Times New Roman"/>
          <w:iCs/>
          <w:sz w:val="28"/>
          <w:szCs w:val="28"/>
        </w:rPr>
        <w:t xml:space="preserve"> diretto</w:t>
      </w:r>
      <w:r>
        <w:rPr>
          <w:rFonts w:ascii="Times New Roman" w:hAnsi="Times New Roman" w:cs="Times New Roman"/>
          <w:iCs/>
          <w:sz w:val="28"/>
          <w:szCs w:val="28"/>
        </w:rPr>
        <w:t xml:space="preserve"> da agiografia </w:t>
      </w:r>
      <w:r w:rsidR="004C67C4">
        <w:rPr>
          <w:rFonts w:ascii="Times New Roman" w:hAnsi="Times New Roman" w:cs="Times New Roman"/>
          <w:iCs/>
          <w:sz w:val="28"/>
          <w:szCs w:val="28"/>
        </w:rPr>
        <w:t xml:space="preserve">antica </w:t>
      </w:r>
      <w:r>
        <w:rPr>
          <w:rFonts w:ascii="Times New Roman" w:hAnsi="Times New Roman" w:cs="Times New Roman"/>
          <w:iCs/>
          <w:sz w:val="28"/>
          <w:szCs w:val="28"/>
        </w:rPr>
        <w:t xml:space="preserve">con altro membro familiare ugualmente </w:t>
      </w:r>
      <w:r w:rsidR="004C67C4">
        <w:rPr>
          <w:rFonts w:ascii="Times New Roman" w:hAnsi="Times New Roman" w:cs="Times New Roman"/>
          <w:iCs/>
          <w:sz w:val="28"/>
          <w:szCs w:val="28"/>
        </w:rPr>
        <w:t>santo e martire di rilievo generale (</w:t>
      </w:r>
      <w:r w:rsidR="004C67C4">
        <w:rPr>
          <w:rFonts w:ascii="Times New Roman" w:hAnsi="Times New Roman" w:cs="Times New Roman"/>
          <w:i/>
          <w:iCs/>
          <w:sz w:val="28"/>
          <w:szCs w:val="28"/>
        </w:rPr>
        <w:t>Vincenzo di Saragozza</w:t>
      </w:r>
      <w:r w:rsidR="008B655A">
        <w:rPr>
          <w:rFonts w:ascii="Times New Roman" w:hAnsi="Times New Roman" w:cs="Times New Roman"/>
          <w:iCs/>
          <w:sz w:val="28"/>
          <w:szCs w:val="28"/>
        </w:rPr>
        <w:t xml:space="preserve">); </w:t>
      </w:r>
      <w:r w:rsidR="00386C6E">
        <w:rPr>
          <w:rFonts w:ascii="Times New Roman" w:hAnsi="Times New Roman" w:cs="Times New Roman"/>
          <w:iCs/>
          <w:sz w:val="28"/>
          <w:szCs w:val="28"/>
        </w:rPr>
        <w:t>la stessa chiarezza con cui le fonti da passio attribuiscono un ruolo di conoscenza diretta tra Lorenzo e Ciriaca in precedenza alla circostanza martiriale.</w:t>
      </w:r>
    </w:p>
    <w:p w14:paraId="48557556" w14:textId="6D313AE1" w:rsidR="00A178B2" w:rsidRPr="00CE2CD0" w:rsidRDefault="00386C6E" w:rsidP="00AD0A84">
      <w:pPr>
        <w:rPr>
          <w:rFonts w:ascii="Times New Roman" w:hAnsi="Times New Roman" w:cs="Times New Roman"/>
          <w:iCs/>
          <w:sz w:val="28"/>
          <w:szCs w:val="28"/>
        </w:rPr>
      </w:pPr>
      <w:r w:rsidRPr="00CE2CD0">
        <w:rPr>
          <w:rFonts w:ascii="Times New Roman" w:hAnsi="Times New Roman" w:cs="Times New Roman"/>
          <w:iCs/>
          <w:sz w:val="28"/>
          <w:szCs w:val="28"/>
        </w:rPr>
        <w:t>Tutto quindi lascerebbe pensare che</w:t>
      </w:r>
      <w:r w:rsidR="00CE2CD0">
        <w:rPr>
          <w:rFonts w:ascii="Times New Roman" w:hAnsi="Times New Roman" w:cs="Times New Roman"/>
          <w:iCs/>
          <w:sz w:val="28"/>
          <w:szCs w:val="28"/>
        </w:rPr>
        <w:t>,</w:t>
      </w:r>
      <w:r w:rsidRPr="00CE2CD0">
        <w:rPr>
          <w:rFonts w:ascii="Times New Roman" w:hAnsi="Times New Roman" w:cs="Times New Roman"/>
          <w:iCs/>
          <w:sz w:val="28"/>
          <w:szCs w:val="28"/>
        </w:rPr>
        <w:t xml:space="preserve"> se effettivamente Dasumia fosse </w:t>
      </w:r>
      <w:r w:rsidR="00CE2CD0">
        <w:rPr>
          <w:rFonts w:ascii="Times New Roman" w:hAnsi="Times New Roman" w:cs="Times New Roman"/>
          <w:iCs/>
          <w:sz w:val="28"/>
          <w:szCs w:val="28"/>
        </w:rPr>
        <w:t>identificabile nella</w:t>
      </w:r>
      <w:r w:rsidRPr="00CE2CD0">
        <w:rPr>
          <w:rFonts w:ascii="Times New Roman" w:hAnsi="Times New Roman" w:cs="Times New Roman"/>
          <w:iCs/>
          <w:sz w:val="28"/>
          <w:szCs w:val="28"/>
        </w:rPr>
        <w:t xml:space="preserve"> Santa</w:t>
      </w:r>
      <w:r w:rsidR="00CE2CD0">
        <w:rPr>
          <w:rFonts w:ascii="Times New Roman" w:hAnsi="Times New Roman" w:cs="Times New Roman"/>
          <w:iCs/>
          <w:sz w:val="28"/>
          <w:szCs w:val="28"/>
        </w:rPr>
        <w:t xml:space="preserve"> Ciriaca</w:t>
      </w:r>
      <w:r w:rsidRPr="00CE2CD0">
        <w:rPr>
          <w:rFonts w:ascii="Times New Roman" w:hAnsi="Times New Roman" w:cs="Times New Roman"/>
          <w:iCs/>
          <w:sz w:val="28"/>
          <w:szCs w:val="28"/>
        </w:rPr>
        <w:t xml:space="preserve">, </w:t>
      </w:r>
      <w:r w:rsidR="00CE2CD0">
        <w:rPr>
          <w:rFonts w:ascii="Times New Roman" w:hAnsi="Times New Roman" w:cs="Times New Roman"/>
          <w:iCs/>
          <w:sz w:val="28"/>
          <w:szCs w:val="28"/>
        </w:rPr>
        <w:t>Lorenzo possa essere</w:t>
      </w:r>
      <w:r w:rsidRPr="00CE2CD0">
        <w:rPr>
          <w:rFonts w:ascii="Times New Roman" w:hAnsi="Times New Roman" w:cs="Times New Roman"/>
          <w:iCs/>
          <w:sz w:val="28"/>
          <w:szCs w:val="28"/>
        </w:rPr>
        <w:t xml:space="preserve"> identificabile in un membro gentilizio della grande struttura familistica, ovviamente di ramo iberico.</w:t>
      </w:r>
    </w:p>
    <w:p w14:paraId="14ACAC1F" w14:textId="77777777" w:rsidR="00CE2CD0" w:rsidRDefault="00386C6E" w:rsidP="00AD0A84">
      <w:pPr>
        <w:rPr>
          <w:rFonts w:ascii="Times New Roman" w:hAnsi="Times New Roman" w:cs="Times New Roman"/>
          <w:iCs/>
          <w:sz w:val="28"/>
          <w:szCs w:val="28"/>
        </w:rPr>
      </w:pPr>
      <w:r>
        <w:rPr>
          <w:rFonts w:ascii="Times New Roman" w:hAnsi="Times New Roman" w:cs="Times New Roman"/>
          <w:iCs/>
          <w:sz w:val="28"/>
          <w:szCs w:val="28"/>
        </w:rPr>
        <w:t xml:space="preserve">Ciò infine deporrebbe in maniera abbastanza netta, nell’ambito della complessità e vastità della Betica iberica di epoca romana, a favore dell’origine cordobense del Diacono, o del suo ristretto familistico di appartenenza. </w:t>
      </w:r>
    </w:p>
    <w:p w14:paraId="11834102" w14:textId="3F53E7C5" w:rsidR="002C685D" w:rsidRDefault="00386C6E" w:rsidP="00AD0A84">
      <w:pPr>
        <w:rPr>
          <w:rFonts w:ascii="Times New Roman" w:hAnsi="Times New Roman" w:cs="Times New Roman"/>
          <w:iCs/>
          <w:sz w:val="28"/>
          <w:szCs w:val="28"/>
        </w:rPr>
      </w:pPr>
      <w:r>
        <w:rPr>
          <w:rFonts w:ascii="Times New Roman" w:hAnsi="Times New Roman" w:cs="Times New Roman"/>
          <w:iCs/>
          <w:sz w:val="28"/>
          <w:szCs w:val="28"/>
        </w:rPr>
        <w:t>Altre celebri derivazioni</w:t>
      </w:r>
      <w:r w:rsidR="007A58F7">
        <w:rPr>
          <w:rFonts w:ascii="Times New Roman" w:hAnsi="Times New Roman" w:cs="Times New Roman"/>
          <w:iCs/>
          <w:sz w:val="28"/>
          <w:szCs w:val="28"/>
        </w:rPr>
        <w:t xml:space="preserve"> di attribuzione storica e leggendaria</w:t>
      </w:r>
      <w:r w:rsidR="00D3041E">
        <w:rPr>
          <w:rFonts w:ascii="Times New Roman" w:hAnsi="Times New Roman" w:cs="Times New Roman"/>
          <w:iCs/>
          <w:sz w:val="28"/>
          <w:szCs w:val="28"/>
        </w:rPr>
        <w:t xml:space="preserve"> (</w:t>
      </w:r>
      <w:r w:rsidR="0042295A">
        <w:rPr>
          <w:rFonts w:ascii="Times New Roman" w:hAnsi="Times New Roman" w:cs="Times New Roman"/>
          <w:iCs/>
          <w:sz w:val="28"/>
          <w:szCs w:val="28"/>
        </w:rPr>
        <w:t>Huesca, Saragozza, ecc.</w:t>
      </w:r>
      <w:r>
        <w:rPr>
          <w:rFonts w:ascii="Times New Roman" w:hAnsi="Times New Roman" w:cs="Times New Roman"/>
          <w:iCs/>
          <w:sz w:val="28"/>
          <w:szCs w:val="28"/>
        </w:rPr>
        <w:t>) possono naturalmente avere piena dignità di lettura</w:t>
      </w:r>
      <w:r w:rsidR="008614F6">
        <w:rPr>
          <w:rFonts w:ascii="Times New Roman" w:hAnsi="Times New Roman" w:cs="Times New Roman"/>
          <w:iCs/>
          <w:sz w:val="28"/>
          <w:szCs w:val="28"/>
        </w:rPr>
        <w:t xml:space="preserve"> (e ne hanno di traccia di tradizione)</w:t>
      </w:r>
      <w:r>
        <w:rPr>
          <w:rFonts w:ascii="Times New Roman" w:hAnsi="Times New Roman" w:cs="Times New Roman"/>
          <w:iCs/>
          <w:sz w:val="28"/>
          <w:szCs w:val="28"/>
        </w:rPr>
        <w:t xml:space="preserve"> nell’ambito dell’estensione della </w:t>
      </w:r>
      <w:r w:rsidR="009E7074">
        <w:rPr>
          <w:rFonts w:ascii="Times New Roman" w:hAnsi="Times New Roman" w:cs="Times New Roman"/>
          <w:iCs/>
          <w:sz w:val="28"/>
          <w:szCs w:val="28"/>
        </w:rPr>
        <w:t>famiglia Dasumia in area Betica, di cui non possediamo precise casistiche e connotazioni storiche.</w:t>
      </w:r>
      <w:r w:rsidR="008614F6">
        <w:rPr>
          <w:rFonts w:ascii="Times New Roman" w:hAnsi="Times New Roman" w:cs="Times New Roman"/>
          <w:iCs/>
          <w:sz w:val="28"/>
          <w:szCs w:val="28"/>
        </w:rPr>
        <w:t xml:space="preserve"> La stessa estensione della grande gentilizia romana rende teoricamente possibile, ed anche non rara, l’esistenza</w:t>
      </w:r>
      <w:r w:rsidR="009E7074">
        <w:rPr>
          <w:rFonts w:ascii="Times New Roman" w:hAnsi="Times New Roman" w:cs="Times New Roman"/>
          <w:iCs/>
          <w:sz w:val="28"/>
          <w:szCs w:val="28"/>
        </w:rPr>
        <w:t xml:space="preserve"> </w:t>
      </w:r>
      <w:r w:rsidR="008614F6">
        <w:rPr>
          <w:rFonts w:ascii="Times New Roman" w:hAnsi="Times New Roman" w:cs="Times New Roman"/>
          <w:iCs/>
          <w:sz w:val="28"/>
          <w:szCs w:val="28"/>
        </w:rPr>
        <w:t>e l’attività di un congiunto al di fuori del ceppo d’area del nucleo di origine.</w:t>
      </w:r>
    </w:p>
    <w:p w14:paraId="10EF477D" w14:textId="77777777" w:rsidR="00CE2CD0" w:rsidRDefault="001F64C9" w:rsidP="00AD0A84">
      <w:pPr>
        <w:rPr>
          <w:rFonts w:ascii="Times New Roman" w:hAnsi="Times New Roman" w:cs="Times New Roman"/>
          <w:iCs/>
          <w:sz w:val="28"/>
          <w:szCs w:val="28"/>
        </w:rPr>
      </w:pPr>
      <w:r>
        <w:rPr>
          <w:rFonts w:ascii="Times New Roman" w:hAnsi="Times New Roman" w:cs="Times New Roman"/>
          <w:iCs/>
          <w:sz w:val="28"/>
          <w:szCs w:val="28"/>
        </w:rPr>
        <w:lastRenderedPageBreak/>
        <w:t>Vada però su ciò detto che</w:t>
      </w:r>
      <w:r w:rsidR="009E7074">
        <w:rPr>
          <w:rFonts w:ascii="Times New Roman" w:hAnsi="Times New Roman" w:cs="Times New Roman"/>
          <w:iCs/>
          <w:sz w:val="28"/>
          <w:szCs w:val="28"/>
        </w:rPr>
        <w:t xml:space="preserve"> il cammino qui ipotizzato, ossia il primo rientro</w:t>
      </w:r>
      <w:r w:rsidR="00545D2B">
        <w:rPr>
          <w:rFonts w:ascii="Times New Roman" w:hAnsi="Times New Roman" w:cs="Times New Roman"/>
          <w:iCs/>
          <w:sz w:val="28"/>
          <w:szCs w:val="28"/>
        </w:rPr>
        <w:t xml:space="preserve"> di salvaguardia</w:t>
      </w:r>
      <w:r w:rsidR="009E7074">
        <w:rPr>
          <w:rFonts w:ascii="Times New Roman" w:hAnsi="Times New Roman" w:cs="Times New Roman"/>
          <w:iCs/>
          <w:sz w:val="28"/>
          <w:szCs w:val="28"/>
        </w:rPr>
        <w:t xml:space="preserve"> del Caliz</w:t>
      </w:r>
      <w:r w:rsidR="00545D2B">
        <w:rPr>
          <w:rFonts w:ascii="Times New Roman" w:hAnsi="Times New Roman" w:cs="Times New Roman"/>
          <w:iCs/>
          <w:sz w:val="28"/>
          <w:szCs w:val="28"/>
        </w:rPr>
        <w:t xml:space="preserve"> dell’Ultima Cena</w:t>
      </w:r>
      <w:r w:rsidR="009E7074">
        <w:rPr>
          <w:rFonts w:ascii="Times New Roman" w:hAnsi="Times New Roman" w:cs="Times New Roman"/>
          <w:iCs/>
          <w:sz w:val="28"/>
          <w:szCs w:val="28"/>
        </w:rPr>
        <w:t xml:space="preserve"> in area iberica ai congiunti </w:t>
      </w:r>
      <w:r w:rsidR="00545D2B">
        <w:rPr>
          <w:rFonts w:ascii="Times New Roman" w:hAnsi="Times New Roman" w:cs="Times New Roman"/>
          <w:iCs/>
          <w:sz w:val="28"/>
          <w:szCs w:val="28"/>
        </w:rPr>
        <w:t>nella previsione dell’evento martiriale, non può che dall’analisi complessa prima prodotta che avere in Cordoba</w:t>
      </w:r>
      <w:r w:rsidR="002C685D">
        <w:rPr>
          <w:rFonts w:ascii="Times New Roman" w:hAnsi="Times New Roman" w:cs="Times New Roman"/>
          <w:iCs/>
          <w:sz w:val="28"/>
          <w:szCs w:val="28"/>
        </w:rPr>
        <w:t xml:space="preserve"> o quantomeno nell’area cordobense</w:t>
      </w:r>
      <w:r w:rsidR="00545D2B">
        <w:rPr>
          <w:rFonts w:ascii="Times New Roman" w:hAnsi="Times New Roman" w:cs="Times New Roman"/>
          <w:iCs/>
          <w:sz w:val="28"/>
          <w:szCs w:val="28"/>
        </w:rPr>
        <w:t xml:space="preserve"> il punto di riferimento essenziale</w:t>
      </w:r>
      <w:r w:rsidR="007A58F7">
        <w:rPr>
          <w:rFonts w:ascii="Times New Roman" w:hAnsi="Times New Roman" w:cs="Times New Roman"/>
          <w:iCs/>
          <w:sz w:val="28"/>
          <w:szCs w:val="28"/>
        </w:rPr>
        <w:t xml:space="preserve"> ed iniziale</w:t>
      </w:r>
      <w:r w:rsidR="00545D2B">
        <w:rPr>
          <w:rFonts w:ascii="Times New Roman" w:hAnsi="Times New Roman" w:cs="Times New Roman"/>
          <w:iCs/>
          <w:sz w:val="28"/>
          <w:szCs w:val="28"/>
        </w:rPr>
        <w:t>.</w:t>
      </w:r>
      <w:r w:rsidR="00361628">
        <w:rPr>
          <w:rFonts w:ascii="Times New Roman" w:hAnsi="Times New Roman" w:cs="Times New Roman"/>
          <w:iCs/>
          <w:sz w:val="28"/>
          <w:szCs w:val="28"/>
        </w:rPr>
        <w:t xml:space="preserve"> </w:t>
      </w:r>
    </w:p>
    <w:p w14:paraId="73619841" w14:textId="51062767" w:rsidR="00386C6E" w:rsidRDefault="00361628" w:rsidP="00AD0A84">
      <w:pPr>
        <w:rPr>
          <w:rFonts w:ascii="Times New Roman" w:hAnsi="Times New Roman" w:cs="Times New Roman"/>
          <w:iCs/>
          <w:sz w:val="28"/>
          <w:szCs w:val="28"/>
        </w:rPr>
      </w:pPr>
      <w:r>
        <w:rPr>
          <w:rFonts w:ascii="Times New Roman" w:hAnsi="Times New Roman" w:cs="Times New Roman"/>
          <w:iCs/>
          <w:sz w:val="28"/>
          <w:szCs w:val="28"/>
        </w:rPr>
        <w:t>Ciò presupporrebbe per la nostra analisi, dal fattore di leggendarietà centrale della tradizione aragonese, un rapporto diretto o indiretto ma comunque di forte stabilità del Santo con il nucleo familistico di ricezione della Reliquia.</w:t>
      </w:r>
    </w:p>
    <w:p w14:paraId="74226BDD" w14:textId="4B9142BF" w:rsidR="0044581C" w:rsidRDefault="0044581C" w:rsidP="00AD0A84">
      <w:pPr>
        <w:rPr>
          <w:rFonts w:ascii="Times New Roman" w:hAnsi="Times New Roman" w:cs="Times New Roman"/>
          <w:iCs/>
          <w:sz w:val="28"/>
          <w:szCs w:val="28"/>
        </w:rPr>
      </w:pPr>
    </w:p>
    <w:p w14:paraId="1EBA6D45" w14:textId="083196D7" w:rsidR="0044581C" w:rsidRDefault="0044581C" w:rsidP="00AD0A84">
      <w:pPr>
        <w:rPr>
          <w:rFonts w:ascii="Times New Roman" w:hAnsi="Times New Roman" w:cs="Times New Roman"/>
          <w:iCs/>
          <w:sz w:val="28"/>
          <w:szCs w:val="28"/>
        </w:rPr>
      </w:pPr>
    </w:p>
    <w:p w14:paraId="717471AC" w14:textId="4E7C0B01" w:rsidR="0044581C" w:rsidRDefault="0044581C" w:rsidP="00AD0A84">
      <w:pPr>
        <w:rPr>
          <w:rFonts w:ascii="Times New Roman" w:hAnsi="Times New Roman" w:cs="Times New Roman"/>
          <w:iCs/>
          <w:sz w:val="28"/>
          <w:szCs w:val="28"/>
        </w:rPr>
      </w:pPr>
    </w:p>
    <w:p w14:paraId="07BF16C5" w14:textId="187E3575" w:rsidR="0044581C" w:rsidRDefault="0044581C" w:rsidP="00AD0A84">
      <w:pPr>
        <w:rPr>
          <w:rFonts w:ascii="Times New Roman" w:hAnsi="Times New Roman" w:cs="Times New Roman"/>
          <w:iCs/>
          <w:sz w:val="28"/>
          <w:szCs w:val="28"/>
        </w:rPr>
      </w:pPr>
    </w:p>
    <w:p w14:paraId="3CD58346" w14:textId="22764831" w:rsidR="00E61F12" w:rsidRDefault="00E61F12" w:rsidP="00AD0A84">
      <w:pPr>
        <w:rPr>
          <w:rFonts w:ascii="Times New Roman" w:hAnsi="Times New Roman" w:cs="Times New Roman"/>
          <w:iCs/>
          <w:sz w:val="28"/>
          <w:szCs w:val="28"/>
        </w:rPr>
      </w:pPr>
    </w:p>
    <w:p w14:paraId="2EBC4F3A" w14:textId="49837BFD" w:rsidR="00E61F12" w:rsidRDefault="00E61F12" w:rsidP="00AD0A84">
      <w:pPr>
        <w:rPr>
          <w:rFonts w:ascii="Times New Roman" w:hAnsi="Times New Roman" w:cs="Times New Roman"/>
          <w:iCs/>
          <w:sz w:val="28"/>
          <w:szCs w:val="28"/>
        </w:rPr>
      </w:pPr>
    </w:p>
    <w:p w14:paraId="54386E67" w14:textId="04DDE947" w:rsidR="00E61F12" w:rsidRDefault="00E61F12" w:rsidP="00AD0A84">
      <w:pPr>
        <w:rPr>
          <w:rFonts w:ascii="Times New Roman" w:hAnsi="Times New Roman" w:cs="Times New Roman"/>
          <w:iCs/>
          <w:sz w:val="28"/>
          <w:szCs w:val="28"/>
        </w:rPr>
      </w:pPr>
    </w:p>
    <w:p w14:paraId="504B0363" w14:textId="57D66073" w:rsidR="00E61F12" w:rsidRPr="00E61F12" w:rsidRDefault="00E61F12" w:rsidP="00E61F12">
      <w:pPr>
        <w:jc w:val="center"/>
        <w:rPr>
          <w:rFonts w:ascii="Times New Roman" w:hAnsi="Times New Roman" w:cs="Times New Roman"/>
          <w:iCs/>
          <w:sz w:val="40"/>
          <w:szCs w:val="40"/>
        </w:rPr>
      </w:pPr>
      <w:r w:rsidRPr="00E61F12">
        <w:rPr>
          <w:rFonts w:ascii="Times New Roman" w:hAnsi="Times New Roman" w:cs="Times New Roman"/>
          <w:iCs/>
          <w:sz w:val="40"/>
          <w:szCs w:val="40"/>
        </w:rPr>
        <w:t>(O M I S S I S</w:t>
      </w:r>
      <w:bookmarkStart w:id="0" w:name="_GoBack"/>
      <w:bookmarkEnd w:id="0"/>
      <w:r w:rsidRPr="00E61F12">
        <w:rPr>
          <w:rFonts w:ascii="Times New Roman" w:hAnsi="Times New Roman" w:cs="Times New Roman"/>
          <w:iCs/>
          <w:sz w:val="40"/>
          <w:szCs w:val="40"/>
        </w:rPr>
        <w:t>)</w:t>
      </w:r>
    </w:p>
    <w:p w14:paraId="5FBF455C" w14:textId="20E003BF" w:rsidR="0044581C" w:rsidRDefault="0044581C" w:rsidP="00AD0A84">
      <w:pPr>
        <w:rPr>
          <w:rFonts w:ascii="Times New Roman" w:hAnsi="Times New Roman" w:cs="Times New Roman"/>
          <w:iCs/>
          <w:sz w:val="28"/>
          <w:szCs w:val="28"/>
        </w:rPr>
      </w:pPr>
    </w:p>
    <w:p w14:paraId="4CFC7CAB" w14:textId="77460930" w:rsidR="0044581C" w:rsidRDefault="0044581C" w:rsidP="00AD0A84">
      <w:pPr>
        <w:rPr>
          <w:rFonts w:ascii="Times New Roman" w:hAnsi="Times New Roman" w:cs="Times New Roman"/>
          <w:iCs/>
          <w:sz w:val="28"/>
          <w:szCs w:val="28"/>
        </w:rPr>
      </w:pPr>
    </w:p>
    <w:p w14:paraId="54DB7943" w14:textId="6E2D9F44" w:rsidR="0044581C" w:rsidRDefault="0044581C" w:rsidP="00AD0A84">
      <w:pPr>
        <w:rPr>
          <w:rFonts w:ascii="Times New Roman" w:hAnsi="Times New Roman" w:cs="Times New Roman"/>
          <w:iCs/>
          <w:sz w:val="28"/>
          <w:szCs w:val="28"/>
        </w:rPr>
      </w:pPr>
    </w:p>
    <w:p w14:paraId="6743D3D6" w14:textId="28F93748" w:rsidR="0044581C" w:rsidRDefault="0044581C" w:rsidP="00AD0A84">
      <w:pPr>
        <w:rPr>
          <w:rFonts w:ascii="Times New Roman" w:hAnsi="Times New Roman" w:cs="Times New Roman"/>
          <w:iCs/>
          <w:sz w:val="28"/>
          <w:szCs w:val="28"/>
        </w:rPr>
      </w:pPr>
    </w:p>
    <w:p w14:paraId="7BCA8AD6" w14:textId="243D3119" w:rsidR="0044581C" w:rsidRDefault="0044581C" w:rsidP="00AD0A84">
      <w:pPr>
        <w:rPr>
          <w:rFonts w:ascii="Times New Roman" w:hAnsi="Times New Roman" w:cs="Times New Roman"/>
          <w:iCs/>
          <w:sz w:val="28"/>
          <w:szCs w:val="28"/>
        </w:rPr>
      </w:pPr>
    </w:p>
    <w:p w14:paraId="5A916193" w14:textId="0AC56B3A" w:rsidR="0044581C" w:rsidRDefault="0044581C" w:rsidP="00AD0A84">
      <w:pPr>
        <w:rPr>
          <w:rFonts w:ascii="Times New Roman" w:hAnsi="Times New Roman" w:cs="Times New Roman"/>
          <w:iCs/>
          <w:sz w:val="28"/>
          <w:szCs w:val="28"/>
        </w:rPr>
      </w:pPr>
    </w:p>
    <w:p w14:paraId="52AF5275" w14:textId="7BFB50D6" w:rsidR="0044581C" w:rsidRDefault="0044581C" w:rsidP="00AD0A84">
      <w:pPr>
        <w:rPr>
          <w:rFonts w:ascii="Times New Roman" w:hAnsi="Times New Roman" w:cs="Times New Roman"/>
          <w:iCs/>
          <w:sz w:val="28"/>
          <w:szCs w:val="28"/>
        </w:rPr>
      </w:pPr>
    </w:p>
    <w:p w14:paraId="73590984" w14:textId="39CEFCD2" w:rsidR="0044581C" w:rsidRDefault="0044581C" w:rsidP="00AD0A84">
      <w:pPr>
        <w:rPr>
          <w:rFonts w:ascii="Times New Roman" w:hAnsi="Times New Roman" w:cs="Times New Roman"/>
          <w:iCs/>
          <w:sz w:val="28"/>
          <w:szCs w:val="28"/>
        </w:rPr>
      </w:pPr>
    </w:p>
    <w:p w14:paraId="54C5E578" w14:textId="77777777" w:rsidR="0044581C" w:rsidRDefault="0044581C" w:rsidP="00AD0A84">
      <w:pPr>
        <w:rPr>
          <w:rFonts w:ascii="Times New Roman" w:hAnsi="Times New Roman" w:cs="Times New Roman"/>
          <w:iCs/>
          <w:sz w:val="28"/>
          <w:szCs w:val="28"/>
        </w:rPr>
      </w:pPr>
    </w:p>
    <w:p w14:paraId="7B603545" w14:textId="77777777" w:rsidR="00C57297" w:rsidRDefault="00C57297" w:rsidP="00AD0A84">
      <w:pPr>
        <w:rPr>
          <w:rFonts w:ascii="Times New Roman" w:hAnsi="Times New Roman" w:cs="Times New Roman"/>
          <w:iCs/>
          <w:sz w:val="28"/>
          <w:szCs w:val="28"/>
        </w:rPr>
      </w:pPr>
    </w:p>
    <w:sectPr w:rsidR="00C57297" w:rsidSect="005800E5">
      <w:headerReference w:type="even" r:id="rId8"/>
      <w:headerReference w:type="default" r:id="rId9"/>
      <w:footerReference w:type="even" r:id="rId10"/>
      <w:footerReference w:type="default" r:id="rId11"/>
      <w:headerReference w:type="first" r:id="rId12"/>
      <w:footerReference w:type="first" r:id="rId13"/>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EE580" w14:textId="77777777" w:rsidR="00C0517B" w:rsidRDefault="00C0517B" w:rsidP="00814DFD">
      <w:r>
        <w:separator/>
      </w:r>
    </w:p>
  </w:endnote>
  <w:endnote w:type="continuationSeparator" w:id="0">
    <w:p w14:paraId="4E98EC95" w14:textId="77777777" w:rsidR="00C0517B" w:rsidRDefault="00C0517B" w:rsidP="0081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39E6" w14:textId="77777777" w:rsidR="0053372D" w:rsidRDefault="0053372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EA44" w14:textId="77777777" w:rsidR="0053372D" w:rsidRDefault="0053372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BC87" w14:textId="77777777" w:rsidR="0053372D" w:rsidRDefault="005337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DB52F" w14:textId="77777777" w:rsidR="00C0517B" w:rsidRDefault="00C0517B" w:rsidP="00814DFD">
      <w:r>
        <w:separator/>
      </w:r>
    </w:p>
  </w:footnote>
  <w:footnote w:type="continuationSeparator" w:id="0">
    <w:p w14:paraId="5C8F0039" w14:textId="77777777" w:rsidR="00C0517B" w:rsidRDefault="00C0517B" w:rsidP="0081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3D1D" w14:textId="77777777" w:rsidR="0053372D" w:rsidRDefault="0053372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945547"/>
      <w:docPartObj>
        <w:docPartGallery w:val="Page Numbers (Top of Page)"/>
        <w:docPartUnique/>
      </w:docPartObj>
    </w:sdtPr>
    <w:sdtEndPr/>
    <w:sdtContent>
      <w:p w14:paraId="55C6EA5A" w14:textId="5F6E3E81" w:rsidR="0053372D" w:rsidRDefault="0053372D">
        <w:pPr>
          <w:pStyle w:val="Intestazione"/>
        </w:pPr>
        <w:r>
          <w:fldChar w:fldCharType="begin"/>
        </w:r>
        <w:r>
          <w:instrText>PAGE   \* MERGEFORMAT</w:instrText>
        </w:r>
        <w:r>
          <w:fldChar w:fldCharType="separate"/>
        </w:r>
        <w:r w:rsidR="00E61F12">
          <w:rPr>
            <w:noProof/>
          </w:rPr>
          <w:t>73</w:t>
        </w:r>
        <w:r>
          <w:fldChar w:fldCharType="end"/>
        </w:r>
      </w:p>
    </w:sdtContent>
  </w:sdt>
  <w:p w14:paraId="595D9EB4" w14:textId="77777777" w:rsidR="0053372D" w:rsidRDefault="0053372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12D5" w14:textId="77777777" w:rsidR="0053372D" w:rsidRDefault="005337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7C5D"/>
    <w:multiLevelType w:val="hybridMultilevel"/>
    <w:tmpl w:val="8A988FB2"/>
    <w:lvl w:ilvl="0" w:tplc="446A00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756A6F"/>
    <w:multiLevelType w:val="hybridMultilevel"/>
    <w:tmpl w:val="B07AE47E"/>
    <w:lvl w:ilvl="0" w:tplc="95D803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6D47E8"/>
    <w:multiLevelType w:val="hybridMultilevel"/>
    <w:tmpl w:val="EC5E70DE"/>
    <w:lvl w:ilvl="0" w:tplc="16FE4CA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2C5B64"/>
    <w:multiLevelType w:val="hybridMultilevel"/>
    <w:tmpl w:val="CA2A2EA4"/>
    <w:lvl w:ilvl="0" w:tplc="FD1A71F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B729FA"/>
    <w:multiLevelType w:val="hybridMultilevel"/>
    <w:tmpl w:val="A0789F6C"/>
    <w:lvl w:ilvl="0" w:tplc="423AFB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CB0A77"/>
    <w:multiLevelType w:val="hybridMultilevel"/>
    <w:tmpl w:val="EAE4E3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D31A29"/>
    <w:multiLevelType w:val="hybridMultilevel"/>
    <w:tmpl w:val="89E8F0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3D4E10"/>
    <w:multiLevelType w:val="hybridMultilevel"/>
    <w:tmpl w:val="4238A8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BE03BA"/>
    <w:multiLevelType w:val="hybridMultilevel"/>
    <w:tmpl w:val="491059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8E0979"/>
    <w:multiLevelType w:val="hybridMultilevel"/>
    <w:tmpl w:val="71568012"/>
    <w:lvl w:ilvl="0" w:tplc="393073B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87621F"/>
    <w:multiLevelType w:val="hybridMultilevel"/>
    <w:tmpl w:val="5C0474EE"/>
    <w:lvl w:ilvl="0" w:tplc="29FE513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F63DF8"/>
    <w:multiLevelType w:val="hybridMultilevel"/>
    <w:tmpl w:val="16F8A230"/>
    <w:lvl w:ilvl="0" w:tplc="725A50C6">
      <w:start w:val="1"/>
      <w:numFmt w:val="upperLetter"/>
      <w:lvlText w:val="%1)"/>
      <w:lvlJc w:val="left"/>
      <w:pPr>
        <w:ind w:left="720" w:hanging="360"/>
      </w:pPr>
      <w:rPr>
        <w:rFonts w:ascii="Times New Roman" w:hAnsi="Times New Roman" w:cs="Times New Roman" w:hint="default"/>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855DDC"/>
    <w:multiLevelType w:val="hybridMultilevel"/>
    <w:tmpl w:val="DB4C8FC4"/>
    <w:lvl w:ilvl="0" w:tplc="679E7BA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186117"/>
    <w:multiLevelType w:val="hybridMultilevel"/>
    <w:tmpl w:val="CEA295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084DC3"/>
    <w:multiLevelType w:val="hybridMultilevel"/>
    <w:tmpl w:val="981CFB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BF37D5"/>
    <w:multiLevelType w:val="hybridMultilevel"/>
    <w:tmpl w:val="783AC268"/>
    <w:lvl w:ilvl="0" w:tplc="445272A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B77070"/>
    <w:multiLevelType w:val="hybridMultilevel"/>
    <w:tmpl w:val="CE66DF8C"/>
    <w:lvl w:ilvl="0" w:tplc="A76EC44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E67AA1"/>
    <w:multiLevelType w:val="hybridMultilevel"/>
    <w:tmpl w:val="A5868C3E"/>
    <w:lvl w:ilvl="0" w:tplc="B96C1C9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85E7D36"/>
    <w:multiLevelType w:val="hybridMultilevel"/>
    <w:tmpl w:val="59D82BD2"/>
    <w:lvl w:ilvl="0" w:tplc="4F140E3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3B530C"/>
    <w:multiLevelType w:val="hybridMultilevel"/>
    <w:tmpl w:val="A38CA2AC"/>
    <w:lvl w:ilvl="0" w:tplc="C502512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39160F"/>
    <w:multiLevelType w:val="hybridMultilevel"/>
    <w:tmpl w:val="E84AFD40"/>
    <w:lvl w:ilvl="0" w:tplc="4E103E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275F53"/>
    <w:multiLevelType w:val="hybridMultilevel"/>
    <w:tmpl w:val="CAE89FEA"/>
    <w:lvl w:ilvl="0" w:tplc="663447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54FA"/>
    <w:multiLevelType w:val="hybridMultilevel"/>
    <w:tmpl w:val="E876AB82"/>
    <w:lvl w:ilvl="0" w:tplc="FEFEDF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8585D93"/>
    <w:multiLevelType w:val="hybridMultilevel"/>
    <w:tmpl w:val="61848A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4F7A4B"/>
    <w:multiLevelType w:val="hybridMultilevel"/>
    <w:tmpl w:val="43E86D56"/>
    <w:lvl w:ilvl="0" w:tplc="3D1A5DF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863FC6"/>
    <w:multiLevelType w:val="hybridMultilevel"/>
    <w:tmpl w:val="F8FEBA2C"/>
    <w:lvl w:ilvl="0" w:tplc="75B2CD48">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7C82983"/>
    <w:multiLevelType w:val="hybridMultilevel"/>
    <w:tmpl w:val="48B0DE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C6361CB"/>
    <w:multiLevelType w:val="hybridMultilevel"/>
    <w:tmpl w:val="A2EE23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914433"/>
    <w:multiLevelType w:val="hybridMultilevel"/>
    <w:tmpl w:val="608E97CE"/>
    <w:lvl w:ilvl="0" w:tplc="2FF8A42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BC036B"/>
    <w:multiLevelType w:val="hybridMultilevel"/>
    <w:tmpl w:val="E45C4FB0"/>
    <w:lvl w:ilvl="0" w:tplc="67E642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9423BB7"/>
    <w:multiLevelType w:val="hybridMultilevel"/>
    <w:tmpl w:val="E3C8FE46"/>
    <w:lvl w:ilvl="0" w:tplc="E368A8E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9557231"/>
    <w:multiLevelType w:val="hybridMultilevel"/>
    <w:tmpl w:val="AED00F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8167A4"/>
    <w:multiLevelType w:val="hybridMultilevel"/>
    <w:tmpl w:val="70A00DEC"/>
    <w:lvl w:ilvl="0" w:tplc="BFA837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0A7A5E"/>
    <w:multiLevelType w:val="hybridMultilevel"/>
    <w:tmpl w:val="2C0EA188"/>
    <w:lvl w:ilvl="0" w:tplc="18F257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760993"/>
    <w:multiLevelType w:val="hybridMultilevel"/>
    <w:tmpl w:val="944819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
  </w:num>
  <w:num w:numId="6">
    <w:abstractNumId w:val="3"/>
  </w:num>
  <w:num w:numId="7">
    <w:abstractNumId w:val="4"/>
  </w:num>
  <w:num w:numId="8">
    <w:abstractNumId w:val="11"/>
  </w:num>
  <w:num w:numId="9">
    <w:abstractNumId w:val="30"/>
  </w:num>
  <w:num w:numId="10">
    <w:abstractNumId w:val="17"/>
  </w:num>
  <w:num w:numId="11">
    <w:abstractNumId w:val="14"/>
  </w:num>
  <w:num w:numId="12">
    <w:abstractNumId w:val="31"/>
  </w:num>
  <w:num w:numId="13">
    <w:abstractNumId w:val="21"/>
  </w:num>
  <w:num w:numId="14">
    <w:abstractNumId w:val="9"/>
  </w:num>
  <w:num w:numId="15">
    <w:abstractNumId w:val="32"/>
  </w:num>
  <w:num w:numId="16">
    <w:abstractNumId w:val="0"/>
  </w:num>
  <w:num w:numId="17">
    <w:abstractNumId w:val="20"/>
  </w:num>
  <w:num w:numId="18">
    <w:abstractNumId w:val="27"/>
  </w:num>
  <w:num w:numId="19">
    <w:abstractNumId w:val="23"/>
  </w:num>
  <w:num w:numId="20">
    <w:abstractNumId w:val="7"/>
  </w:num>
  <w:num w:numId="21">
    <w:abstractNumId w:val="12"/>
  </w:num>
  <w:num w:numId="22">
    <w:abstractNumId w:val="13"/>
  </w:num>
  <w:num w:numId="23">
    <w:abstractNumId w:val="34"/>
  </w:num>
  <w:num w:numId="24">
    <w:abstractNumId w:val="5"/>
  </w:num>
  <w:num w:numId="25">
    <w:abstractNumId w:val="16"/>
  </w:num>
  <w:num w:numId="26">
    <w:abstractNumId w:val="18"/>
  </w:num>
  <w:num w:numId="27">
    <w:abstractNumId w:val="6"/>
  </w:num>
  <w:num w:numId="28">
    <w:abstractNumId w:val="15"/>
  </w:num>
  <w:num w:numId="29">
    <w:abstractNumId w:val="29"/>
  </w:num>
  <w:num w:numId="30">
    <w:abstractNumId w:val="24"/>
  </w:num>
  <w:num w:numId="31">
    <w:abstractNumId w:val="22"/>
  </w:num>
  <w:num w:numId="32">
    <w:abstractNumId w:val="8"/>
  </w:num>
  <w:num w:numId="33">
    <w:abstractNumId w:val="26"/>
  </w:num>
  <w:num w:numId="34">
    <w:abstractNumId w:val="33"/>
  </w:num>
  <w:num w:numId="35">
    <w:abstractNumId w:val="19"/>
  </w:num>
  <w:num w:numId="36">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C7"/>
    <w:rsid w:val="0000001C"/>
    <w:rsid w:val="00000110"/>
    <w:rsid w:val="0000024B"/>
    <w:rsid w:val="0000029F"/>
    <w:rsid w:val="00000313"/>
    <w:rsid w:val="00000383"/>
    <w:rsid w:val="0000042E"/>
    <w:rsid w:val="00000464"/>
    <w:rsid w:val="0000070F"/>
    <w:rsid w:val="00000CCE"/>
    <w:rsid w:val="00000E86"/>
    <w:rsid w:val="000013D8"/>
    <w:rsid w:val="00001573"/>
    <w:rsid w:val="000018E4"/>
    <w:rsid w:val="00001DEC"/>
    <w:rsid w:val="00002040"/>
    <w:rsid w:val="0000206B"/>
    <w:rsid w:val="000021B2"/>
    <w:rsid w:val="00002387"/>
    <w:rsid w:val="000025A8"/>
    <w:rsid w:val="000028E0"/>
    <w:rsid w:val="00002A33"/>
    <w:rsid w:val="00002C8D"/>
    <w:rsid w:val="00002D24"/>
    <w:rsid w:val="0000300B"/>
    <w:rsid w:val="00003315"/>
    <w:rsid w:val="00003A5F"/>
    <w:rsid w:val="00004047"/>
    <w:rsid w:val="0000414C"/>
    <w:rsid w:val="000041E2"/>
    <w:rsid w:val="00004239"/>
    <w:rsid w:val="00004344"/>
    <w:rsid w:val="00004545"/>
    <w:rsid w:val="000045CE"/>
    <w:rsid w:val="000048CD"/>
    <w:rsid w:val="00004A3C"/>
    <w:rsid w:val="00004BFD"/>
    <w:rsid w:val="00004D24"/>
    <w:rsid w:val="00004D5C"/>
    <w:rsid w:val="00004DF0"/>
    <w:rsid w:val="00004F9E"/>
    <w:rsid w:val="000052A8"/>
    <w:rsid w:val="000052B0"/>
    <w:rsid w:val="0000534B"/>
    <w:rsid w:val="0000547C"/>
    <w:rsid w:val="000055E5"/>
    <w:rsid w:val="0000584A"/>
    <w:rsid w:val="00005A9A"/>
    <w:rsid w:val="00005D28"/>
    <w:rsid w:val="00005ECF"/>
    <w:rsid w:val="000062EB"/>
    <w:rsid w:val="000063B5"/>
    <w:rsid w:val="000063E0"/>
    <w:rsid w:val="000065A3"/>
    <w:rsid w:val="00006605"/>
    <w:rsid w:val="00006732"/>
    <w:rsid w:val="000067F3"/>
    <w:rsid w:val="00006A7F"/>
    <w:rsid w:val="00006AE0"/>
    <w:rsid w:val="00007357"/>
    <w:rsid w:val="000073CB"/>
    <w:rsid w:val="00007708"/>
    <w:rsid w:val="00007745"/>
    <w:rsid w:val="00007D54"/>
    <w:rsid w:val="00010244"/>
    <w:rsid w:val="00010334"/>
    <w:rsid w:val="0001043F"/>
    <w:rsid w:val="00010473"/>
    <w:rsid w:val="000104E5"/>
    <w:rsid w:val="0001054F"/>
    <w:rsid w:val="000105ED"/>
    <w:rsid w:val="00010AE6"/>
    <w:rsid w:val="00010BCF"/>
    <w:rsid w:val="00010BF2"/>
    <w:rsid w:val="00011046"/>
    <w:rsid w:val="00011057"/>
    <w:rsid w:val="0001161A"/>
    <w:rsid w:val="00011BFB"/>
    <w:rsid w:val="00011E7D"/>
    <w:rsid w:val="00011EE1"/>
    <w:rsid w:val="00011EF9"/>
    <w:rsid w:val="0001203A"/>
    <w:rsid w:val="00012227"/>
    <w:rsid w:val="000122A4"/>
    <w:rsid w:val="000123B9"/>
    <w:rsid w:val="000124D6"/>
    <w:rsid w:val="00012647"/>
    <w:rsid w:val="00012AA5"/>
    <w:rsid w:val="00012B2C"/>
    <w:rsid w:val="00012B72"/>
    <w:rsid w:val="00012C8E"/>
    <w:rsid w:val="00012E4F"/>
    <w:rsid w:val="00013000"/>
    <w:rsid w:val="0001315E"/>
    <w:rsid w:val="000133F6"/>
    <w:rsid w:val="000134AE"/>
    <w:rsid w:val="000135A8"/>
    <w:rsid w:val="00013708"/>
    <w:rsid w:val="00013807"/>
    <w:rsid w:val="0001384A"/>
    <w:rsid w:val="000138CD"/>
    <w:rsid w:val="00013905"/>
    <w:rsid w:val="00013AA7"/>
    <w:rsid w:val="00013CB3"/>
    <w:rsid w:val="00013E6A"/>
    <w:rsid w:val="00013F08"/>
    <w:rsid w:val="000142B6"/>
    <w:rsid w:val="00014344"/>
    <w:rsid w:val="00014541"/>
    <w:rsid w:val="000145D3"/>
    <w:rsid w:val="00014C8C"/>
    <w:rsid w:val="00014DA4"/>
    <w:rsid w:val="00015157"/>
    <w:rsid w:val="00015369"/>
    <w:rsid w:val="0001589A"/>
    <w:rsid w:val="00015C11"/>
    <w:rsid w:val="00015CB8"/>
    <w:rsid w:val="00015D60"/>
    <w:rsid w:val="00015FF5"/>
    <w:rsid w:val="00016266"/>
    <w:rsid w:val="000162C5"/>
    <w:rsid w:val="00016326"/>
    <w:rsid w:val="000165C6"/>
    <w:rsid w:val="000165D4"/>
    <w:rsid w:val="000165EE"/>
    <w:rsid w:val="000165F2"/>
    <w:rsid w:val="00016741"/>
    <w:rsid w:val="00016761"/>
    <w:rsid w:val="00016D52"/>
    <w:rsid w:val="00016DFE"/>
    <w:rsid w:val="00016E5F"/>
    <w:rsid w:val="00016EED"/>
    <w:rsid w:val="00016F18"/>
    <w:rsid w:val="00017690"/>
    <w:rsid w:val="0001798C"/>
    <w:rsid w:val="00017D2C"/>
    <w:rsid w:val="00017E87"/>
    <w:rsid w:val="00020176"/>
    <w:rsid w:val="000203F5"/>
    <w:rsid w:val="00020458"/>
    <w:rsid w:val="00020899"/>
    <w:rsid w:val="00020BBC"/>
    <w:rsid w:val="00020D16"/>
    <w:rsid w:val="00020ECA"/>
    <w:rsid w:val="00020F37"/>
    <w:rsid w:val="00021167"/>
    <w:rsid w:val="00021A1D"/>
    <w:rsid w:val="00021A27"/>
    <w:rsid w:val="00021CD3"/>
    <w:rsid w:val="00021CE3"/>
    <w:rsid w:val="00021FCB"/>
    <w:rsid w:val="0002213B"/>
    <w:rsid w:val="000222F9"/>
    <w:rsid w:val="0002231F"/>
    <w:rsid w:val="0002240A"/>
    <w:rsid w:val="000225EB"/>
    <w:rsid w:val="0002260E"/>
    <w:rsid w:val="00022644"/>
    <w:rsid w:val="00022723"/>
    <w:rsid w:val="00022826"/>
    <w:rsid w:val="0002298D"/>
    <w:rsid w:val="00022CD9"/>
    <w:rsid w:val="00022DEA"/>
    <w:rsid w:val="0002363A"/>
    <w:rsid w:val="000236DD"/>
    <w:rsid w:val="0002385C"/>
    <w:rsid w:val="0002391B"/>
    <w:rsid w:val="00023DD3"/>
    <w:rsid w:val="00023E29"/>
    <w:rsid w:val="00024665"/>
    <w:rsid w:val="000249CA"/>
    <w:rsid w:val="00024A83"/>
    <w:rsid w:val="00024B6D"/>
    <w:rsid w:val="00024C0F"/>
    <w:rsid w:val="00024E22"/>
    <w:rsid w:val="0002505F"/>
    <w:rsid w:val="000250BA"/>
    <w:rsid w:val="00025280"/>
    <w:rsid w:val="000252CA"/>
    <w:rsid w:val="00025339"/>
    <w:rsid w:val="0002553D"/>
    <w:rsid w:val="00025928"/>
    <w:rsid w:val="00025D90"/>
    <w:rsid w:val="00025E2C"/>
    <w:rsid w:val="0002615A"/>
    <w:rsid w:val="00026780"/>
    <w:rsid w:val="00026B77"/>
    <w:rsid w:val="00026C0B"/>
    <w:rsid w:val="00026E01"/>
    <w:rsid w:val="0002706A"/>
    <w:rsid w:val="0002754D"/>
    <w:rsid w:val="000278BF"/>
    <w:rsid w:val="00027A44"/>
    <w:rsid w:val="00027D07"/>
    <w:rsid w:val="00027E3F"/>
    <w:rsid w:val="00027EAA"/>
    <w:rsid w:val="00027F7E"/>
    <w:rsid w:val="0003031C"/>
    <w:rsid w:val="000303AE"/>
    <w:rsid w:val="0003084E"/>
    <w:rsid w:val="00030BA1"/>
    <w:rsid w:val="00030F1E"/>
    <w:rsid w:val="00031243"/>
    <w:rsid w:val="000314BD"/>
    <w:rsid w:val="00031A0F"/>
    <w:rsid w:val="00031A32"/>
    <w:rsid w:val="00031FB4"/>
    <w:rsid w:val="00032293"/>
    <w:rsid w:val="000323B8"/>
    <w:rsid w:val="000323C3"/>
    <w:rsid w:val="0003252F"/>
    <w:rsid w:val="0003266F"/>
    <w:rsid w:val="000326F2"/>
    <w:rsid w:val="00032763"/>
    <w:rsid w:val="000329D7"/>
    <w:rsid w:val="00032A5A"/>
    <w:rsid w:val="00032CF5"/>
    <w:rsid w:val="00032DC2"/>
    <w:rsid w:val="00032F96"/>
    <w:rsid w:val="0003306C"/>
    <w:rsid w:val="0003317C"/>
    <w:rsid w:val="0003325E"/>
    <w:rsid w:val="0003339E"/>
    <w:rsid w:val="0003345D"/>
    <w:rsid w:val="00033487"/>
    <w:rsid w:val="0003354C"/>
    <w:rsid w:val="00033570"/>
    <w:rsid w:val="000337D9"/>
    <w:rsid w:val="000338CF"/>
    <w:rsid w:val="00033D7B"/>
    <w:rsid w:val="0003433C"/>
    <w:rsid w:val="000343C3"/>
    <w:rsid w:val="00034733"/>
    <w:rsid w:val="000347AF"/>
    <w:rsid w:val="000349FB"/>
    <w:rsid w:val="00034A25"/>
    <w:rsid w:val="00034B2A"/>
    <w:rsid w:val="00034E8B"/>
    <w:rsid w:val="00034ECA"/>
    <w:rsid w:val="0003554A"/>
    <w:rsid w:val="000355D4"/>
    <w:rsid w:val="000356D1"/>
    <w:rsid w:val="00035850"/>
    <w:rsid w:val="00035B76"/>
    <w:rsid w:val="00035BC2"/>
    <w:rsid w:val="00035DA5"/>
    <w:rsid w:val="00035F90"/>
    <w:rsid w:val="0003608C"/>
    <w:rsid w:val="00036451"/>
    <w:rsid w:val="0003663A"/>
    <w:rsid w:val="00036B77"/>
    <w:rsid w:val="00036C30"/>
    <w:rsid w:val="00036C3C"/>
    <w:rsid w:val="00036F3C"/>
    <w:rsid w:val="0003707E"/>
    <w:rsid w:val="000372B0"/>
    <w:rsid w:val="00037494"/>
    <w:rsid w:val="000374CB"/>
    <w:rsid w:val="00037611"/>
    <w:rsid w:val="000379E9"/>
    <w:rsid w:val="00037CCE"/>
    <w:rsid w:val="00037CFA"/>
    <w:rsid w:val="00040035"/>
    <w:rsid w:val="0004008A"/>
    <w:rsid w:val="00040305"/>
    <w:rsid w:val="000404CC"/>
    <w:rsid w:val="00040665"/>
    <w:rsid w:val="000407CA"/>
    <w:rsid w:val="00040B24"/>
    <w:rsid w:val="00040D9D"/>
    <w:rsid w:val="00041150"/>
    <w:rsid w:val="00041308"/>
    <w:rsid w:val="0004134E"/>
    <w:rsid w:val="000415B5"/>
    <w:rsid w:val="000416A6"/>
    <w:rsid w:val="00041841"/>
    <w:rsid w:val="000418D3"/>
    <w:rsid w:val="000418EF"/>
    <w:rsid w:val="00041B61"/>
    <w:rsid w:val="00041BE8"/>
    <w:rsid w:val="00041D68"/>
    <w:rsid w:val="00041EB9"/>
    <w:rsid w:val="00042280"/>
    <w:rsid w:val="000424C3"/>
    <w:rsid w:val="000426E0"/>
    <w:rsid w:val="00043431"/>
    <w:rsid w:val="000435AD"/>
    <w:rsid w:val="0004382E"/>
    <w:rsid w:val="000438F2"/>
    <w:rsid w:val="00043B80"/>
    <w:rsid w:val="00043E5C"/>
    <w:rsid w:val="00043ED0"/>
    <w:rsid w:val="00043FE0"/>
    <w:rsid w:val="00044286"/>
    <w:rsid w:val="00044565"/>
    <w:rsid w:val="0004470A"/>
    <w:rsid w:val="0004475D"/>
    <w:rsid w:val="0004499F"/>
    <w:rsid w:val="00044DB8"/>
    <w:rsid w:val="00044E80"/>
    <w:rsid w:val="00044F1E"/>
    <w:rsid w:val="000455AF"/>
    <w:rsid w:val="0004561F"/>
    <w:rsid w:val="00045624"/>
    <w:rsid w:val="0004582A"/>
    <w:rsid w:val="00045899"/>
    <w:rsid w:val="000458EC"/>
    <w:rsid w:val="00045B0D"/>
    <w:rsid w:val="00045BA1"/>
    <w:rsid w:val="000462B2"/>
    <w:rsid w:val="000464B5"/>
    <w:rsid w:val="0004698E"/>
    <w:rsid w:val="0004699E"/>
    <w:rsid w:val="000469F1"/>
    <w:rsid w:val="00046A0B"/>
    <w:rsid w:val="00046CA2"/>
    <w:rsid w:val="000470DE"/>
    <w:rsid w:val="00047344"/>
    <w:rsid w:val="00047399"/>
    <w:rsid w:val="00047512"/>
    <w:rsid w:val="00047572"/>
    <w:rsid w:val="0004760A"/>
    <w:rsid w:val="000476FE"/>
    <w:rsid w:val="00047870"/>
    <w:rsid w:val="00047CC0"/>
    <w:rsid w:val="00047D10"/>
    <w:rsid w:val="00047EFC"/>
    <w:rsid w:val="00047FCC"/>
    <w:rsid w:val="00050223"/>
    <w:rsid w:val="000502F7"/>
    <w:rsid w:val="0005039B"/>
    <w:rsid w:val="0005061C"/>
    <w:rsid w:val="00050812"/>
    <w:rsid w:val="00050AA5"/>
    <w:rsid w:val="00050B95"/>
    <w:rsid w:val="00050EA8"/>
    <w:rsid w:val="00051238"/>
    <w:rsid w:val="00051273"/>
    <w:rsid w:val="000512DB"/>
    <w:rsid w:val="00051356"/>
    <w:rsid w:val="000515C4"/>
    <w:rsid w:val="000517B6"/>
    <w:rsid w:val="000518EE"/>
    <w:rsid w:val="000519DF"/>
    <w:rsid w:val="00051B2B"/>
    <w:rsid w:val="00051D2A"/>
    <w:rsid w:val="0005206B"/>
    <w:rsid w:val="000520CC"/>
    <w:rsid w:val="00052270"/>
    <w:rsid w:val="0005252B"/>
    <w:rsid w:val="0005261B"/>
    <w:rsid w:val="00052686"/>
    <w:rsid w:val="000527A0"/>
    <w:rsid w:val="00052939"/>
    <w:rsid w:val="00052C23"/>
    <w:rsid w:val="00052C6F"/>
    <w:rsid w:val="00052D93"/>
    <w:rsid w:val="00052E13"/>
    <w:rsid w:val="00052E5D"/>
    <w:rsid w:val="00052FC7"/>
    <w:rsid w:val="00053025"/>
    <w:rsid w:val="00053241"/>
    <w:rsid w:val="00053296"/>
    <w:rsid w:val="000532A1"/>
    <w:rsid w:val="000532CD"/>
    <w:rsid w:val="000533CA"/>
    <w:rsid w:val="0005354D"/>
    <w:rsid w:val="00053604"/>
    <w:rsid w:val="00053671"/>
    <w:rsid w:val="00053DD0"/>
    <w:rsid w:val="00053E23"/>
    <w:rsid w:val="00053E4F"/>
    <w:rsid w:val="00053E94"/>
    <w:rsid w:val="0005426D"/>
    <w:rsid w:val="0005434C"/>
    <w:rsid w:val="0005435A"/>
    <w:rsid w:val="00054382"/>
    <w:rsid w:val="0005491D"/>
    <w:rsid w:val="00054C62"/>
    <w:rsid w:val="00054DFF"/>
    <w:rsid w:val="00054F20"/>
    <w:rsid w:val="00055027"/>
    <w:rsid w:val="000550D3"/>
    <w:rsid w:val="000550EC"/>
    <w:rsid w:val="00055284"/>
    <w:rsid w:val="000555AA"/>
    <w:rsid w:val="0005591E"/>
    <w:rsid w:val="00055A7E"/>
    <w:rsid w:val="00055AF4"/>
    <w:rsid w:val="00055BD3"/>
    <w:rsid w:val="00055C25"/>
    <w:rsid w:val="00055DA2"/>
    <w:rsid w:val="00055DC5"/>
    <w:rsid w:val="00055E0E"/>
    <w:rsid w:val="00055FF8"/>
    <w:rsid w:val="0005613F"/>
    <w:rsid w:val="00056478"/>
    <w:rsid w:val="00056911"/>
    <w:rsid w:val="000569F6"/>
    <w:rsid w:val="00056AA0"/>
    <w:rsid w:val="00056D40"/>
    <w:rsid w:val="00056EF3"/>
    <w:rsid w:val="00056FB3"/>
    <w:rsid w:val="00057482"/>
    <w:rsid w:val="00057580"/>
    <w:rsid w:val="000577C2"/>
    <w:rsid w:val="000579E0"/>
    <w:rsid w:val="0006019E"/>
    <w:rsid w:val="000603FB"/>
    <w:rsid w:val="0006053D"/>
    <w:rsid w:val="0006058E"/>
    <w:rsid w:val="0006066B"/>
    <w:rsid w:val="0006074F"/>
    <w:rsid w:val="00060837"/>
    <w:rsid w:val="00060AA4"/>
    <w:rsid w:val="00060D23"/>
    <w:rsid w:val="00060EFA"/>
    <w:rsid w:val="00060F01"/>
    <w:rsid w:val="00060F91"/>
    <w:rsid w:val="00061111"/>
    <w:rsid w:val="0006132D"/>
    <w:rsid w:val="00061D84"/>
    <w:rsid w:val="00061EBA"/>
    <w:rsid w:val="000624FF"/>
    <w:rsid w:val="00062680"/>
    <w:rsid w:val="00062DF1"/>
    <w:rsid w:val="0006314C"/>
    <w:rsid w:val="000634E7"/>
    <w:rsid w:val="00063A37"/>
    <w:rsid w:val="00063E34"/>
    <w:rsid w:val="00063EAE"/>
    <w:rsid w:val="00064280"/>
    <w:rsid w:val="00064A0E"/>
    <w:rsid w:val="00064AB3"/>
    <w:rsid w:val="00064B63"/>
    <w:rsid w:val="00064E0A"/>
    <w:rsid w:val="00064E5F"/>
    <w:rsid w:val="0006516F"/>
    <w:rsid w:val="00065438"/>
    <w:rsid w:val="0006562E"/>
    <w:rsid w:val="000658E6"/>
    <w:rsid w:val="00065922"/>
    <w:rsid w:val="00065C4E"/>
    <w:rsid w:val="00065CDD"/>
    <w:rsid w:val="00065F9E"/>
    <w:rsid w:val="00066082"/>
    <w:rsid w:val="000660DD"/>
    <w:rsid w:val="0006655E"/>
    <w:rsid w:val="0006656B"/>
    <w:rsid w:val="00066860"/>
    <w:rsid w:val="00066AC1"/>
    <w:rsid w:val="00066B01"/>
    <w:rsid w:val="00066EFC"/>
    <w:rsid w:val="00066F41"/>
    <w:rsid w:val="000671E6"/>
    <w:rsid w:val="00067347"/>
    <w:rsid w:val="0006749A"/>
    <w:rsid w:val="00067509"/>
    <w:rsid w:val="00067619"/>
    <w:rsid w:val="000677ED"/>
    <w:rsid w:val="00067846"/>
    <w:rsid w:val="000678BA"/>
    <w:rsid w:val="0006799E"/>
    <w:rsid w:val="00067B3D"/>
    <w:rsid w:val="00067FFD"/>
    <w:rsid w:val="00070115"/>
    <w:rsid w:val="00070566"/>
    <w:rsid w:val="000705C8"/>
    <w:rsid w:val="0007079C"/>
    <w:rsid w:val="00070AAB"/>
    <w:rsid w:val="00070D3C"/>
    <w:rsid w:val="00070FD6"/>
    <w:rsid w:val="00071096"/>
    <w:rsid w:val="0007119A"/>
    <w:rsid w:val="000716DF"/>
    <w:rsid w:val="0007193C"/>
    <w:rsid w:val="0007195A"/>
    <w:rsid w:val="00071A7A"/>
    <w:rsid w:val="0007219B"/>
    <w:rsid w:val="00072299"/>
    <w:rsid w:val="0007230E"/>
    <w:rsid w:val="000723EE"/>
    <w:rsid w:val="000724EE"/>
    <w:rsid w:val="00072870"/>
    <w:rsid w:val="000728C2"/>
    <w:rsid w:val="000729CC"/>
    <w:rsid w:val="00072B50"/>
    <w:rsid w:val="00073594"/>
    <w:rsid w:val="00073ADB"/>
    <w:rsid w:val="00073C02"/>
    <w:rsid w:val="00074141"/>
    <w:rsid w:val="0007417E"/>
    <w:rsid w:val="0007424B"/>
    <w:rsid w:val="000742B7"/>
    <w:rsid w:val="000745D0"/>
    <w:rsid w:val="000746B9"/>
    <w:rsid w:val="000747C4"/>
    <w:rsid w:val="00074822"/>
    <w:rsid w:val="00074A03"/>
    <w:rsid w:val="00074A2A"/>
    <w:rsid w:val="00074B91"/>
    <w:rsid w:val="00074FE7"/>
    <w:rsid w:val="000752D5"/>
    <w:rsid w:val="00075362"/>
    <w:rsid w:val="0007557C"/>
    <w:rsid w:val="0007574C"/>
    <w:rsid w:val="00075BBD"/>
    <w:rsid w:val="00075C28"/>
    <w:rsid w:val="00075C9E"/>
    <w:rsid w:val="0007612F"/>
    <w:rsid w:val="00076276"/>
    <w:rsid w:val="0007655B"/>
    <w:rsid w:val="00076607"/>
    <w:rsid w:val="00076637"/>
    <w:rsid w:val="00076659"/>
    <w:rsid w:val="00076824"/>
    <w:rsid w:val="00076855"/>
    <w:rsid w:val="00076C9E"/>
    <w:rsid w:val="00076D94"/>
    <w:rsid w:val="00076ECF"/>
    <w:rsid w:val="00076F1C"/>
    <w:rsid w:val="00077164"/>
    <w:rsid w:val="00077625"/>
    <w:rsid w:val="0007766C"/>
    <w:rsid w:val="0007796E"/>
    <w:rsid w:val="00077A3C"/>
    <w:rsid w:val="00077A56"/>
    <w:rsid w:val="00077CDE"/>
    <w:rsid w:val="00077E39"/>
    <w:rsid w:val="00077E8F"/>
    <w:rsid w:val="00077FCD"/>
    <w:rsid w:val="0008018D"/>
    <w:rsid w:val="0008031A"/>
    <w:rsid w:val="000804E9"/>
    <w:rsid w:val="000805AB"/>
    <w:rsid w:val="00080699"/>
    <w:rsid w:val="00080BE0"/>
    <w:rsid w:val="00080BFA"/>
    <w:rsid w:val="00080EB6"/>
    <w:rsid w:val="000810F4"/>
    <w:rsid w:val="00081111"/>
    <w:rsid w:val="0008121D"/>
    <w:rsid w:val="000813A2"/>
    <w:rsid w:val="00081685"/>
    <w:rsid w:val="000817FD"/>
    <w:rsid w:val="00081997"/>
    <w:rsid w:val="00081A3E"/>
    <w:rsid w:val="00081B69"/>
    <w:rsid w:val="0008228D"/>
    <w:rsid w:val="00082696"/>
    <w:rsid w:val="0008276D"/>
    <w:rsid w:val="000829F5"/>
    <w:rsid w:val="00082A03"/>
    <w:rsid w:val="0008396D"/>
    <w:rsid w:val="00083A67"/>
    <w:rsid w:val="0008416A"/>
    <w:rsid w:val="000842F6"/>
    <w:rsid w:val="000845FE"/>
    <w:rsid w:val="000847CD"/>
    <w:rsid w:val="000848DF"/>
    <w:rsid w:val="000849BD"/>
    <w:rsid w:val="00084E9F"/>
    <w:rsid w:val="00084EDE"/>
    <w:rsid w:val="00084F56"/>
    <w:rsid w:val="00085042"/>
    <w:rsid w:val="0008528E"/>
    <w:rsid w:val="000853C4"/>
    <w:rsid w:val="00085639"/>
    <w:rsid w:val="000858E6"/>
    <w:rsid w:val="00085A1D"/>
    <w:rsid w:val="00085B06"/>
    <w:rsid w:val="00085CE8"/>
    <w:rsid w:val="00085DA4"/>
    <w:rsid w:val="00085F37"/>
    <w:rsid w:val="00085F70"/>
    <w:rsid w:val="000860E9"/>
    <w:rsid w:val="0008619B"/>
    <w:rsid w:val="0008658B"/>
    <w:rsid w:val="00086CC9"/>
    <w:rsid w:val="00086DC9"/>
    <w:rsid w:val="00086DF3"/>
    <w:rsid w:val="0008717C"/>
    <w:rsid w:val="000871FD"/>
    <w:rsid w:val="0008723B"/>
    <w:rsid w:val="000872B9"/>
    <w:rsid w:val="000877A1"/>
    <w:rsid w:val="000877EA"/>
    <w:rsid w:val="00087EB0"/>
    <w:rsid w:val="00087FBD"/>
    <w:rsid w:val="0009018D"/>
    <w:rsid w:val="000905A4"/>
    <w:rsid w:val="000907AE"/>
    <w:rsid w:val="0009089C"/>
    <w:rsid w:val="00090C73"/>
    <w:rsid w:val="00090D0B"/>
    <w:rsid w:val="00090FC8"/>
    <w:rsid w:val="000910BB"/>
    <w:rsid w:val="0009127E"/>
    <w:rsid w:val="00091469"/>
    <w:rsid w:val="000915B9"/>
    <w:rsid w:val="00091604"/>
    <w:rsid w:val="000917A1"/>
    <w:rsid w:val="000917BD"/>
    <w:rsid w:val="00091BFA"/>
    <w:rsid w:val="00091CC2"/>
    <w:rsid w:val="00091DE7"/>
    <w:rsid w:val="00091DF2"/>
    <w:rsid w:val="00091F2E"/>
    <w:rsid w:val="000926AF"/>
    <w:rsid w:val="000928D8"/>
    <w:rsid w:val="00093110"/>
    <w:rsid w:val="00093454"/>
    <w:rsid w:val="000934F7"/>
    <w:rsid w:val="00093B17"/>
    <w:rsid w:val="00093B1E"/>
    <w:rsid w:val="00093BEB"/>
    <w:rsid w:val="00093C2C"/>
    <w:rsid w:val="00093DF9"/>
    <w:rsid w:val="00093F17"/>
    <w:rsid w:val="0009453C"/>
    <w:rsid w:val="00094735"/>
    <w:rsid w:val="00094973"/>
    <w:rsid w:val="00094FC5"/>
    <w:rsid w:val="00095064"/>
    <w:rsid w:val="00095249"/>
    <w:rsid w:val="00095281"/>
    <w:rsid w:val="00095503"/>
    <w:rsid w:val="00095690"/>
    <w:rsid w:val="000957A9"/>
    <w:rsid w:val="00095A78"/>
    <w:rsid w:val="00095DE3"/>
    <w:rsid w:val="00095E29"/>
    <w:rsid w:val="00095FDD"/>
    <w:rsid w:val="00096302"/>
    <w:rsid w:val="0009632C"/>
    <w:rsid w:val="00096343"/>
    <w:rsid w:val="00096374"/>
    <w:rsid w:val="00096571"/>
    <w:rsid w:val="0009664C"/>
    <w:rsid w:val="00096686"/>
    <w:rsid w:val="000966D6"/>
    <w:rsid w:val="00096807"/>
    <w:rsid w:val="00096DAC"/>
    <w:rsid w:val="00096F30"/>
    <w:rsid w:val="00096F35"/>
    <w:rsid w:val="00096F5C"/>
    <w:rsid w:val="00096F6F"/>
    <w:rsid w:val="000971D5"/>
    <w:rsid w:val="0009782A"/>
    <w:rsid w:val="000979BD"/>
    <w:rsid w:val="00097C0E"/>
    <w:rsid w:val="000A0363"/>
    <w:rsid w:val="000A059A"/>
    <w:rsid w:val="000A0863"/>
    <w:rsid w:val="000A0A65"/>
    <w:rsid w:val="000A0A7E"/>
    <w:rsid w:val="000A0A89"/>
    <w:rsid w:val="000A0F1F"/>
    <w:rsid w:val="000A0F80"/>
    <w:rsid w:val="000A0FC1"/>
    <w:rsid w:val="000A12D6"/>
    <w:rsid w:val="000A18C7"/>
    <w:rsid w:val="000A1A3B"/>
    <w:rsid w:val="000A1BD1"/>
    <w:rsid w:val="000A1FC9"/>
    <w:rsid w:val="000A1FE0"/>
    <w:rsid w:val="000A208C"/>
    <w:rsid w:val="000A215E"/>
    <w:rsid w:val="000A2369"/>
    <w:rsid w:val="000A2619"/>
    <w:rsid w:val="000A2818"/>
    <w:rsid w:val="000A2DE2"/>
    <w:rsid w:val="000A3415"/>
    <w:rsid w:val="000A36EA"/>
    <w:rsid w:val="000A36FB"/>
    <w:rsid w:val="000A3844"/>
    <w:rsid w:val="000A3AC3"/>
    <w:rsid w:val="000A3BB3"/>
    <w:rsid w:val="000A3C5A"/>
    <w:rsid w:val="000A3CFC"/>
    <w:rsid w:val="000A3E64"/>
    <w:rsid w:val="000A409C"/>
    <w:rsid w:val="000A4700"/>
    <w:rsid w:val="000A47D2"/>
    <w:rsid w:val="000A4824"/>
    <w:rsid w:val="000A4F4A"/>
    <w:rsid w:val="000A533F"/>
    <w:rsid w:val="000A54F0"/>
    <w:rsid w:val="000A5623"/>
    <w:rsid w:val="000A5879"/>
    <w:rsid w:val="000A5BA6"/>
    <w:rsid w:val="000A5BE6"/>
    <w:rsid w:val="000A5D4B"/>
    <w:rsid w:val="000A604B"/>
    <w:rsid w:val="000A614F"/>
    <w:rsid w:val="000A61EB"/>
    <w:rsid w:val="000A6589"/>
    <w:rsid w:val="000A6AFE"/>
    <w:rsid w:val="000A6F48"/>
    <w:rsid w:val="000A747E"/>
    <w:rsid w:val="000A75BA"/>
    <w:rsid w:val="000A7C23"/>
    <w:rsid w:val="000A7C5D"/>
    <w:rsid w:val="000A7E2C"/>
    <w:rsid w:val="000A7EBB"/>
    <w:rsid w:val="000B0214"/>
    <w:rsid w:val="000B027C"/>
    <w:rsid w:val="000B0730"/>
    <w:rsid w:val="000B0AF6"/>
    <w:rsid w:val="000B0C63"/>
    <w:rsid w:val="000B0E43"/>
    <w:rsid w:val="000B0EC2"/>
    <w:rsid w:val="000B0FF0"/>
    <w:rsid w:val="000B1A0E"/>
    <w:rsid w:val="000B1B56"/>
    <w:rsid w:val="000B1CBD"/>
    <w:rsid w:val="000B1CF3"/>
    <w:rsid w:val="000B1CFC"/>
    <w:rsid w:val="000B1D5E"/>
    <w:rsid w:val="000B1FCE"/>
    <w:rsid w:val="000B2152"/>
    <w:rsid w:val="000B2204"/>
    <w:rsid w:val="000B288D"/>
    <w:rsid w:val="000B2904"/>
    <w:rsid w:val="000B2980"/>
    <w:rsid w:val="000B29A2"/>
    <w:rsid w:val="000B29C4"/>
    <w:rsid w:val="000B2B4C"/>
    <w:rsid w:val="000B2B9D"/>
    <w:rsid w:val="000B2D10"/>
    <w:rsid w:val="000B2FD2"/>
    <w:rsid w:val="000B326D"/>
    <w:rsid w:val="000B338F"/>
    <w:rsid w:val="000B3A9C"/>
    <w:rsid w:val="000B3BBD"/>
    <w:rsid w:val="000B3F6E"/>
    <w:rsid w:val="000B4283"/>
    <w:rsid w:val="000B4600"/>
    <w:rsid w:val="000B4926"/>
    <w:rsid w:val="000B4956"/>
    <w:rsid w:val="000B4BF9"/>
    <w:rsid w:val="000B4C5B"/>
    <w:rsid w:val="000B50F0"/>
    <w:rsid w:val="000B5107"/>
    <w:rsid w:val="000B5150"/>
    <w:rsid w:val="000B51E8"/>
    <w:rsid w:val="000B539E"/>
    <w:rsid w:val="000B54A8"/>
    <w:rsid w:val="000B5757"/>
    <w:rsid w:val="000B58CA"/>
    <w:rsid w:val="000B5985"/>
    <w:rsid w:val="000B5A62"/>
    <w:rsid w:val="000B5AFA"/>
    <w:rsid w:val="000B5B19"/>
    <w:rsid w:val="000B5FDB"/>
    <w:rsid w:val="000B5FE8"/>
    <w:rsid w:val="000B618D"/>
    <w:rsid w:val="000B67DB"/>
    <w:rsid w:val="000B67E7"/>
    <w:rsid w:val="000B6838"/>
    <w:rsid w:val="000B6BEC"/>
    <w:rsid w:val="000B70BE"/>
    <w:rsid w:val="000B720F"/>
    <w:rsid w:val="000B7304"/>
    <w:rsid w:val="000B749D"/>
    <w:rsid w:val="000B76E8"/>
    <w:rsid w:val="000B799B"/>
    <w:rsid w:val="000B7B3F"/>
    <w:rsid w:val="000C022D"/>
    <w:rsid w:val="000C04FE"/>
    <w:rsid w:val="000C0535"/>
    <w:rsid w:val="000C06A9"/>
    <w:rsid w:val="000C070D"/>
    <w:rsid w:val="000C0E89"/>
    <w:rsid w:val="000C0F5C"/>
    <w:rsid w:val="000C1019"/>
    <w:rsid w:val="000C108A"/>
    <w:rsid w:val="000C116C"/>
    <w:rsid w:val="000C11AE"/>
    <w:rsid w:val="000C1391"/>
    <w:rsid w:val="000C1465"/>
    <w:rsid w:val="000C14D0"/>
    <w:rsid w:val="000C1835"/>
    <w:rsid w:val="000C18E1"/>
    <w:rsid w:val="000C1B45"/>
    <w:rsid w:val="000C1D37"/>
    <w:rsid w:val="000C1E25"/>
    <w:rsid w:val="000C2078"/>
    <w:rsid w:val="000C20F2"/>
    <w:rsid w:val="000C2229"/>
    <w:rsid w:val="000C2445"/>
    <w:rsid w:val="000C25BE"/>
    <w:rsid w:val="000C26DC"/>
    <w:rsid w:val="000C2A02"/>
    <w:rsid w:val="000C2F44"/>
    <w:rsid w:val="000C2F81"/>
    <w:rsid w:val="000C30EB"/>
    <w:rsid w:val="000C3373"/>
    <w:rsid w:val="000C357B"/>
    <w:rsid w:val="000C358E"/>
    <w:rsid w:val="000C362D"/>
    <w:rsid w:val="000C3690"/>
    <w:rsid w:val="000C36AD"/>
    <w:rsid w:val="000C3AC0"/>
    <w:rsid w:val="000C3B56"/>
    <w:rsid w:val="000C3DE4"/>
    <w:rsid w:val="000C4319"/>
    <w:rsid w:val="000C4793"/>
    <w:rsid w:val="000C489E"/>
    <w:rsid w:val="000C49E5"/>
    <w:rsid w:val="000C4BB7"/>
    <w:rsid w:val="000C4DBD"/>
    <w:rsid w:val="000C4DEC"/>
    <w:rsid w:val="000C4E98"/>
    <w:rsid w:val="000C55E7"/>
    <w:rsid w:val="000C5D24"/>
    <w:rsid w:val="000C623B"/>
    <w:rsid w:val="000C624F"/>
    <w:rsid w:val="000C64A5"/>
    <w:rsid w:val="000C677D"/>
    <w:rsid w:val="000C6D44"/>
    <w:rsid w:val="000C6E7E"/>
    <w:rsid w:val="000C6F3F"/>
    <w:rsid w:val="000C6FD6"/>
    <w:rsid w:val="000C6FF4"/>
    <w:rsid w:val="000C7110"/>
    <w:rsid w:val="000C722D"/>
    <w:rsid w:val="000C7313"/>
    <w:rsid w:val="000C7762"/>
    <w:rsid w:val="000C77B9"/>
    <w:rsid w:val="000C7849"/>
    <w:rsid w:val="000C7A8C"/>
    <w:rsid w:val="000C7CCA"/>
    <w:rsid w:val="000C7DC1"/>
    <w:rsid w:val="000C7DF5"/>
    <w:rsid w:val="000C7E80"/>
    <w:rsid w:val="000C7ED5"/>
    <w:rsid w:val="000C7EE7"/>
    <w:rsid w:val="000C7EF1"/>
    <w:rsid w:val="000D0059"/>
    <w:rsid w:val="000D007E"/>
    <w:rsid w:val="000D00F2"/>
    <w:rsid w:val="000D014B"/>
    <w:rsid w:val="000D03EC"/>
    <w:rsid w:val="000D04E9"/>
    <w:rsid w:val="000D056C"/>
    <w:rsid w:val="000D06D5"/>
    <w:rsid w:val="000D09F1"/>
    <w:rsid w:val="000D0EEE"/>
    <w:rsid w:val="000D0F8A"/>
    <w:rsid w:val="000D1B6D"/>
    <w:rsid w:val="000D2030"/>
    <w:rsid w:val="000D20CC"/>
    <w:rsid w:val="000D2234"/>
    <w:rsid w:val="000D2907"/>
    <w:rsid w:val="000D2A15"/>
    <w:rsid w:val="000D2A9A"/>
    <w:rsid w:val="000D2EF4"/>
    <w:rsid w:val="000D32F9"/>
    <w:rsid w:val="000D3388"/>
    <w:rsid w:val="000D36F2"/>
    <w:rsid w:val="000D36FE"/>
    <w:rsid w:val="000D3ACC"/>
    <w:rsid w:val="000D3AFF"/>
    <w:rsid w:val="000D3BFE"/>
    <w:rsid w:val="000D3EB3"/>
    <w:rsid w:val="000D3F78"/>
    <w:rsid w:val="000D3FE0"/>
    <w:rsid w:val="000D4597"/>
    <w:rsid w:val="000D48A8"/>
    <w:rsid w:val="000D4979"/>
    <w:rsid w:val="000D4C16"/>
    <w:rsid w:val="000D4D07"/>
    <w:rsid w:val="000D51D1"/>
    <w:rsid w:val="000D5270"/>
    <w:rsid w:val="000D5441"/>
    <w:rsid w:val="000D5932"/>
    <w:rsid w:val="000D59AA"/>
    <w:rsid w:val="000D5B56"/>
    <w:rsid w:val="000D6390"/>
    <w:rsid w:val="000D6393"/>
    <w:rsid w:val="000D644A"/>
    <w:rsid w:val="000D676E"/>
    <w:rsid w:val="000D6938"/>
    <w:rsid w:val="000D6964"/>
    <w:rsid w:val="000D69ED"/>
    <w:rsid w:val="000D6AA9"/>
    <w:rsid w:val="000D6B3D"/>
    <w:rsid w:val="000D6C62"/>
    <w:rsid w:val="000D6DB8"/>
    <w:rsid w:val="000D705A"/>
    <w:rsid w:val="000D712F"/>
    <w:rsid w:val="000D7163"/>
    <w:rsid w:val="000D73BB"/>
    <w:rsid w:val="000D749B"/>
    <w:rsid w:val="000D749F"/>
    <w:rsid w:val="000D75AD"/>
    <w:rsid w:val="000D7A56"/>
    <w:rsid w:val="000D7DCB"/>
    <w:rsid w:val="000D7E42"/>
    <w:rsid w:val="000D7EA8"/>
    <w:rsid w:val="000D7F8B"/>
    <w:rsid w:val="000E00D7"/>
    <w:rsid w:val="000E00E1"/>
    <w:rsid w:val="000E02A1"/>
    <w:rsid w:val="000E04DE"/>
    <w:rsid w:val="000E06FC"/>
    <w:rsid w:val="000E0E99"/>
    <w:rsid w:val="000E1188"/>
    <w:rsid w:val="000E12CB"/>
    <w:rsid w:val="000E1512"/>
    <w:rsid w:val="000E1521"/>
    <w:rsid w:val="000E165D"/>
    <w:rsid w:val="000E1CCE"/>
    <w:rsid w:val="000E1CEA"/>
    <w:rsid w:val="000E1D56"/>
    <w:rsid w:val="000E1F91"/>
    <w:rsid w:val="000E2013"/>
    <w:rsid w:val="000E23D5"/>
    <w:rsid w:val="000E2650"/>
    <w:rsid w:val="000E2658"/>
    <w:rsid w:val="000E2AB2"/>
    <w:rsid w:val="000E2AB9"/>
    <w:rsid w:val="000E2ADE"/>
    <w:rsid w:val="000E2B66"/>
    <w:rsid w:val="000E2C80"/>
    <w:rsid w:val="000E2F95"/>
    <w:rsid w:val="000E30B8"/>
    <w:rsid w:val="000E34B4"/>
    <w:rsid w:val="000E35DB"/>
    <w:rsid w:val="000E3793"/>
    <w:rsid w:val="000E392A"/>
    <w:rsid w:val="000E3A6F"/>
    <w:rsid w:val="000E3DAD"/>
    <w:rsid w:val="000E4429"/>
    <w:rsid w:val="000E4651"/>
    <w:rsid w:val="000E4656"/>
    <w:rsid w:val="000E46A4"/>
    <w:rsid w:val="000E46C8"/>
    <w:rsid w:val="000E48DE"/>
    <w:rsid w:val="000E4999"/>
    <w:rsid w:val="000E4D95"/>
    <w:rsid w:val="000E4E1B"/>
    <w:rsid w:val="000E4F9B"/>
    <w:rsid w:val="000E5703"/>
    <w:rsid w:val="000E5795"/>
    <w:rsid w:val="000E5ACE"/>
    <w:rsid w:val="000E5B5D"/>
    <w:rsid w:val="000E5BD0"/>
    <w:rsid w:val="000E5ED8"/>
    <w:rsid w:val="000E5F2C"/>
    <w:rsid w:val="000E6139"/>
    <w:rsid w:val="000E626F"/>
    <w:rsid w:val="000E635B"/>
    <w:rsid w:val="000E63A5"/>
    <w:rsid w:val="000E6493"/>
    <w:rsid w:val="000E6829"/>
    <w:rsid w:val="000E68CD"/>
    <w:rsid w:val="000E6A0D"/>
    <w:rsid w:val="000E6A3B"/>
    <w:rsid w:val="000E6C1F"/>
    <w:rsid w:val="000E6CA4"/>
    <w:rsid w:val="000E71E0"/>
    <w:rsid w:val="000E72D0"/>
    <w:rsid w:val="000E768E"/>
    <w:rsid w:val="000E78FA"/>
    <w:rsid w:val="000E7AA2"/>
    <w:rsid w:val="000E7AAC"/>
    <w:rsid w:val="000E7D2D"/>
    <w:rsid w:val="000E7E67"/>
    <w:rsid w:val="000F0179"/>
    <w:rsid w:val="000F029D"/>
    <w:rsid w:val="000F052E"/>
    <w:rsid w:val="000F06F4"/>
    <w:rsid w:val="000F0786"/>
    <w:rsid w:val="000F095C"/>
    <w:rsid w:val="000F0C1C"/>
    <w:rsid w:val="000F0EDA"/>
    <w:rsid w:val="000F12CC"/>
    <w:rsid w:val="000F1699"/>
    <w:rsid w:val="000F16B7"/>
    <w:rsid w:val="000F1A0F"/>
    <w:rsid w:val="000F1D91"/>
    <w:rsid w:val="000F20F8"/>
    <w:rsid w:val="000F2119"/>
    <w:rsid w:val="000F25C6"/>
    <w:rsid w:val="000F26B2"/>
    <w:rsid w:val="000F27BA"/>
    <w:rsid w:val="000F2E99"/>
    <w:rsid w:val="000F2F2D"/>
    <w:rsid w:val="000F305E"/>
    <w:rsid w:val="000F31DB"/>
    <w:rsid w:val="000F3301"/>
    <w:rsid w:val="000F36B5"/>
    <w:rsid w:val="000F3A22"/>
    <w:rsid w:val="000F3A92"/>
    <w:rsid w:val="000F3F0F"/>
    <w:rsid w:val="000F400C"/>
    <w:rsid w:val="000F4158"/>
    <w:rsid w:val="000F4298"/>
    <w:rsid w:val="000F4490"/>
    <w:rsid w:val="000F46D9"/>
    <w:rsid w:val="000F472C"/>
    <w:rsid w:val="000F4916"/>
    <w:rsid w:val="000F4A17"/>
    <w:rsid w:val="000F4C00"/>
    <w:rsid w:val="000F4C0A"/>
    <w:rsid w:val="000F4C6B"/>
    <w:rsid w:val="000F4DE0"/>
    <w:rsid w:val="000F4EAE"/>
    <w:rsid w:val="000F5067"/>
    <w:rsid w:val="000F516B"/>
    <w:rsid w:val="000F53CD"/>
    <w:rsid w:val="000F53F5"/>
    <w:rsid w:val="000F5522"/>
    <w:rsid w:val="000F5717"/>
    <w:rsid w:val="000F57DA"/>
    <w:rsid w:val="000F58C6"/>
    <w:rsid w:val="000F6230"/>
    <w:rsid w:val="000F669A"/>
    <w:rsid w:val="000F68D6"/>
    <w:rsid w:val="000F6B89"/>
    <w:rsid w:val="000F6BEC"/>
    <w:rsid w:val="000F6C59"/>
    <w:rsid w:val="000F6D38"/>
    <w:rsid w:val="000F6DB5"/>
    <w:rsid w:val="000F6F06"/>
    <w:rsid w:val="000F6F82"/>
    <w:rsid w:val="000F6FD9"/>
    <w:rsid w:val="000F7226"/>
    <w:rsid w:val="000F7320"/>
    <w:rsid w:val="000F7689"/>
    <w:rsid w:val="000F7B0B"/>
    <w:rsid w:val="000F7B24"/>
    <w:rsid w:val="000F7C06"/>
    <w:rsid w:val="000F7C0C"/>
    <w:rsid w:val="000F7E06"/>
    <w:rsid w:val="00100324"/>
    <w:rsid w:val="00100782"/>
    <w:rsid w:val="001008F7"/>
    <w:rsid w:val="0010094B"/>
    <w:rsid w:val="00100AC8"/>
    <w:rsid w:val="001011A5"/>
    <w:rsid w:val="0010136C"/>
    <w:rsid w:val="001013DA"/>
    <w:rsid w:val="001014CC"/>
    <w:rsid w:val="00101593"/>
    <w:rsid w:val="00101882"/>
    <w:rsid w:val="00101946"/>
    <w:rsid w:val="00101D9E"/>
    <w:rsid w:val="00101DB1"/>
    <w:rsid w:val="00101DCE"/>
    <w:rsid w:val="00101FBB"/>
    <w:rsid w:val="00102174"/>
    <w:rsid w:val="00102314"/>
    <w:rsid w:val="0010255E"/>
    <w:rsid w:val="00102586"/>
    <w:rsid w:val="001025A3"/>
    <w:rsid w:val="00102774"/>
    <w:rsid w:val="00102817"/>
    <w:rsid w:val="0010290F"/>
    <w:rsid w:val="00102B29"/>
    <w:rsid w:val="00102CF1"/>
    <w:rsid w:val="001030EB"/>
    <w:rsid w:val="0010327C"/>
    <w:rsid w:val="00103375"/>
    <w:rsid w:val="001033B6"/>
    <w:rsid w:val="00103669"/>
    <w:rsid w:val="00103804"/>
    <w:rsid w:val="00103BDD"/>
    <w:rsid w:val="00104264"/>
    <w:rsid w:val="0010440F"/>
    <w:rsid w:val="001044E4"/>
    <w:rsid w:val="00104558"/>
    <w:rsid w:val="001045EF"/>
    <w:rsid w:val="00104C3C"/>
    <w:rsid w:val="00104CFB"/>
    <w:rsid w:val="00104F7C"/>
    <w:rsid w:val="001052A2"/>
    <w:rsid w:val="001052A4"/>
    <w:rsid w:val="0010555E"/>
    <w:rsid w:val="00105560"/>
    <w:rsid w:val="00105803"/>
    <w:rsid w:val="00105993"/>
    <w:rsid w:val="00105A88"/>
    <w:rsid w:val="001060F9"/>
    <w:rsid w:val="0010614B"/>
    <w:rsid w:val="001066B9"/>
    <w:rsid w:val="0010694E"/>
    <w:rsid w:val="00106B1B"/>
    <w:rsid w:val="00106D30"/>
    <w:rsid w:val="00106E27"/>
    <w:rsid w:val="00106F24"/>
    <w:rsid w:val="00107832"/>
    <w:rsid w:val="00107A9C"/>
    <w:rsid w:val="00107AA1"/>
    <w:rsid w:val="00107BDB"/>
    <w:rsid w:val="00107D85"/>
    <w:rsid w:val="00107E9C"/>
    <w:rsid w:val="00107E9E"/>
    <w:rsid w:val="001100B8"/>
    <w:rsid w:val="00110235"/>
    <w:rsid w:val="00110411"/>
    <w:rsid w:val="00110415"/>
    <w:rsid w:val="001106C4"/>
    <w:rsid w:val="00110733"/>
    <w:rsid w:val="001109D2"/>
    <w:rsid w:val="00110C56"/>
    <w:rsid w:val="00110C6E"/>
    <w:rsid w:val="00110CCC"/>
    <w:rsid w:val="00110E5D"/>
    <w:rsid w:val="00110FA2"/>
    <w:rsid w:val="00111172"/>
    <w:rsid w:val="001114BD"/>
    <w:rsid w:val="001114E0"/>
    <w:rsid w:val="00111557"/>
    <w:rsid w:val="00111D35"/>
    <w:rsid w:val="00111ED1"/>
    <w:rsid w:val="00111EEC"/>
    <w:rsid w:val="001127B5"/>
    <w:rsid w:val="00112B7A"/>
    <w:rsid w:val="00112C39"/>
    <w:rsid w:val="00112CF0"/>
    <w:rsid w:val="0011316A"/>
    <w:rsid w:val="00113341"/>
    <w:rsid w:val="0011336E"/>
    <w:rsid w:val="001134C1"/>
    <w:rsid w:val="001137A3"/>
    <w:rsid w:val="00114214"/>
    <w:rsid w:val="001142FD"/>
    <w:rsid w:val="00114744"/>
    <w:rsid w:val="00114C30"/>
    <w:rsid w:val="00114F3B"/>
    <w:rsid w:val="001151E2"/>
    <w:rsid w:val="001152C2"/>
    <w:rsid w:val="001157D1"/>
    <w:rsid w:val="0011580B"/>
    <w:rsid w:val="001159C0"/>
    <w:rsid w:val="00115E4E"/>
    <w:rsid w:val="001161BD"/>
    <w:rsid w:val="00116257"/>
    <w:rsid w:val="00116459"/>
    <w:rsid w:val="0011660D"/>
    <w:rsid w:val="0011679D"/>
    <w:rsid w:val="00116A24"/>
    <w:rsid w:val="00116BD0"/>
    <w:rsid w:val="00116BE4"/>
    <w:rsid w:val="001170C7"/>
    <w:rsid w:val="00117242"/>
    <w:rsid w:val="001172C0"/>
    <w:rsid w:val="001173E5"/>
    <w:rsid w:val="001176B2"/>
    <w:rsid w:val="0011771D"/>
    <w:rsid w:val="00117720"/>
    <w:rsid w:val="0011795D"/>
    <w:rsid w:val="00117D49"/>
    <w:rsid w:val="0012007B"/>
    <w:rsid w:val="001200F2"/>
    <w:rsid w:val="00120180"/>
    <w:rsid w:val="001201CF"/>
    <w:rsid w:val="00120255"/>
    <w:rsid w:val="00120442"/>
    <w:rsid w:val="00120606"/>
    <w:rsid w:val="0012066C"/>
    <w:rsid w:val="00120A96"/>
    <w:rsid w:val="00120B92"/>
    <w:rsid w:val="00120BA5"/>
    <w:rsid w:val="00120D53"/>
    <w:rsid w:val="00121155"/>
    <w:rsid w:val="0012120F"/>
    <w:rsid w:val="001217EE"/>
    <w:rsid w:val="00121966"/>
    <w:rsid w:val="00121A7E"/>
    <w:rsid w:val="00121BAE"/>
    <w:rsid w:val="00121CDF"/>
    <w:rsid w:val="00122218"/>
    <w:rsid w:val="00122241"/>
    <w:rsid w:val="001223D1"/>
    <w:rsid w:val="0012243C"/>
    <w:rsid w:val="00122458"/>
    <w:rsid w:val="00122B81"/>
    <w:rsid w:val="00122C19"/>
    <w:rsid w:val="00122CA9"/>
    <w:rsid w:val="00122CF1"/>
    <w:rsid w:val="0012315B"/>
    <w:rsid w:val="0012321C"/>
    <w:rsid w:val="00123226"/>
    <w:rsid w:val="00123318"/>
    <w:rsid w:val="00123372"/>
    <w:rsid w:val="001233C3"/>
    <w:rsid w:val="0012346E"/>
    <w:rsid w:val="00123472"/>
    <w:rsid w:val="001234EB"/>
    <w:rsid w:val="0012364B"/>
    <w:rsid w:val="0012392E"/>
    <w:rsid w:val="00123ABE"/>
    <w:rsid w:val="00123C3D"/>
    <w:rsid w:val="00124168"/>
    <w:rsid w:val="0012417A"/>
    <w:rsid w:val="00124236"/>
    <w:rsid w:val="00124673"/>
    <w:rsid w:val="00124996"/>
    <w:rsid w:val="00124D2D"/>
    <w:rsid w:val="00124D3B"/>
    <w:rsid w:val="001251CE"/>
    <w:rsid w:val="001252F6"/>
    <w:rsid w:val="00125673"/>
    <w:rsid w:val="00125832"/>
    <w:rsid w:val="00125997"/>
    <w:rsid w:val="001259BE"/>
    <w:rsid w:val="00125A83"/>
    <w:rsid w:val="00125A8B"/>
    <w:rsid w:val="00125B1C"/>
    <w:rsid w:val="00125BE5"/>
    <w:rsid w:val="00125E97"/>
    <w:rsid w:val="00125F41"/>
    <w:rsid w:val="0012604D"/>
    <w:rsid w:val="0012621F"/>
    <w:rsid w:val="00126283"/>
    <w:rsid w:val="001262AA"/>
    <w:rsid w:val="001263E0"/>
    <w:rsid w:val="00126415"/>
    <w:rsid w:val="00126464"/>
    <w:rsid w:val="00126B89"/>
    <w:rsid w:val="00126F09"/>
    <w:rsid w:val="00127067"/>
    <w:rsid w:val="001270E5"/>
    <w:rsid w:val="00127373"/>
    <w:rsid w:val="001274FD"/>
    <w:rsid w:val="0012764F"/>
    <w:rsid w:val="001276C9"/>
    <w:rsid w:val="0012796D"/>
    <w:rsid w:val="00127D06"/>
    <w:rsid w:val="00127EA2"/>
    <w:rsid w:val="0013042D"/>
    <w:rsid w:val="00130430"/>
    <w:rsid w:val="0013080A"/>
    <w:rsid w:val="00130865"/>
    <w:rsid w:val="001309CB"/>
    <w:rsid w:val="00130AFF"/>
    <w:rsid w:val="00130C48"/>
    <w:rsid w:val="00130CD3"/>
    <w:rsid w:val="0013141E"/>
    <w:rsid w:val="0013144A"/>
    <w:rsid w:val="0013148B"/>
    <w:rsid w:val="00131658"/>
    <w:rsid w:val="0013167A"/>
    <w:rsid w:val="001317B0"/>
    <w:rsid w:val="0013197E"/>
    <w:rsid w:val="00131AFF"/>
    <w:rsid w:val="00131B04"/>
    <w:rsid w:val="00131B1E"/>
    <w:rsid w:val="00131BD4"/>
    <w:rsid w:val="0013213C"/>
    <w:rsid w:val="001321A2"/>
    <w:rsid w:val="001321BC"/>
    <w:rsid w:val="0013245A"/>
    <w:rsid w:val="001324FB"/>
    <w:rsid w:val="00132746"/>
    <w:rsid w:val="00132800"/>
    <w:rsid w:val="00132A76"/>
    <w:rsid w:val="00132ABA"/>
    <w:rsid w:val="00132E61"/>
    <w:rsid w:val="00132E6C"/>
    <w:rsid w:val="00132E8B"/>
    <w:rsid w:val="00133316"/>
    <w:rsid w:val="00133386"/>
    <w:rsid w:val="001333D3"/>
    <w:rsid w:val="0013369C"/>
    <w:rsid w:val="0013381C"/>
    <w:rsid w:val="0013387D"/>
    <w:rsid w:val="00133CF1"/>
    <w:rsid w:val="00133EC8"/>
    <w:rsid w:val="00133ED6"/>
    <w:rsid w:val="00133F1E"/>
    <w:rsid w:val="00133F36"/>
    <w:rsid w:val="001343C1"/>
    <w:rsid w:val="001343E4"/>
    <w:rsid w:val="001346F3"/>
    <w:rsid w:val="00134857"/>
    <w:rsid w:val="00134885"/>
    <w:rsid w:val="00134BBC"/>
    <w:rsid w:val="00134E24"/>
    <w:rsid w:val="001351A1"/>
    <w:rsid w:val="001351B1"/>
    <w:rsid w:val="0013560B"/>
    <w:rsid w:val="001356E2"/>
    <w:rsid w:val="001358BD"/>
    <w:rsid w:val="001358EF"/>
    <w:rsid w:val="00135A22"/>
    <w:rsid w:val="00135E27"/>
    <w:rsid w:val="00135FC7"/>
    <w:rsid w:val="00136185"/>
    <w:rsid w:val="00136396"/>
    <w:rsid w:val="00136813"/>
    <w:rsid w:val="00136F20"/>
    <w:rsid w:val="001370EB"/>
    <w:rsid w:val="00137122"/>
    <w:rsid w:val="00137209"/>
    <w:rsid w:val="001373FB"/>
    <w:rsid w:val="00137605"/>
    <w:rsid w:val="001377D5"/>
    <w:rsid w:val="00137B3D"/>
    <w:rsid w:val="00137BCC"/>
    <w:rsid w:val="0014012D"/>
    <w:rsid w:val="001401AA"/>
    <w:rsid w:val="00140349"/>
    <w:rsid w:val="00140606"/>
    <w:rsid w:val="00140A1E"/>
    <w:rsid w:val="00140B32"/>
    <w:rsid w:val="00140FD8"/>
    <w:rsid w:val="00141008"/>
    <w:rsid w:val="001413C2"/>
    <w:rsid w:val="0014142E"/>
    <w:rsid w:val="00141443"/>
    <w:rsid w:val="0014147D"/>
    <w:rsid w:val="001418B1"/>
    <w:rsid w:val="00141A8F"/>
    <w:rsid w:val="00141BC0"/>
    <w:rsid w:val="00141BC6"/>
    <w:rsid w:val="00141BEE"/>
    <w:rsid w:val="00141DED"/>
    <w:rsid w:val="00141E80"/>
    <w:rsid w:val="001420EB"/>
    <w:rsid w:val="0014211E"/>
    <w:rsid w:val="00142210"/>
    <w:rsid w:val="00142519"/>
    <w:rsid w:val="00142A74"/>
    <w:rsid w:val="00142DC4"/>
    <w:rsid w:val="00143033"/>
    <w:rsid w:val="00143066"/>
    <w:rsid w:val="0014319E"/>
    <w:rsid w:val="00143C02"/>
    <w:rsid w:val="00143D1D"/>
    <w:rsid w:val="00143D32"/>
    <w:rsid w:val="00143DC0"/>
    <w:rsid w:val="0014405E"/>
    <w:rsid w:val="00144127"/>
    <w:rsid w:val="00144149"/>
    <w:rsid w:val="001441FF"/>
    <w:rsid w:val="00144329"/>
    <w:rsid w:val="001447BC"/>
    <w:rsid w:val="00144863"/>
    <w:rsid w:val="00144B02"/>
    <w:rsid w:val="00144B13"/>
    <w:rsid w:val="00144CB3"/>
    <w:rsid w:val="00144E79"/>
    <w:rsid w:val="00144EC0"/>
    <w:rsid w:val="00144EEB"/>
    <w:rsid w:val="00145211"/>
    <w:rsid w:val="001454AC"/>
    <w:rsid w:val="00145759"/>
    <w:rsid w:val="00145885"/>
    <w:rsid w:val="00145B31"/>
    <w:rsid w:val="00145C13"/>
    <w:rsid w:val="00145E5C"/>
    <w:rsid w:val="001460BD"/>
    <w:rsid w:val="00146570"/>
    <w:rsid w:val="00146AFE"/>
    <w:rsid w:val="00146B6B"/>
    <w:rsid w:val="00146C60"/>
    <w:rsid w:val="00146CD1"/>
    <w:rsid w:val="00146D73"/>
    <w:rsid w:val="001471D3"/>
    <w:rsid w:val="001475CF"/>
    <w:rsid w:val="001475F1"/>
    <w:rsid w:val="00147AAA"/>
    <w:rsid w:val="00147AB5"/>
    <w:rsid w:val="00147B68"/>
    <w:rsid w:val="00147EFC"/>
    <w:rsid w:val="00147F53"/>
    <w:rsid w:val="00147FA0"/>
    <w:rsid w:val="00147FFA"/>
    <w:rsid w:val="0015025C"/>
    <w:rsid w:val="001503E4"/>
    <w:rsid w:val="001504D0"/>
    <w:rsid w:val="00150ED0"/>
    <w:rsid w:val="00150EED"/>
    <w:rsid w:val="001510C8"/>
    <w:rsid w:val="001516AE"/>
    <w:rsid w:val="00151817"/>
    <w:rsid w:val="00151D29"/>
    <w:rsid w:val="00151E9F"/>
    <w:rsid w:val="00151EA6"/>
    <w:rsid w:val="00151EC8"/>
    <w:rsid w:val="00152390"/>
    <w:rsid w:val="001523D8"/>
    <w:rsid w:val="001525E4"/>
    <w:rsid w:val="001526DF"/>
    <w:rsid w:val="0015271F"/>
    <w:rsid w:val="001527CA"/>
    <w:rsid w:val="00152900"/>
    <w:rsid w:val="001529AB"/>
    <w:rsid w:val="00152D7C"/>
    <w:rsid w:val="00153144"/>
    <w:rsid w:val="00153430"/>
    <w:rsid w:val="001534B6"/>
    <w:rsid w:val="0015370A"/>
    <w:rsid w:val="00153AB9"/>
    <w:rsid w:val="00153AC1"/>
    <w:rsid w:val="00153BC7"/>
    <w:rsid w:val="00153D4E"/>
    <w:rsid w:val="00153DE4"/>
    <w:rsid w:val="00153E2A"/>
    <w:rsid w:val="00153FC0"/>
    <w:rsid w:val="0015400B"/>
    <w:rsid w:val="00154014"/>
    <w:rsid w:val="00154206"/>
    <w:rsid w:val="00154236"/>
    <w:rsid w:val="0015428F"/>
    <w:rsid w:val="00154382"/>
    <w:rsid w:val="00154721"/>
    <w:rsid w:val="001549AF"/>
    <w:rsid w:val="001549F2"/>
    <w:rsid w:val="00154ABD"/>
    <w:rsid w:val="00154AE7"/>
    <w:rsid w:val="00154EF4"/>
    <w:rsid w:val="00155182"/>
    <w:rsid w:val="001553FA"/>
    <w:rsid w:val="00155500"/>
    <w:rsid w:val="001555B3"/>
    <w:rsid w:val="0015584F"/>
    <w:rsid w:val="00155877"/>
    <w:rsid w:val="0015589E"/>
    <w:rsid w:val="00155B54"/>
    <w:rsid w:val="00155BE4"/>
    <w:rsid w:val="00155D59"/>
    <w:rsid w:val="00155E89"/>
    <w:rsid w:val="00155EDC"/>
    <w:rsid w:val="00155FBD"/>
    <w:rsid w:val="001560F0"/>
    <w:rsid w:val="0015618B"/>
    <w:rsid w:val="001565B3"/>
    <w:rsid w:val="001565BB"/>
    <w:rsid w:val="0015681F"/>
    <w:rsid w:val="0015689B"/>
    <w:rsid w:val="00156AA4"/>
    <w:rsid w:val="00156B1D"/>
    <w:rsid w:val="00156B78"/>
    <w:rsid w:val="00156D8E"/>
    <w:rsid w:val="00156F5F"/>
    <w:rsid w:val="00157053"/>
    <w:rsid w:val="001572FF"/>
    <w:rsid w:val="0015747A"/>
    <w:rsid w:val="00157525"/>
    <w:rsid w:val="001575DC"/>
    <w:rsid w:val="00157688"/>
    <w:rsid w:val="0015784E"/>
    <w:rsid w:val="00157BB3"/>
    <w:rsid w:val="00157D8B"/>
    <w:rsid w:val="00157E30"/>
    <w:rsid w:val="001600C2"/>
    <w:rsid w:val="00160121"/>
    <w:rsid w:val="001601E0"/>
    <w:rsid w:val="0016034D"/>
    <w:rsid w:val="00160469"/>
    <w:rsid w:val="00160B37"/>
    <w:rsid w:val="00160CAB"/>
    <w:rsid w:val="00160D6F"/>
    <w:rsid w:val="00160D71"/>
    <w:rsid w:val="00160F31"/>
    <w:rsid w:val="00160F75"/>
    <w:rsid w:val="00160FD7"/>
    <w:rsid w:val="001610F3"/>
    <w:rsid w:val="001611D8"/>
    <w:rsid w:val="0016137C"/>
    <w:rsid w:val="0016157E"/>
    <w:rsid w:val="00161619"/>
    <w:rsid w:val="0016187A"/>
    <w:rsid w:val="00161956"/>
    <w:rsid w:val="0016198C"/>
    <w:rsid w:val="001620ED"/>
    <w:rsid w:val="00162339"/>
    <w:rsid w:val="00162B05"/>
    <w:rsid w:val="00162E65"/>
    <w:rsid w:val="00162FCB"/>
    <w:rsid w:val="001630FB"/>
    <w:rsid w:val="00163354"/>
    <w:rsid w:val="0016337D"/>
    <w:rsid w:val="00163665"/>
    <w:rsid w:val="00163AF6"/>
    <w:rsid w:val="00163C79"/>
    <w:rsid w:val="00163E44"/>
    <w:rsid w:val="00164081"/>
    <w:rsid w:val="001640EF"/>
    <w:rsid w:val="0016427E"/>
    <w:rsid w:val="00164472"/>
    <w:rsid w:val="00164488"/>
    <w:rsid w:val="0016448A"/>
    <w:rsid w:val="00164523"/>
    <w:rsid w:val="00164592"/>
    <w:rsid w:val="0016486D"/>
    <w:rsid w:val="00164BE6"/>
    <w:rsid w:val="00164C79"/>
    <w:rsid w:val="001654A8"/>
    <w:rsid w:val="0016572D"/>
    <w:rsid w:val="001657B9"/>
    <w:rsid w:val="001659BC"/>
    <w:rsid w:val="00165BF1"/>
    <w:rsid w:val="00165D9D"/>
    <w:rsid w:val="00165FE1"/>
    <w:rsid w:val="00166143"/>
    <w:rsid w:val="001661FC"/>
    <w:rsid w:val="00166303"/>
    <w:rsid w:val="001663A2"/>
    <w:rsid w:val="0016678E"/>
    <w:rsid w:val="001667AD"/>
    <w:rsid w:val="001667B6"/>
    <w:rsid w:val="00166A4F"/>
    <w:rsid w:val="00166C29"/>
    <w:rsid w:val="00166FAE"/>
    <w:rsid w:val="0016724B"/>
    <w:rsid w:val="0016741D"/>
    <w:rsid w:val="001675D2"/>
    <w:rsid w:val="00167857"/>
    <w:rsid w:val="00167D94"/>
    <w:rsid w:val="0017001B"/>
    <w:rsid w:val="0017009C"/>
    <w:rsid w:val="00170349"/>
    <w:rsid w:val="001705C2"/>
    <w:rsid w:val="00170607"/>
    <w:rsid w:val="0017090C"/>
    <w:rsid w:val="00170B17"/>
    <w:rsid w:val="00170D5B"/>
    <w:rsid w:val="00170E17"/>
    <w:rsid w:val="00171179"/>
    <w:rsid w:val="001711C1"/>
    <w:rsid w:val="0017124B"/>
    <w:rsid w:val="00171480"/>
    <w:rsid w:val="001714E5"/>
    <w:rsid w:val="001714F3"/>
    <w:rsid w:val="00171524"/>
    <w:rsid w:val="00171574"/>
    <w:rsid w:val="001717C0"/>
    <w:rsid w:val="00171B28"/>
    <w:rsid w:val="00171B54"/>
    <w:rsid w:val="00171EBA"/>
    <w:rsid w:val="00171EC7"/>
    <w:rsid w:val="00171F8D"/>
    <w:rsid w:val="00172127"/>
    <w:rsid w:val="0017242D"/>
    <w:rsid w:val="001724F7"/>
    <w:rsid w:val="001724FF"/>
    <w:rsid w:val="001725D7"/>
    <w:rsid w:val="001725FE"/>
    <w:rsid w:val="0017267F"/>
    <w:rsid w:val="0017278A"/>
    <w:rsid w:val="00172A42"/>
    <w:rsid w:val="00172E07"/>
    <w:rsid w:val="00172E2D"/>
    <w:rsid w:val="0017302A"/>
    <w:rsid w:val="0017335B"/>
    <w:rsid w:val="001738A0"/>
    <w:rsid w:val="001738B9"/>
    <w:rsid w:val="0017391A"/>
    <w:rsid w:val="00173A21"/>
    <w:rsid w:val="00173B07"/>
    <w:rsid w:val="00173B11"/>
    <w:rsid w:val="00173EB7"/>
    <w:rsid w:val="0017401E"/>
    <w:rsid w:val="00174213"/>
    <w:rsid w:val="001743A0"/>
    <w:rsid w:val="0017454E"/>
    <w:rsid w:val="0017455D"/>
    <w:rsid w:val="0017484F"/>
    <w:rsid w:val="00174868"/>
    <w:rsid w:val="001748F3"/>
    <w:rsid w:val="00174CE4"/>
    <w:rsid w:val="00174D03"/>
    <w:rsid w:val="001750FE"/>
    <w:rsid w:val="00175388"/>
    <w:rsid w:val="00175646"/>
    <w:rsid w:val="00175970"/>
    <w:rsid w:val="00175AA2"/>
    <w:rsid w:val="00175F06"/>
    <w:rsid w:val="0017605E"/>
    <w:rsid w:val="00176161"/>
    <w:rsid w:val="00176243"/>
    <w:rsid w:val="0017624E"/>
    <w:rsid w:val="00176BC4"/>
    <w:rsid w:val="00176CC0"/>
    <w:rsid w:val="00176DB5"/>
    <w:rsid w:val="00176E53"/>
    <w:rsid w:val="00176E70"/>
    <w:rsid w:val="00177227"/>
    <w:rsid w:val="00177345"/>
    <w:rsid w:val="00177390"/>
    <w:rsid w:val="0017795E"/>
    <w:rsid w:val="00177B7E"/>
    <w:rsid w:val="00177BAE"/>
    <w:rsid w:val="00177CCD"/>
    <w:rsid w:val="00177E6C"/>
    <w:rsid w:val="00177EB1"/>
    <w:rsid w:val="0018009C"/>
    <w:rsid w:val="001801B8"/>
    <w:rsid w:val="001802CA"/>
    <w:rsid w:val="00180523"/>
    <w:rsid w:val="001805A9"/>
    <w:rsid w:val="00180835"/>
    <w:rsid w:val="00180846"/>
    <w:rsid w:val="0018092C"/>
    <w:rsid w:val="001809BD"/>
    <w:rsid w:val="001809EE"/>
    <w:rsid w:val="001809F0"/>
    <w:rsid w:val="00180A67"/>
    <w:rsid w:val="00180B77"/>
    <w:rsid w:val="00180D43"/>
    <w:rsid w:val="0018130C"/>
    <w:rsid w:val="00181480"/>
    <w:rsid w:val="00181570"/>
    <w:rsid w:val="001816AA"/>
    <w:rsid w:val="001816F4"/>
    <w:rsid w:val="0018174B"/>
    <w:rsid w:val="00181801"/>
    <w:rsid w:val="0018184E"/>
    <w:rsid w:val="00181899"/>
    <w:rsid w:val="00181961"/>
    <w:rsid w:val="0018198D"/>
    <w:rsid w:val="00181A18"/>
    <w:rsid w:val="00181C23"/>
    <w:rsid w:val="00181F47"/>
    <w:rsid w:val="001822BD"/>
    <w:rsid w:val="00182330"/>
    <w:rsid w:val="00182366"/>
    <w:rsid w:val="001826CA"/>
    <w:rsid w:val="00182848"/>
    <w:rsid w:val="00182859"/>
    <w:rsid w:val="001828A2"/>
    <w:rsid w:val="001829DF"/>
    <w:rsid w:val="00183252"/>
    <w:rsid w:val="00183785"/>
    <w:rsid w:val="00183A2F"/>
    <w:rsid w:val="00183A83"/>
    <w:rsid w:val="00183C4B"/>
    <w:rsid w:val="00183DF5"/>
    <w:rsid w:val="001840A0"/>
    <w:rsid w:val="0018428D"/>
    <w:rsid w:val="001842B5"/>
    <w:rsid w:val="001845BD"/>
    <w:rsid w:val="001845E1"/>
    <w:rsid w:val="001848E2"/>
    <w:rsid w:val="0018493A"/>
    <w:rsid w:val="0018494F"/>
    <w:rsid w:val="00184957"/>
    <w:rsid w:val="001849C0"/>
    <w:rsid w:val="00184C63"/>
    <w:rsid w:val="0018535F"/>
    <w:rsid w:val="00185389"/>
    <w:rsid w:val="0018544C"/>
    <w:rsid w:val="00185477"/>
    <w:rsid w:val="0018566F"/>
    <w:rsid w:val="00185CAE"/>
    <w:rsid w:val="00185D2B"/>
    <w:rsid w:val="00185FCC"/>
    <w:rsid w:val="001862EE"/>
    <w:rsid w:val="001864A3"/>
    <w:rsid w:val="001864CD"/>
    <w:rsid w:val="0018690F"/>
    <w:rsid w:val="00186C52"/>
    <w:rsid w:val="00187104"/>
    <w:rsid w:val="001872B2"/>
    <w:rsid w:val="0018743D"/>
    <w:rsid w:val="00187830"/>
    <w:rsid w:val="00187884"/>
    <w:rsid w:val="001878DF"/>
    <w:rsid w:val="00187904"/>
    <w:rsid w:val="00187A0C"/>
    <w:rsid w:val="00187E94"/>
    <w:rsid w:val="00190582"/>
    <w:rsid w:val="0019061A"/>
    <w:rsid w:val="00190674"/>
    <w:rsid w:val="00190A28"/>
    <w:rsid w:val="00190AA2"/>
    <w:rsid w:val="00190DCC"/>
    <w:rsid w:val="00190DFD"/>
    <w:rsid w:val="00190ECB"/>
    <w:rsid w:val="00190F3B"/>
    <w:rsid w:val="00190FFC"/>
    <w:rsid w:val="001912D4"/>
    <w:rsid w:val="0019131D"/>
    <w:rsid w:val="0019165A"/>
    <w:rsid w:val="00191864"/>
    <w:rsid w:val="00191920"/>
    <w:rsid w:val="00191A70"/>
    <w:rsid w:val="00192626"/>
    <w:rsid w:val="00192641"/>
    <w:rsid w:val="00192D71"/>
    <w:rsid w:val="00192EB9"/>
    <w:rsid w:val="00192EF6"/>
    <w:rsid w:val="00192F44"/>
    <w:rsid w:val="00193024"/>
    <w:rsid w:val="00193038"/>
    <w:rsid w:val="00193244"/>
    <w:rsid w:val="0019334B"/>
    <w:rsid w:val="001933C2"/>
    <w:rsid w:val="0019384A"/>
    <w:rsid w:val="0019398B"/>
    <w:rsid w:val="001939B8"/>
    <w:rsid w:val="00193C0D"/>
    <w:rsid w:val="00193F49"/>
    <w:rsid w:val="001941D2"/>
    <w:rsid w:val="00194271"/>
    <w:rsid w:val="0019429D"/>
    <w:rsid w:val="001946C0"/>
    <w:rsid w:val="00194763"/>
    <w:rsid w:val="00194792"/>
    <w:rsid w:val="00194875"/>
    <w:rsid w:val="00194894"/>
    <w:rsid w:val="00194A70"/>
    <w:rsid w:val="00194B54"/>
    <w:rsid w:val="00194C97"/>
    <w:rsid w:val="00194DCC"/>
    <w:rsid w:val="00194E07"/>
    <w:rsid w:val="00194E5C"/>
    <w:rsid w:val="00194EB0"/>
    <w:rsid w:val="00195011"/>
    <w:rsid w:val="00195062"/>
    <w:rsid w:val="001953FD"/>
    <w:rsid w:val="00195444"/>
    <w:rsid w:val="0019573F"/>
    <w:rsid w:val="00195C77"/>
    <w:rsid w:val="00195CCC"/>
    <w:rsid w:val="00195CD7"/>
    <w:rsid w:val="00196166"/>
    <w:rsid w:val="001966E3"/>
    <w:rsid w:val="00196702"/>
    <w:rsid w:val="00196740"/>
    <w:rsid w:val="00196848"/>
    <w:rsid w:val="00196AF2"/>
    <w:rsid w:val="00196F34"/>
    <w:rsid w:val="00196F9C"/>
    <w:rsid w:val="00196FB4"/>
    <w:rsid w:val="00197529"/>
    <w:rsid w:val="001978D4"/>
    <w:rsid w:val="00197A28"/>
    <w:rsid w:val="00197B7B"/>
    <w:rsid w:val="00197E8F"/>
    <w:rsid w:val="001A023A"/>
    <w:rsid w:val="001A04DD"/>
    <w:rsid w:val="001A0536"/>
    <w:rsid w:val="001A06E0"/>
    <w:rsid w:val="001A09B0"/>
    <w:rsid w:val="001A0A80"/>
    <w:rsid w:val="001A0AE0"/>
    <w:rsid w:val="001A0AFE"/>
    <w:rsid w:val="001A0B4B"/>
    <w:rsid w:val="001A0C44"/>
    <w:rsid w:val="001A0CF4"/>
    <w:rsid w:val="001A0E27"/>
    <w:rsid w:val="001A1016"/>
    <w:rsid w:val="001A10CA"/>
    <w:rsid w:val="001A10FF"/>
    <w:rsid w:val="001A1101"/>
    <w:rsid w:val="001A12C9"/>
    <w:rsid w:val="001A13C7"/>
    <w:rsid w:val="001A13EA"/>
    <w:rsid w:val="001A1627"/>
    <w:rsid w:val="001A179A"/>
    <w:rsid w:val="001A1A31"/>
    <w:rsid w:val="001A1A4C"/>
    <w:rsid w:val="001A1B9B"/>
    <w:rsid w:val="001A1B9C"/>
    <w:rsid w:val="001A1E13"/>
    <w:rsid w:val="001A2558"/>
    <w:rsid w:val="001A2589"/>
    <w:rsid w:val="001A25F4"/>
    <w:rsid w:val="001A26EF"/>
    <w:rsid w:val="001A2E65"/>
    <w:rsid w:val="001A2E84"/>
    <w:rsid w:val="001A3154"/>
    <w:rsid w:val="001A3427"/>
    <w:rsid w:val="001A3496"/>
    <w:rsid w:val="001A36D6"/>
    <w:rsid w:val="001A3A30"/>
    <w:rsid w:val="001A3B9E"/>
    <w:rsid w:val="001A3C0F"/>
    <w:rsid w:val="001A3CD6"/>
    <w:rsid w:val="001A3E94"/>
    <w:rsid w:val="001A4078"/>
    <w:rsid w:val="001A4797"/>
    <w:rsid w:val="001A49B2"/>
    <w:rsid w:val="001A4B5E"/>
    <w:rsid w:val="001A4B7B"/>
    <w:rsid w:val="001A4C5B"/>
    <w:rsid w:val="001A5044"/>
    <w:rsid w:val="001A53BC"/>
    <w:rsid w:val="001A5565"/>
    <w:rsid w:val="001A57D4"/>
    <w:rsid w:val="001A5B19"/>
    <w:rsid w:val="001A5CE8"/>
    <w:rsid w:val="001A5E15"/>
    <w:rsid w:val="001A6049"/>
    <w:rsid w:val="001A61E4"/>
    <w:rsid w:val="001A6200"/>
    <w:rsid w:val="001A621D"/>
    <w:rsid w:val="001A633A"/>
    <w:rsid w:val="001A6642"/>
    <w:rsid w:val="001A677D"/>
    <w:rsid w:val="001A67E5"/>
    <w:rsid w:val="001A6F3B"/>
    <w:rsid w:val="001A704D"/>
    <w:rsid w:val="001A7292"/>
    <w:rsid w:val="001A72E8"/>
    <w:rsid w:val="001A746F"/>
    <w:rsid w:val="001A7680"/>
    <w:rsid w:val="001A771A"/>
    <w:rsid w:val="001A7832"/>
    <w:rsid w:val="001A783E"/>
    <w:rsid w:val="001A7A1A"/>
    <w:rsid w:val="001A7C10"/>
    <w:rsid w:val="001A7D3A"/>
    <w:rsid w:val="001B0189"/>
    <w:rsid w:val="001B02C7"/>
    <w:rsid w:val="001B035F"/>
    <w:rsid w:val="001B062F"/>
    <w:rsid w:val="001B0A4A"/>
    <w:rsid w:val="001B0B45"/>
    <w:rsid w:val="001B0B71"/>
    <w:rsid w:val="001B0C3D"/>
    <w:rsid w:val="001B0CF1"/>
    <w:rsid w:val="001B0DB4"/>
    <w:rsid w:val="001B0E0E"/>
    <w:rsid w:val="001B0E29"/>
    <w:rsid w:val="001B0E97"/>
    <w:rsid w:val="001B0F52"/>
    <w:rsid w:val="001B0FEF"/>
    <w:rsid w:val="001B1044"/>
    <w:rsid w:val="001B1414"/>
    <w:rsid w:val="001B195F"/>
    <w:rsid w:val="001B1B39"/>
    <w:rsid w:val="001B1CDB"/>
    <w:rsid w:val="001B1EFC"/>
    <w:rsid w:val="001B24BD"/>
    <w:rsid w:val="001B254D"/>
    <w:rsid w:val="001B28CD"/>
    <w:rsid w:val="001B2B40"/>
    <w:rsid w:val="001B2C22"/>
    <w:rsid w:val="001B2DB1"/>
    <w:rsid w:val="001B2EB9"/>
    <w:rsid w:val="001B2F24"/>
    <w:rsid w:val="001B2F7F"/>
    <w:rsid w:val="001B2FD7"/>
    <w:rsid w:val="001B3066"/>
    <w:rsid w:val="001B321F"/>
    <w:rsid w:val="001B35F7"/>
    <w:rsid w:val="001B37EA"/>
    <w:rsid w:val="001B3918"/>
    <w:rsid w:val="001B39E3"/>
    <w:rsid w:val="001B3A13"/>
    <w:rsid w:val="001B3A40"/>
    <w:rsid w:val="001B3B33"/>
    <w:rsid w:val="001B3B3E"/>
    <w:rsid w:val="001B3E2A"/>
    <w:rsid w:val="001B47B4"/>
    <w:rsid w:val="001B4F53"/>
    <w:rsid w:val="001B535C"/>
    <w:rsid w:val="001B5418"/>
    <w:rsid w:val="001B5929"/>
    <w:rsid w:val="001B5D11"/>
    <w:rsid w:val="001B5DD9"/>
    <w:rsid w:val="001B5E1E"/>
    <w:rsid w:val="001B5FF1"/>
    <w:rsid w:val="001B61BE"/>
    <w:rsid w:val="001B62EB"/>
    <w:rsid w:val="001B68F5"/>
    <w:rsid w:val="001B6A0A"/>
    <w:rsid w:val="001B6A6B"/>
    <w:rsid w:val="001B7495"/>
    <w:rsid w:val="001B74F5"/>
    <w:rsid w:val="001B756A"/>
    <w:rsid w:val="001B75C7"/>
    <w:rsid w:val="001B75E0"/>
    <w:rsid w:val="001B76B6"/>
    <w:rsid w:val="001B76D4"/>
    <w:rsid w:val="001B77F0"/>
    <w:rsid w:val="001B7FE2"/>
    <w:rsid w:val="001C004E"/>
    <w:rsid w:val="001C0350"/>
    <w:rsid w:val="001C04CC"/>
    <w:rsid w:val="001C055E"/>
    <w:rsid w:val="001C0973"/>
    <w:rsid w:val="001C0EA7"/>
    <w:rsid w:val="001C0ED0"/>
    <w:rsid w:val="001C0F43"/>
    <w:rsid w:val="001C13A4"/>
    <w:rsid w:val="001C14BE"/>
    <w:rsid w:val="001C15BF"/>
    <w:rsid w:val="001C1BE8"/>
    <w:rsid w:val="001C1FCD"/>
    <w:rsid w:val="001C2103"/>
    <w:rsid w:val="001C2126"/>
    <w:rsid w:val="001C2621"/>
    <w:rsid w:val="001C2797"/>
    <w:rsid w:val="001C2BE3"/>
    <w:rsid w:val="001C2CA1"/>
    <w:rsid w:val="001C2F9D"/>
    <w:rsid w:val="001C337E"/>
    <w:rsid w:val="001C35AB"/>
    <w:rsid w:val="001C374B"/>
    <w:rsid w:val="001C3887"/>
    <w:rsid w:val="001C38D8"/>
    <w:rsid w:val="001C38FC"/>
    <w:rsid w:val="001C3B5A"/>
    <w:rsid w:val="001C3BF2"/>
    <w:rsid w:val="001C3EB9"/>
    <w:rsid w:val="001C3F74"/>
    <w:rsid w:val="001C3F9F"/>
    <w:rsid w:val="001C4077"/>
    <w:rsid w:val="001C4245"/>
    <w:rsid w:val="001C47FE"/>
    <w:rsid w:val="001C48A8"/>
    <w:rsid w:val="001C4C13"/>
    <w:rsid w:val="001C4CEC"/>
    <w:rsid w:val="001C4D94"/>
    <w:rsid w:val="001C4EF0"/>
    <w:rsid w:val="001C51F1"/>
    <w:rsid w:val="001C5285"/>
    <w:rsid w:val="001C52CA"/>
    <w:rsid w:val="001C5803"/>
    <w:rsid w:val="001C5938"/>
    <w:rsid w:val="001C5A91"/>
    <w:rsid w:val="001C5F73"/>
    <w:rsid w:val="001C5FCA"/>
    <w:rsid w:val="001C6033"/>
    <w:rsid w:val="001C689C"/>
    <w:rsid w:val="001C6B7D"/>
    <w:rsid w:val="001C6BD2"/>
    <w:rsid w:val="001C6C2A"/>
    <w:rsid w:val="001C6D9C"/>
    <w:rsid w:val="001C6FAE"/>
    <w:rsid w:val="001C71E8"/>
    <w:rsid w:val="001C725B"/>
    <w:rsid w:val="001C734C"/>
    <w:rsid w:val="001C7594"/>
    <w:rsid w:val="001C77FB"/>
    <w:rsid w:val="001C78D4"/>
    <w:rsid w:val="001C7B20"/>
    <w:rsid w:val="001C7B32"/>
    <w:rsid w:val="001C7D90"/>
    <w:rsid w:val="001C7E7F"/>
    <w:rsid w:val="001D01D6"/>
    <w:rsid w:val="001D01DB"/>
    <w:rsid w:val="001D0346"/>
    <w:rsid w:val="001D03C4"/>
    <w:rsid w:val="001D055E"/>
    <w:rsid w:val="001D0635"/>
    <w:rsid w:val="001D066E"/>
    <w:rsid w:val="001D0787"/>
    <w:rsid w:val="001D0B4B"/>
    <w:rsid w:val="001D0D71"/>
    <w:rsid w:val="001D0EC4"/>
    <w:rsid w:val="001D12A9"/>
    <w:rsid w:val="001D15B0"/>
    <w:rsid w:val="001D16BF"/>
    <w:rsid w:val="001D18EB"/>
    <w:rsid w:val="001D1CFA"/>
    <w:rsid w:val="001D1D57"/>
    <w:rsid w:val="001D26C4"/>
    <w:rsid w:val="001D290B"/>
    <w:rsid w:val="001D29AA"/>
    <w:rsid w:val="001D2D03"/>
    <w:rsid w:val="001D2D33"/>
    <w:rsid w:val="001D2D36"/>
    <w:rsid w:val="001D2DC4"/>
    <w:rsid w:val="001D2DFC"/>
    <w:rsid w:val="001D2E58"/>
    <w:rsid w:val="001D307F"/>
    <w:rsid w:val="001D31A2"/>
    <w:rsid w:val="001D327E"/>
    <w:rsid w:val="001D3283"/>
    <w:rsid w:val="001D33D5"/>
    <w:rsid w:val="001D3528"/>
    <w:rsid w:val="001D3559"/>
    <w:rsid w:val="001D3912"/>
    <w:rsid w:val="001D3BE7"/>
    <w:rsid w:val="001D4130"/>
    <w:rsid w:val="001D4206"/>
    <w:rsid w:val="001D438D"/>
    <w:rsid w:val="001D43B4"/>
    <w:rsid w:val="001D440B"/>
    <w:rsid w:val="001D4449"/>
    <w:rsid w:val="001D461B"/>
    <w:rsid w:val="001D4A1A"/>
    <w:rsid w:val="001D4DA1"/>
    <w:rsid w:val="001D4F6B"/>
    <w:rsid w:val="001D5195"/>
    <w:rsid w:val="001D54A9"/>
    <w:rsid w:val="001D5550"/>
    <w:rsid w:val="001D588B"/>
    <w:rsid w:val="001D5BB2"/>
    <w:rsid w:val="001D5C77"/>
    <w:rsid w:val="001D5DCA"/>
    <w:rsid w:val="001D605B"/>
    <w:rsid w:val="001D628E"/>
    <w:rsid w:val="001D6474"/>
    <w:rsid w:val="001D64F8"/>
    <w:rsid w:val="001D6642"/>
    <w:rsid w:val="001D68E4"/>
    <w:rsid w:val="001D6995"/>
    <w:rsid w:val="001D6C54"/>
    <w:rsid w:val="001D6DB2"/>
    <w:rsid w:val="001D6EA6"/>
    <w:rsid w:val="001D70F5"/>
    <w:rsid w:val="001D735D"/>
    <w:rsid w:val="001D7419"/>
    <w:rsid w:val="001D78BE"/>
    <w:rsid w:val="001D7A2D"/>
    <w:rsid w:val="001D7A5E"/>
    <w:rsid w:val="001D7AA7"/>
    <w:rsid w:val="001D7C70"/>
    <w:rsid w:val="001D7D87"/>
    <w:rsid w:val="001D7E35"/>
    <w:rsid w:val="001D7F8B"/>
    <w:rsid w:val="001E00B9"/>
    <w:rsid w:val="001E016D"/>
    <w:rsid w:val="001E01F9"/>
    <w:rsid w:val="001E0421"/>
    <w:rsid w:val="001E0708"/>
    <w:rsid w:val="001E07A6"/>
    <w:rsid w:val="001E0977"/>
    <w:rsid w:val="001E09E6"/>
    <w:rsid w:val="001E0AE6"/>
    <w:rsid w:val="001E1140"/>
    <w:rsid w:val="001E11BA"/>
    <w:rsid w:val="001E1200"/>
    <w:rsid w:val="001E140F"/>
    <w:rsid w:val="001E1505"/>
    <w:rsid w:val="001E1558"/>
    <w:rsid w:val="001E18D9"/>
    <w:rsid w:val="001E19BC"/>
    <w:rsid w:val="001E19BD"/>
    <w:rsid w:val="001E1A39"/>
    <w:rsid w:val="001E1A74"/>
    <w:rsid w:val="001E1CA4"/>
    <w:rsid w:val="001E1CFD"/>
    <w:rsid w:val="001E1EEB"/>
    <w:rsid w:val="001E1F5E"/>
    <w:rsid w:val="001E2591"/>
    <w:rsid w:val="001E25AE"/>
    <w:rsid w:val="001E27AF"/>
    <w:rsid w:val="001E27B4"/>
    <w:rsid w:val="001E2B00"/>
    <w:rsid w:val="001E2D8A"/>
    <w:rsid w:val="001E2F52"/>
    <w:rsid w:val="001E328A"/>
    <w:rsid w:val="001E33EB"/>
    <w:rsid w:val="001E33F2"/>
    <w:rsid w:val="001E3545"/>
    <w:rsid w:val="001E37C8"/>
    <w:rsid w:val="001E38FC"/>
    <w:rsid w:val="001E3DC2"/>
    <w:rsid w:val="001E3E6A"/>
    <w:rsid w:val="001E4461"/>
    <w:rsid w:val="001E4479"/>
    <w:rsid w:val="001E47FC"/>
    <w:rsid w:val="001E4CC0"/>
    <w:rsid w:val="001E5294"/>
    <w:rsid w:val="001E534D"/>
    <w:rsid w:val="001E5B28"/>
    <w:rsid w:val="001E5E29"/>
    <w:rsid w:val="001E5E46"/>
    <w:rsid w:val="001E5EF6"/>
    <w:rsid w:val="001E5F2F"/>
    <w:rsid w:val="001E61C7"/>
    <w:rsid w:val="001E6918"/>
    <w:rsid w:val="001E6DCA"/>
    <w:rsid w:val="001E6FBB"/>
    <w:rsid w:val="001E7103"/>
    <w:rsid w:val="001E748D"/>
    <w:rsid w:val="001E75D2"/>
    <w:rsid w:val="001E7863"/>
    <w:rsid w:val="001E797D"/>
    <w:rsid w:val="001E7D19"/>
    <w:rsid w:val="001F02BE"/>
    <w:rsid w:val="001F0782"/>
    <w:rsid w:val="001F079D"/>
    <w:rsid w:val="001F0931"/>
    <w:rsid w:val="001F0A5A"/>
    <w:rsid w:val="001F0A65"/>
    <w:rsid w:val="001F113E"/>
    <w:rsid w:val="001F161B"/>
    <w:rsid w:val="001F16BD"/>
    <w:rsid w:val="001F19CC"/>
    <w:rsid w:val="001F1F4B"/>
    <w:rsid w:val="001F21AA"/>
    <w:rsid w:val="001F2413"/>
    <w:rsid w:val="001F2629"/>
    <w:rsid w:val="001F265D"/>
    <w:rsid w:val="001F2B0A"/>
    <w:rsid w:val="001F2B5B"/>
    <w:rsid w:val="001F2BE6"/>
    <w:rsid w:val="001F2D55"/>
    <w:rsid w:val="001F3170"/>
    <w:rsid w:val="001F33AA"/>
    <w:rsid w:val="001F3552"/>
    <w:rsid w:val="001F37E5"/>
    <w:rsid w:val="001F3AF6"/>
    <w:rsid w:val="001F3BDB"/>
    <w:rsid w:val="001F425E"/>
    <w:rsid w:val="001F439D"/>
    <w:rsid w:val="001F443E"/>
    <w:rsid w:val="001F4614"/>
    <w:rsid w:val="001F4703"/>
    <w:rsid w:val="001F47F3"/>
    <w:rsid w:val="001F4C93"/>
    <w:rsid w:val="001F4D04"/>
    <w:rsid w:val="001F4D1E"/>
    <w:rsid w:val="001F52DD"/>
    <w:rsid w:val="001F53E4"/>
    <w:rsid w:val="001F5635"/>
    <w:rsid w:val="001F589E"/>
    <w:rsid w:val="001F59E4"/>
    <w:rsid w:val="001F5B46"/>
    <w:rsid w:val="001F64C9"/>
    <w:rsid w:val="001F65A3"/>
    <w:rsid w:val="001F674E"/>
    <w:rsid w:val="001F69B9"/>
    <w:rsid w:val="001F72C9"/>
    <w:rsid w:val="001F7315"/>
    <w:rsid w:val="001F734E"/>
    <w:rsid w:val="001F73AA"/>
    <w:rsid w:val="001F7583"/>
    <w:rsid w:val="001F75E7"/>
    <w:rsid w:val="001F75FF"/>
    <w:rsid w:val="001F7A10"/>
    <w:rsid w:val="001F7B7A"/>
    <w:rsid w:val="001F7C10"/>
    <w:rsid w:val="001F7FDE"/>
    <w:rsid w:val="002000BE"/>
    <w:rsid w:val="002001F0"/>
    <w:rsid w:val="0020028E"/>
    <w:rsid w:val="00200824"/>
    <w:rsid w:val="00200881"/>
    <w:rsid w:val="00200999"/>
    <w:rsid w:val="00200CCA"/>
    <w:rsid w:val="002010B7"/>
    <w:rsid w:val="0020118E"/>
    <w:rsid w:val="0020122B"/>
    <w:rsid w:val="0020130F"/>
    <w:rsid w:val="00201310"/>
    <w:rsid w:val="00201597"/>
    <w:rsid w:val="0020164E"/>
    <w:rsid w:val="00201840"/>
    <w:rsid w:val="00201B1C"/>
    <w:rsid w:val="00201BBF"/>
    <w:rsid w:val="00201C2A"/>
    <w:rsid w:val="00201CE3"/>
    <w:rsid w:val="00201D38"/>
    <w:rsid w:val="00201DD9"/>
    <w:rsid w:val="00201E45"/>
    <w:rsid w:val="00201E51"/>
    <w:rsid w:val="002021FB"/>
    <w:rsid w:val="00202386"/>
    <w:rsid w:val="00202649"/>
    <w:rsid w:val="002027F6"/>
    <w:rsid w:val="00202A49"/>
    <w:rsid w:val="00202B01"/>
    <w:rsid w:val="00202CA1"/>
    <w:rsid w:val="00202D39"/>
    <w:rsid w:val="00202F2D"/>
    <w:rsid w:val="002030AB"/>
    <w:rsid w:val="0020315C"/>
    <w:rsid w:val="0020333B"/>
    <w:rsid w:val="00203384"/>
    <w:rsid w:val="0020353F"/>
    <w:rsid w:val="002036FC"/>
    <w:rsid w:val="0020378B"/>
    <w:rsid w:val="00203A81"/>
    <w:rsid w:val="00203B09"/>
    <w:rsid w:val="00203F55"/>
    <w:rsid w:val="00204021"/>
    <w:rsid w:val="00204043"/>
    <w:rsid w:val="002041EF"/>
    <w:rsid w:val="00204588"/>
    <w:rsid w:val="00204880"/>
    <w:rsid w:val="00204BE6"/>
    <w:rsid w:val="00204BFA"/>
    <w:rsid w:val="00204D0A"/>
    <w:rsid w:val="00204E5E"/>
    <w:rsid w:val="0020508A"/>
    <w:rsid w:val="002051B8"/>
    <w:rsid w:val="00205480"/>
    <w:rsid w:val="0020548F"/>
    <w:rsid w:val="00205AD6"/>
    <w:rsid w:val="00205C86"/>
    <w:rsid w:val="00205D2E"/>
    <w:rsid w:val="00205FBD"/>
    <w:rsid w:val="0020602D"/>
    <w:rsid w:val="0020672A"/>
    <w:rsid w:val="002067D5"/>
    <w:rsid w:val="00206870"/>
    <w:rsid w:val="00206AC8"/>
    <w:rsid w:val="00206F7A"/>
    <w:rsid w:val="00207053"/>
    <w:rsid w:val="002072C3"/>
    <w:rsid w:val="002073E9"/>
    <w:rsid w:val="002076B5"/>
    <w:rsid w:val="00207A00"/>
    <w:rsid w:val="00207B3B"/>
    <w:rsid w:val="00207CC3"/>
    <w:rsid w:val="00207E0F"/>
    <w:rsid w:val="00207EB9"/>
    <w:rsid w:val="00207F79"/>
    <w:rsid w:val="00210014"/>
    <w:rsid w:val="0021008F"/>
    <w:rsid w:val="002100D0"/>
    <w:rsid w:val="002101C7"/>
    <w:rsid w:val="00210212"/>
    <w:rsid w:val="00210657"/>
    <w:rsid w:val="0021065E"/>
    <w:rsid w:val="002106ED"/>
    <w:rsid w:val="00210782"/>
    <w:rsid w:val="00210C1E"/>
    <w:rsid w:val="00210CCA"/>
    <w:rsid w:val="00210D4F"/>
    <w:rsid w:val="00210D9E"/>
    <w:rsid w:val="002114A9"/>
    <w:rsid w:val="002114B0"/>
    <w:rsid w:val="002117B0"/>
    <w:rsid w:val="00211868"/>
    <w:rsid w:val="00211B7A"/>
    <w:rsid w:val="00211FB2"/>
    <w:rsid w:val="0021200C"/>
    <w:rsid w:val="002120E5"/>
    <w:rsid w:val="00212428"/>
    <w:rsid w:val="0021255E"/>
    <w:rsid w:val="0021259C"/>
    <w:rsid w:val="00212636"/>
    <w:rsid w:val="0021275D"/>
    <w:rsid w:val="00212B40"/>
    <w:rsid w:val="00212FF2"/>
    <w:rsid w:val="0021325A"/>
    <w:rsid w:val="00213417"/>
    <w:rsid w:val="00213446"/>
    <w:rsid w:val="00213958"/>
    <w:rsid w:val="00213965"/>
    <w:rsid w:val="00213C19"/>
    <w:rsid w:val="00214786"/>
    <w:rsid w:val="0021493C"/>
    <w:rsid w:val="00215048"/>
    <w:rsid w:val="002151C9"/>
    <w:rsid w:val="00215364"/>
    <w:rsid w:val="002153EB"/>
    <w:rsid w:val="002154AF"/>
    <w:rsid w:val="0021551B"/>
    <w:rsid w:val="00215614"/>
    <w:rsid w:val="0021583A"/>
    <w:rsid w:val="00215910"/>
    <w:rsid w:val="00215C82"/>
    <w:rsid w:val="00215E45"/>
    <w:rsid w:val="00215ED3"/>
    <w:rsid w:val="002161F8"/>
    <w:rsid w:val="00216260"/>
    <w:rsid w:val="002162ED"/>
    <w:rsid w:val="002162F0"/>
    <w:rsid w:val="00216859"/>
    <w:rsid w:val="00216AF2"/>
    <w:rsid w:val="00216BB8"/>
    <w:rsid w:val="00216C55"/>
    <w:rsid w:val="00216D0B"/>
    <w:rsid w:val="00217024"/>
    <w:rsid w:val="0021725E"/>
    <w:rsid w:val="002172AA"/>
    <w:rsid w:val="0021783F"/>
    <w:rsid w:val="00217868"/>
    <w:rsid w:val="002178B2"/>
    <w:rsid w:val="0021797E"/>
    <w:rsid w:val="00217A43"/>
    <w:rsid w:val="00217A44"/>
    <w:rsid w:val="00217AEA"/>
    <w:rsid w:val="00217C6B"/>
    <w:rsid w:val="00220071"/>
    <w:rsid w:val="0022018C"/>
    <w:rsid w:val="0022018F"/>
    <w:rsid w:val="002202C6"/>
    <w:rsid w:val="002203EB"/>
    <w:rsid w:val="00220466"/>
    <w:rsid w:val="0022069A"/>
    <w:rsid w:val="002207D6"/>
    <w:rsid w:val="0022086F"/>
    <w:rsid w:val="00220A45"/>
    <w:rsid w:val="00220D87"/>
    <w:rsid w:val="00220DEB"/>
    <w:rsid w:val="00220E06"/>
    <w:rsid w:val="00220FD9"/>
    <w:rsid w:val="002211D0"/>
    <w:rsid w:val="00221278"/>
    <w:rsid w:val="0022139B"/>
    <w:rsid w:val="0022142F"/>
    <w:rsid w:val="00221556"/>
    <w:rsid w:val="0022160D"/>
    <w:rsid w:val="00221635"/>
    <w:rsid w:val="00221784"/>
    <w:rsid w:val="00221B58"/>
    <w:rsid w:val="00221D78"/>
    <w:rsid w:val="00221DAE"/>
    <w:rsid w:val="00221DD1"/>
    <w:rsid w:val="00221DFD"/>
    <w:rsid w:val="00221FC9"/>
    <w:rsid w:val="002225D9"/>
    <w:rsid w:val="00222815"/>
    <w:rsid w:val="00222A4A"/>
    <w:rsid w:val="00222A94"/>
    <w:rsid w:val="00222BEF"/>
    <w:rsid w:val="00222D15"/>
    <w:rsid w:val="0022314A"/>
    <w:rsid w:val="0022328E"/>
    <w:rsid w:val="002232E2"/>
    <w:rsid w:val="00223419"/>
    <w:rsid w:val="0022384A"/>
    <w:rsid w:val="00223A33"/>
    <w:rsid w:val="00223C92"/>
    <w:rsid w:val="00223E0E"/>
    <w:rsid w:val="00224039"/>
    <w:rsid w:val="002241AA"/>
    <w:rsid w:val="0022430D"/>
    <w:rsid w:val="00224828"/>
    <w:rsid w:val="00224BD9"/>
    <w:rsid w:val="00224C51"/>
    <w:rsid w:val="00224FED"/>
    <w:rsid w:val="00225048"/>
    <w:rsid w:val="002251B8"/>
    <w:rsid w:val="002255F7"/>
    <w:rsid w:val="00225726"/>
    <w:rsid w:val="00225BF7"/>
    <w:rsid w:val="002263EB"/>
    <w:rsid w:val="00226677"/>
    <w:rsid w:val="0022674C"/>
    <w:rsid w:val="002268C1"/>
    <w:rsid w:val="00226A2D"/>
    <w:rsid w:val="00226B72"/>
    <w:rsid w:val="0022721C"/>
    <w:rsid w:val="002273B4"/>
    <w:rsid w:val="00227592"/>
    <w:rsid w:val="002275F1"/>
    <w:rsid w:val="00227604"/>
    <w:rsid w:val="00227A0C"/>
    <w:rsid w:val="00227AD4"/>
    <w:rsid w:val="00227B38"/>
    <w:rsid w:val="00227C18"/>
    <w:rsid w:val="00227CA4"/>
    <w:rsid w:val="00227DBD"/>
    <w:rsid w:val="00230175"/>
    <w:rsid w:val="002301DC"/>
    <w:rsid w:val="0023067E"/>
    <w:rsid w:val="00230ECD"/>
    <w:rsid w:val="00230EE4"/>
    <w:rsid w:val="00230FC8"/>
    <w:rsid w:val="00230FDF"/>
    <w:rsid w:val="00231039"/>
    <w:rsid w:val="00231434"/>
    <w:rsid w:val="00231559"/>
    <w:rsid w:val="0023157F"/>
    <w:rsid w:val="0023160C"/>
    <w:rsid w:val="00231A88"/>
    <w:rsid w:val="00231C2F"/>
    <w:rsid w:val="00231CF0"/>
    <w:rsid w:val="00231DFA"/>
    <w:rsid w:val="00232007"/>
    <w:rsid w:val="00232029"/>
    <w:rsid w:val="002321AC"/>
    <w:rsid w:val="00232526"/>
    <w:rsid w:val="00232577"/>
    <w:rsid w:val="0023267C"/>
    <w:rsid w:val="00232844"/>
    <w:rsid w:val="00232911"/>
    <w:rsid w:val="00232EBD"/>
    <w:rsid w:val="00232F23"/>
    <w:rsid w:val="00233260"/>
    <w:rsid w:val="002334F6"/>
    <w:rsid w:val="00233633"/>
    <w:rsid w:val="00233674"/>
    <w:rsid w:val="00233845"/>
    <w:rsid w:val="00233BEE"/>
    <w:rsid w:val="00233BF4"/>
    <w:rsid w:val="00233CA2"/>
    <w:rsid w:val="00233E83"/>
    <w:rsid w:val="002341C3"/>
    <w:rsid w:val="0023421E"/>
    <w:rsid w:val="00234848"/>
    <w:rsid w:val="002348E7"/>
    <w:rsid w:val="00234902"/>
    <w:rsid w:val="00234AC4"/>
    <w:rsid w:val="00234AE8"/>
    <w:rsid w:val="00234B49"/>
    <w:rsid w:val="00234D8C"/>
    <w:rsid w:val="00235526"/>
    <w:rsid w:val="0023557F"/>
    <w:rsid w:val="002355B1"/>
    <w:rsid w:val="002358E6"/>
    <w:rsid w:val="00235B8E"/>
    <w:rsid w:val="00235C3C"/>
    <w:rsid w:val="00235F40"/>
    <w:rsid w:val="00235F4C"/>
    <w:rsid w:val="002364E3"/>
    <w:rsid w:val="00236572"/>
    <w:rsid w:val="00236606"/>
    <w:rsid w:val="002367F5"/>
    <w:rsid w:val="0023694D"/>
    <w:rsid w:val="00236C72"/>
    <w:rsid w:val="00236C81"/>
    <w:rsid w:val="00236DC9"/>
    <w:rsid w:val="00236EDA"/>
    <w:rsid w:val="00237023"/>
    <w:rsid w:val="00237225"/>
    <w:rsid w:val="0023722E"/>
    <w:rsid w:val="00237255"/>
    <w:rsid w:val="00237385"/>
    <w:rsid w:val="002375D5"/>
    <w:rsid w:val="002376A4"/>
    <w:rsid w:val="002377B7"/>
    <w:rsid w:val="00237D77"/>
    <w:rsid w:val="0024002F"/>
    <w:rsid w:val="00240196"/>
    <w:rsid w:val="00240448"/>
    <w:rsid w:val="00240633"/>
    <w:rsid w:val="0024063B"/>
    <w:rsid w:val="00240815"/>
    <w:rsid w:val="002408D1"/>
    <w:rsid w:val="00240A36"/>
    <w:rsid w:val="00240A41"/>
    <w:rsid w:val="00240AAC"/>
    <w:rsid w:val="00240D77"/>
    <w:rsid w:val="00240E8C"/>
    <w:rsid w:val="00240FF0"/>
    <w:rsid w:val="0024123C"/>
    <w:rsid w:val="00241417"/>
    <w:rsid w:val="002415C4"/>
    <w:rsid w:val="00241728"/>
    <w:rsid w:val="0024173D"/>
    <w:rsid w:val="0024194A"/>
    <w:rsid w:val="00241A72"/>
    <w:rsid w:val="00241B2D"/>
    <w:rsid w:val="00241BBB"/>
    <w:rsid w:val="00241ECB"/>
    <w:rsid w:val="00242277"/>
    <w:rsid w:val="002424D5"/>
    <w:rsid w:val="002426CD"/>
    <w:rsid w:val="00242BD1"/>
    <w:rsid w:val="00242D11"/>
    <w:rsid w:val="00242F52"/>
    <w:rsid w:val="00243015"/>
    <w:rsid w:val="00243203"/>
    <w:rsid w:val="00243315"/>
    <w:rsid w:val="002433D3"/>
    <w:rsid w:val="00243646"/>
    <w:rsid w:val="00243728"/>
    <w:rsid w:val="00243B3C"/>
    <w:rsid w:val="00243BB3"/>
    <w:rsid w:val="00243DB3"/>
    <w:rsid w:val="00243DC7"/>
    <w:rsid w:val="00243EA6"/>
    <w:rsid w:val="002443C8"/>
    <w:rsid w:val="0024453B"/>
    <w:rsid w:val="00244912"/>
    <w:rsid w:val="00244B86"/>
    <w:rsid w:val="00245208"/>
    <w:rsid w:val="0024551A"/>
    <w:rsid w:val="002458CC"/>
    <w:rsid w:val="00245E9E"/>
    <w:rsid w:val="00245ED1"/>
    <w:rsid w:val="00245FB0"/>
    <w:rsid w:val="0024626C"/>
    <w:rsid w:val="002462D9"/>
    <w:rsid w:val="00246349"/>
    <w:rsid w:val="00246577"/>
    <w:rsid w:val="002466E7"/>
    <w:rsid w:val="0024690D"/>
    <w:rsid w:val="00246EF2"/>
    <w:rsid w:val="002470F0"/>
    <w:rsid w:val="002471FA"/>
    <w:rsid w:val="00247399"/>
    <w:rsid w:val="00247437"/>
    <w:rsid w:val="00247581"/>
    <w:rsid w:val="00247629"/>
    <w:rsid w:val="00247733"/>
    <w:rsid w:val="002477FE"/>
    <w:rsid w:val="00247806"/>
    <w:rsid w:val="00247B6E"/>
    <w:rsid w:val="00247BB9"/>
    <w:rsid w:val="00247BD7"/>
    <w:rsid w:val="00247BEC"/>
    <w:rsid w:val="00247C34"/>
    <w:rsid w:val="002501D3"/>
    <w:rsid w:val="0025021F"/>
    <w:rsid w:val="002502B6"/>
    <w:rsid w:val="00250499"/>
    <w:rsid w:val="002504FD"/>
    <w:rsid w:val="00250610"/>
    <w:rsid w:val="0025073C"/>
    <w:rsid w:val="00250786"/>
    <w:rsid w:val="00250B42"/>
    <w:rsid w:val="00250B61"/>
    <w:rsid w:val="00250B63"/>
    <w:rsid w:val="00250E35"/>
    <w:rsid w:val="00250EF5"/>
    <w:rsid w:val="00251131"/>
    <w:rsid w:val="0025121D"/>
    <w:rsid w:val="002514B2"/>
    <w:rsid w:val="002514BC"/>
    <w:rsid w:val="0025166D"/>
    <w:rsid w:val="00251AB1"/>
    <w:rsid w:val="00251AF7"/>
    <w:rsid w:val="00251BD5"/>
    <w:rsid w:val="00251C3A"/>
    <w:rsid w:val="00251CBD"/>
    <w:rsid w:val="002520F2"/>
    <w:rsid w:val="00252582"/>
    <w:rsid w:val="00252BF0"/>
    <w:rsid w:val="00252FD2"/>
    <w:rsid w:val="0025332F"/>
    <w:rsid w:val="00253354"/>
    <w:rsid w:val="0025357A"/>
    <w:rsid w:val="002535A8"/>
    <w:rsid w:val="0025386C"/>
    <w:rsid w:val="00253DD9"/>
    <w:rsid w:val="00254185"/>
    <w:rsid w:val="00254B54"/>
    <w:rsid w:val="00254C7B"/>
    <w:rsid w:val="00254CA5"/>
    <w:rsid w:val="00254D89"/>
    <w:rsid w:val="002550B6"/>
    <w:rsid w:val="00255133"/>
    <w:rsid w:val="00255211"/>
    <w:rsid w:val="00255266"/>
    <w:rsid w:val="002554E2"/>
    <w:rsid w:val="0025551E"/>
    <w:rsid w:val="002555D2"/>
    <w:rsid w:val="002555F5"/>
    <w:rsid w:val="00255816"/>
    <w:rsid w:val="00255AEC"/>
    <w:rsid w:val="00255D77"/>
    <w:rsid w:val="00255ECC"/>
    <w:rsid w:val="0025646E"/>
    <w:rsid w:val="002564E2"/>
    <w:rsid w:val="00256D44"/>
    <w:rsid w:val="00256D67"/>
    <w:rsid w:val="002579B2"/>
    <w:rsid w:val="00257D2F"/>
    <w:rsid w:val="00257E19"/>
    <w:rsid w:val="00257E5A"/>
    <w:rsid w:val="00257F17"/>
    <w:rsid w:val="00260410"/>
    <w:rsid w:val="002606F1"/>
    <w:rsid w:val="0026086B"/>
    <w:rsid w:val="00260AAA"/>
    <w:rsid w:val="00260ABA"/>
    <w:rsid w:val="00260ADA"/>
    <w:rsid w:val="00260B12"/>
    <w:rsid w:val="00260B78"/>
    <w:rsid w:val="00261158"/>
    <w:rsid w:val="0026178A"/>
    <w:rsid w:val="0026180D"/>
    <w:rsid w:val="00261922"/>
    <w:rsid w:val="00261A2C"/>
    <w:rsid w:val="00261B55"/>
    <w:rsid w:val="00261E5B"/>
    <w:rsid w:val="00261EF8"/>
    <w:rsid w:val="00261F30"/>
    <w:rsid w:val="00261FE7"/>
    <w:rsid w:val="0026201A"/>
    <w:rsid w:val="00262A0F"/>
    <w:rsid w:val="00262AD7"/>
    <w:rsid w:val="00262BBE"/>
    <w:rsid w:val="00262C13"/>
    <w:rsid w:val="00262D9A"/>
    <w:rsid w:val="002630B9"/>
    <w:rsid w:val="00263314"/>
    <w:rsid w:val="0026356B"/>
    <w:rsid w:val="0026359A"/>
    <w:rsid w:val="00263634"/>
    <w:rsid w:val="00263694"/>
    <w:rsid w:val="00263771"/>
    <w:rsid w:val="002637A4"/>
    <w:rsid w:val="00263958"/>
    <w:rsid w:val="00263B1E"/>
    <w:rsid w:val="00264153"/>
    <w:rsid w:val="0026423F"/>
    <w:rsid w:val="002642DD"/>
    <w:rsid w:val="0026446F"/>
    <w:rsid w:val="00264725"/>
    <w:rsid w:val="002647C3"/>
    <w:rsid w:val="0026483F"/>
    <w:rsid w:val="00264ECA"/>
    <w:rsid w:val="00264ECE"/>
    <w:rsid w:val="00265247"/>
    <w:rsid w:val="002656A7"/>
    <w:rsid w:val="002656EA"/>
    <w:rsid w:val="00265712"/>
    <w:rsid w:val="00265A64"/>
    <w:rsid w:val="00265D43"/>
    <w:rsid w:val="0026621A"/>
    <w:rsid w:val="00266435"/>
    <w:rsid w:val="00266525"/>
    <w:rsid w:val="002665A1"/>
    <w:rsid w:val="0026664F"/>
    <w:rsid w:val="00266DF4"/>
    <w:rsid w:val="00267034"/>
    <w:rsid w:val="002671EF"/>
    <w:rsid w:val="00267759"/>
    <w:rsid w:val="002678A1"/>
    <w:rsid w:val="00267B49"/>
    <w:rsid w:val="00267E3C"/>
    <w:rsid w:val="00270038"/>
    <w:rsid w:val="002700E0"/>
    <w:rsid w:val="00270388"/>
    <w:rsid w:val="002703A1"/>
    <w:rsid w:val="002706E6"/>
    <w:rsid w:val="00270B3D"/>
    <w:rsid w:val="00270CAD"/>
    <w:rsid w:val="0027115D"/>
    <w:rsid w:val="00271371"/>
    <w:rsid w:val="00271490"/>
    <w:rsid w:val="00271678"/>
    <w:rsid w:val="00271815"/>
    <w:rsid w:val="00271EDB"/>
    <w:rsid w:val="00272071"/>
    <w:rsid w:val="002723F0"/>
    <w:rsid w:val="00272430"/>
    <w:rsid w:val="002724AB"/>
    <w:rsid w:val="00272554"/>
    <w:rsid w:val="002725F9"/>
    <w:rsid w:val="00272658"/>
    <w:rsid w:val="00272685"/>
    <w:rsid w:val="0027268E"/>
    <w:rsid w:val="00272A6B"/>
    <w:rsid w:val="00272BA5"/>
    <w:rsid w:val="00272BF3"/>
    <w:rsid w:val="00272C6C"/>
    <w:rsid w:val="00272D33"/>
    <w:rsid w:val="00272EBE"/>
    <w:rsid w:val="00273392"/>
    <w:rsid w:val="0027370F"/>
    <w:rsid w:val="0027391D"/>
    <w:rsid w:val="00273BCB"/>
    <w:rsid w:val="00273F74"/>
    <w:rsid w:val="0027404B"/>
    <w:rsid w:val="002741B4"/>
    <w:rsid w:val="0027427C"/>
    <w:rsid w:val="00274440"/>
    <w:rsid w:val="002746E6"/>
    <w:rsid w:val="002747DC"/>
    <w:rsid w:val="0027483C"/>
    <w:rsid w:val="00274849"/>
    <w:rsid w:val="002749D8"/>
    <w:rsid w:val="00274B86"/>
    <w:rsid w:val="00274E24"/>
    <w:rsid w:val="00274E85"/>
    <w:rsid w:val="00274EF0"/>
    <w:rsid w:val="00275102"/>
    <w:rsid w:val="002752D3"/>
    <w:rsid w:val="002754C6"/>
    <w:rsid w:val="0027551B"/>
    <w:rsid w:val="00275717"/>
    <w:rsid w:val="0027585B"/>
    <w:rsid w:val="00275966"/>
    <w:rsid w:val="00275BA4"/>
    <w:rsid w:val="0027614A"/>
    <w:rsid w:val="00276207"/>
    <w:rsid w:val="002765BA"/>
    <w:rsid w:val="0027665C"/>
    <w:rsid w:val="0027678F"/>
    <w:rsid w:val="00276827"/>
    <w:rsid w:val="00276989"/>
    <w:rsid w:val="00277074"/>
    <w:rsid w:val="0027736B"/>
    <w:rsid w:val="00277618"/>
    <w:rsid w:val="00277637"/>
    <w:rsid w:val="00277998"/>
    <w:rsid w:val="00277A7C"/>
    <w:rsid w:val="00277AF2"/>
    <w:rsid w:val="00277B0E"/>
    <w:rsid w:val="00277B48"/>
    <w:rsid w:val="00277B69"/>
    <w:rsid w:val="00280448"/>
    <w:rsid w:val="002804A7"/>
    <w:rsid w:val="002804FD"/>
    <w:rsid w:val="00280A2F"/>
    <w:rsid w:val="00280DD7"/>
    <w:rsid w:val="0028116B"/>
    <w:rsid w:val="002811C3"/>
    <w:rsid w:val="00281287"/>
    <w:rsid w:val="002815DA"/>
    <w:rsid w:val="0028183A"/>
    <w:rsid w:val="00281849"/>
    <w:rsid w:val="0028199F"/>
    <w:rsid w:val="00281AC1"/>
    <w:rsid w:val="00281C09"/>
    <w:rsid w:val="00281DD8"/>
    <w:rsid w:val="00281FF9"/>
    <w:rsid w:val="00282029"/>
    <w:rsid w:val="002821BD"/>
    <w:rsid w:val="002828C7"/>
    <w:rsid w:val="00282946"/>
    <w:rsid w:val="00282A0A"/>
    <w:rsid w:val="002834C5"/>
    <w:rsid w:val="00283C00"/>
    <w:rsid w:val="00284096"/>
    <w:rsid w:val="002844E1"/>
    <w:rsid w:val="002845CE"/>
    <w:rsid w:val="00284972"/>
    <w:rsid w:val="00284BDB"/>
    <w:rsid w:val="00284BDF"/>
    <w:rsid w:val="00284C15"/>
    <w:rsid w:val="00284C22"/>
    <w:rsid w:val="00284D13"/>
    <w:rsid w:val="00284DBD"/>
    <w:rsid w:val="00284ECB"/>
    <w:rsid w:val="00285311"/>
    <w:rsid w:val="00285432"/>
    <w:rsid w:val="00285526"/>
    <w:rsid w:val="002857D6"/>
    <w:rsid w:val="00285820"/>
    <w:rsid w:val="00285A7E"/>
    <w:rsid w:val="00285C16"/>
    <w:rsid w:val="00285D6F"/>
    <w:rsid w:val="0028629B"/>
    <w:rsid w:val="002866E3"/>
    <w:rsid w:val="00286845"/>
    <w:rsid w:val="002868AA"/>
    <w:rsid w:val="00286B98"/>
    <w:rsid w:val="00286CB7"/>
    <w:rsid w:val="00286D12"/>
    <w:rsid w:val="002870CB"/>
    <w:rsid w:val="002873A5"/>
    <w:rsid w:val="00287479"/>
    <w:rsid w:val="0028776B"/>
    <w:rsid w:val="002878AC"/>
    <w:rsid w:val="002879F9"/>
    <w:rsid w:val="002900E5"/>
    <w:rsid w:val="00290211"/>
    <w:rsid w:val="00290436"/>
    <w:rsid w:val="00290596"/>
    <w:rsid w:val="002907E5"/>
    <w:rsid w:val="002908AC"/>
    <w:rsid w:val="00290911"/>
    <w:rsid w:val="00290985"/>
    <w:rsid w:val="00290C1C"/>
    <w:rsid w:val="00290C89"/>
    <w:rsid w:val="00290D84"/>
    <w:rsid w:val="00290DE6"/>
    <w:rsid w:val="00290F31"/>
    <w:rsid w:val="00290F42"/>
    <w:rsid w:val="00290FCF"/>
    <w:rsid w:val="0029149D"/>
    <w:rsid w:val="002914D6"/>
    <w:rsid w:val="00291720"/>
    <w:rsid w:val="0029183C"/>
    <w:rsid w:val="00291A1E"/>
    <w:rsid w:val="00291BA7"/>
    <w:rsid w:val="00291DB3"/>
    <w:rsid w:val="00292686"/>
    <w:rsid w:val="00292835"/>
    <w:rsid w:val="002928D5"/>
    <w:rsid w:val="00292ACA"/>
    <w:rsid w:val="00292B15"/>
    <w:rsid w:val="00292D5D"/>
    <w:rsid w:val="00292DAA"/>
    <w:rsid w:val="00292ED4"/>
    <w:rsid w:val="002931EE"/>
    <w:rsid w:val="0029348A"/>
    <w:rsid w:val="00294099"/>
    <w:rsid w:val="002940A8"/>
    <w:rsid w:val="002940D8"/>
    <w:rsid w:val="00294241"/>
    <w:rsid w:val="00294262"/>
    <w:rsid w:val="00294338"/>
    <w:rsid w:val="00294A38"/>
    <w:rsid w:val="00294B49"/>
    <w:rsid w:val="00294EC7"/>
    <w:rsid w:val="00294FAE"/>
    <w:rsid w:val="002955F9"/>
    <w:rsid w:val="002957AD"/>
    <w:rsid w:val="00295A18"/>
    <w:rsid w:val="00295A6D"/>
    <w:rsid w:val="00295ABD"/>
    <w:rsid w:val="00295C12"/>
    <w:rsid w:val="00295C1E"/>
    <w:rsid w:val="00295E74"/>
    <w:rsid w:val="00296075"/>
    <w:rsid w:val="0029675D"/>
    <w:rsid w:val="00296E98"/>
    <w:rsid w:val="0029704D"/>
    <w:rsid w:val="002970C9"/>
    <w:rsid w:val="002970E9"/>
    <w:rsid w:val="00297240"/>
    <w:rsid w:val="002974C6"/>
    <w:rsid w:val="00297748"/>
    <w:rsid w:val="002977A7"/>
    <w:rsid w:val="002979D3"/>
    <w:rsid w:val="002979FE"/>
    <w:rsid w:val="00297D1B"/>
    <w:rsid w:val="00297FC3"/>
    <w:rsid w:val="002A0022"/>
    <w:rsid w:val="002A019D"/>
    <w:rsid w:val="002A01BE"/>
    <w:rsid w:val="002A033A"/>
    <w:rsid w:val="002A0485"/>
    <w:rsid w:val="002A048E"/>
    <w:rsid w:val="002A0999"/>
    <w:rsid w:val="002A09F2"/>
    <w:rsid w:val="002A0B64"/>
    <w:rsid w:val="002A0B9C"/>
    <w:rsid w:val="002A0D47"/>
    <w:rsid w:val="002A0D97"/>
    <w:rsid w:val="002A121F"/>
    <w:rsid w:val="002A15A3"/>
    <w:rsid w:val="002A169D"/>
    <w:rsid w:val="002A193B"/>
    <w:rsid w:val="002A194C"/>
    <w:rsid w:val="002A1B88"/>
    <w:rsid w:val="002A1F7D"/>
    <w:rsid w:val="002A2380"/>
    <w:rsid w:val="002A24F9"/>
    <w:rsid w:val="002A2532"/>
    <w:rsid w:val="002A25C0"/>
    <w:rsid w:val="002A261D"/>
    <w:rsid w:val="002A2E1D"/>
    <w:rsid w:val="002A30D8"/>
    <w:rsid w:val="002A3306"/>
    <w:rsid w:val="002A3320"/>
    <w:rsid w:val="002A3393"/>
    <w:rsid w:val="002A33C5"/>
    <w:rsid w:val="002A38D1"/>
    <w:rsid w:val="002A3A9D"/>
    <w:rsid w:val="002A3B2E"/>
    <w:rsid w:val="002A3E6E"/>
    <w:rsid w:val="002A40BD"/>
    <w:rsid w:val="002A4100"/>
    <w:rsid w:val="002A418B"/>
    <w:rsid w:val="002A427C"/>
    <w:rsid w:val="002A4725"/>
    <w:rsid w:val="002A4A23"/>
    <w:rsid w:val="002A4B3B"/>
    <w:rsid w:val="002A4BD7"/>
    <w:rsid w:val="002A4E88"/>
    <w:rsid w:val="002A4FDE"/>
    <w:rsid w:val="002A5068"/>
    <w:rsid w:val="002A50D0"/>
    <w:rsid w:val="002A514D"/>
    <w:rsid w:val="002A528E"/>
    <w:rsid w:val="002A529E"/>
    <w:rsid w:val="002A52DE"/>
    <w:rsid w:val="002A538C"/>
    <w:rsid w:val="002A5A14"/>
    <w:rsid w:val="002A5CE4"/>
    <w:rsid w:val="002A5CED"/>
    <w:rsid w:val="002A5ED9"/>
    <w:rsid w:val="002A5FBF"/>
    <w:rsid w:val="002A6020"/>
    <w:rsid w:val="002A6139"/>
    <w:rsid w:val="002A62DD"/>
    <w:rsid w:val="002A6444"/>
    <w:rsid w:val="002A6538"/>
    <w:rsid w:val="002A66E0"/>
    <w:rsid w:val="002A67F4"/>
    <w:rsid w:val="002A6823"/>
    <w:rsid w:val="002A6988"/>
    <w:rsid w:val="002A6ABB"/>
    <w:rsid w:val="002A6D4F"/>
    <w:rsid w:val="002A6E70"/>
    <w:rsid w:val="002A6F54"/>
    <w:rsid w:val="002A6FB0"/>
    <w:rsid w:val="002A707E"/>
    <w:rsid w:val="002A7716"/>
    <w:rsid w:val="002A792C"/>
    <w:rsid w:val="002A7A0C"/>
    <w:rsid w:val="002B0138"/>
    <w:rsid w:val="002B0392"/>
    <w:rsid w:val="002B071E"/>
    <w:rsid w:val="002B07CD"/>
    <w:rsid w:val="002B087C"/>
    <w:rsid w:val="002B08EE"/>
    <w:rsid w:val="002B08F5"/>
    <w:rsid w:val="002B0986"/>
    <w:rsid w:val="002B0990"/>
    <w:rsid w:val="002B0D0A"/>
    <w:rsid w:val="002B1018"/>
    <w:rsid w:val="002B10D2"/>
    <w:rsid w:val="002B1196"/>
    <w:rsid w:val="002B1395"/>
    <w:rsid w:val="002B1505"/>
    <w:rsid w:val="002B18DF"/>
    <w:rsid w:val="002B1B2B"/>
    <w:rsid w:val="002B1BA5"/>
    <w:rsid w:val="002B1D58"/>
    <w:rsid w:val="002B22B5"/>
    <w:rsid w:val="002B2634"/>
    <w:rsid w:val="002B2BA8"/>
    <w:rsid w:val="002B2EC3"/>
    <w:rsid w:val="002B2F75"/>
    <w:rsid w:val="002B328A"/>
    <w:rsid w:val="002B335E"/>
    <w:rsid w:val="002B347F"/>
    <w:rsid w:val="002B3922"/>
    <w:rsid w:val="002B3CC2"/>
    <w:rsid w:val="002B3E19"/>
    <w:rsid w:val="002B401E"/>
    <w:rsid w:val="002B4076"/>
    <w:rsid w:val="002B4145"/>
    <w:rsid w:val="002B4323"/>
    <w:rsid w:val="002B432D"/>
    <w:rsid w:val="002B440C"/>
    <w:rsid w:val="002B4419"/>
    <w:rsid w:val="002B4498"/>
    <w:rsid w:val="002B451D"/>
    <w:rsid w:val="002B468D"/>
    <w:rsid w:val="002B46F1"/>
    <w:rsid w:val="002B4871"/>
    <w:rsid w:val="002B48DC"/>
    <w:rsid w:val="002B4915"/>
    <w:rsid w:val="002B4A36"/>
    <w:rsid w:val="002B4CE4"/>
    <w:rsid w:val="002B4DA5"/>
    <w:rsid w:val="002B4FDA"/>
    <w:rsid w:val="002B5051"/>
    <w:rsid w:val="002B5100"/>
    <w:rsid w:val="002B5222"/>
    <w:rsid w:val="002B523E"/>
    <w:rsid w:val="002B5697"/>
    <w:rsid w:val="002B5FC0"/>
    <w:rsid w:val="002B60D1"/>
    <w:rsid w:val="002B63B6"/>
    <w:rsid w:val="002B6409"/>
    <w:rsid w:val="002B643A"/>
    <w:rsid w:val="002B67F4"/>
    <w:rsid w:val="002B68E8"/>
    <w:rsid w:val="002B6C47"/>
    <w:rsid w:val="002B6C7D"/>
    <w:rsid w:val="002B6D6D"/>
    <w:rsid w:val="002B6D8A"/>
    <w:rsid w:val="002B7029"/>
    <w:rsid w:val="002B71E1"/>
    <w:rsid w:val="002B7288"/>
    <w:rsid w:val="002B7A01"/>
    <w:rsid w:val="002B7B93"/>
    <w:rsid w:val="002B7D12"/>
    <w:rsid w:val="002B7FC8"/>
    <w:rsid w:val="002C03AF"/>
    <w:rsid w:val="002C03BE"/>
    <w:rsid w:val="002C059B"/>
    <w:rsid w:val="002C05C5"/>
    <w:rsid w:val="002C07B0"/>
    <w:rsid w:val="002C0866"/>
    <w:rsid w:val="002C0888"/>
    <w:rsid w:val="002C08E2"/>
    <w:rsid w:val="002C0B82"/>
    <w:rsid w:val="002C0BAD"/>
    <w:rsid w:val="002C0E9F"/>
    <w:rsid w:val="002C0F63"/>
    <w:rsid w:val="002C11B9"/>
    <w:rsid w:val="002C13C2"/>
    <w:rsid w:val="002C13E1"/>
    <w:rsid w:val="002C141C"/>
    <w:rsid w:val="002C1874"/>
    <w:rsid w:val="002C1A1B"/>
    <w:rsid w:val="002C1AF7"/>
    <w:rsid w:val="002C1BB7"/>
    <w:rsid w:val="002C1E42"/>
    <w:rsid w:val="002C1E54"/>
    <w:rsid w:val="002C20BA"/>
    <w:rsid w:val="002C22A6"/>
    <w:rsid w:val="002C2530"/>
    <w:rsid w:val="002C290D"/>
    <w:rsid w:val="002C29BC"/>
    <w:rsid w:val="002C2C76"/>
    <w:rsid w:val="002C2D25"/>
    <w:rsid w:val="002C2E47"/>
    <w:rsid w:val="002C2E60"/>
    <w:rsid w:val="002C2E87"/>
    <w:rsid w:val="002C3771"/>
    <w:rsid w:val="002C39C0"/>
    <w:rsid w:val="002C3AB7"/>
    <w:rsid w:val="002C3ABE"/>
    <w:rsid w:val="002C3B49"/>
    <w:rsid w:val="002C3D00"/>
    <w:rsid w:val="002C3D84"/>
    <w:rsid w:val="002C3DBE"/>
    <w:rsid w:val="002C3DEF"/>
    <w:rsid w:val="002C3F60"/>
    <w:rsid w:val="002C4011"/>
    <w:rsid w:val="002C408C"/>
    <w:rsid w:val="002C431F"/>
    <w:rsid w:val="002C4381"/>
    <w:rsid w:val="002C4492"/>
    <w:rsid w:val="002C4507"/>
    <w:rsid w:val="002C4638"/>
    <w:rsid w:val="002C4752"/>
    <w:rsid w:val="002C4B6D"/>
    <w:rsid w:val="002C4CFB"/>
    <w:rsid w:val="002C4F3E"/>
    <w:rsid w:val="002C575A"/>
    <w:rsid w:val="002C5A13"/>
    <w:rsid w:val="002C5D5D"/>
    <w:rsid w:val="002C6031"/>
    <w:rsid w:val="002C6083"/>
    <w:rsid w:val="002C60AA"/>
    <w:rsid w:val="002C6274"/>
    <w:rsid w:val="002C62D1"/>
    <w:rsid w:val="002C65CE"/>
    <w:rsid w:val="002C6684"/>
    <w:rsid w:val="002C685D"/>
    <w:rsid w:val="002C6864"/>
    <w:rsid w:val="002C6DB0"/>
    <w:rsid w:val="002C6FD1"/>
    <w:rsid w:val="002C71C8"/>
    <w:rsid w:val="002C72C0"/>
    <w:rsid w:val="002C7419"/>
    <w:rsid w:val="002C7562"/>
    <w:rsid w:val="002C756F"/>
    <w:rsid w:val="002C763E"/>
    <w:rsid w:val="002C77E1"/>
    <w:rsid w:val="002C787A"/>
    <w:rsid w:val="002C7EF8"/>
    <w:rsid w:val="002D0114"/>
    <w:rsid w:val="002D043F"/>
    <w:rsid w:val="002D0498"/>
    <w:rsid w:val="002D0637"/>
    <w:rsid w:val="002D0720"/>
    <w:rsid w:val="002D08C4"/>
    <w:rsid w:val="002D08F0"/>
    <w:rsid w:val="002D0AC0"/>
    <w:rsid w:val="002D0B6E"/>
    <w:rsid w:val="002D0CE2"/>
    <w:rsid w:val="002D0D01"/>
    <w:rsid w:val="002D0E80"/>
    <w:rsid w:val="002D11F7"/>
    <w:rsid w:val="002D11F9"/>
    <w:rsid w:val="002D134D"/>
    <w:rsid w:val="002D13C3"/>
    <w:rsid w:val="002D16D0"/>
    <w:rsid w:val="002D19B5"/>
    <w:rsid w:val="002D1B9F"/>
    <w:rsid w:val="002D1F97"/>
    <w:rsid w:val="002D1FB3"/>
    <w:rsid w:val="002D2211"/>
    <w:rsid w:val="002D2346"/>
    <w:rsid w:val="002D2673"/>
    <w:rsid w:val="002D27F4"/>
    <w:rsid w:val="002D292E"/>
    <w:rsid w:val="002D2B44"/>
    <w:rsid w:val="002D2C9B"/>
    <w:rsid w:val="002D30AE"/>
    <w:rsid w:val="002D30CB"/>
    <w:rsid w:val="002D3361"/>
    <w:rsid w:val="002D3378"/>
    <w:rsid w:val="002D3442"/>
    <w:rsid w:val="002D344C"/>
    <w:rsid w:val="002D3543"/>
    <w:rsid w:val="002D36AA"/>
    <w:rsid w:val="002D3781"/>
    <w:rsid w:val="002D389E"/>
    <w:rsid w:val="002D3A9F"/>
    <w:rsid w:val="002D3B72"/>
    <w:rsid w:val="002D3B89"/>
    <w:rsid w:val="002D3F76"/>
    <w:rsid w:val="002D4098"/>
    <w:rsid w:val="002D417F"/>
    <w:rsid w:val="002D41C7"/>
    <w:rsid w:val="002D41CE"/>
    <w:rsid w:val="002D41EC"/>
    <w:rsid w:val="002D4344"/>
    <w:rsid w:val="002D46F9"/>
    <w:rsid w:val="002D47AB"/>
    <w:rsid w:val="002D47BF"/>
    <w:rsid w:val="002D4874"/>
    <w:rsid w:val="002D48B9"/>
    <w:rsid w:val="002D4AA6"/>
    <w:rsid w:val="002D4B94"/>
    <w:rsid w:val="002D52FB"/>
    <w:rsid w:val="002D5544"/>
    <w:rsid w:val="002D5597"/>
    <w:rsid w:val="002D561F"/>
    <w:rsid w:val="002D56C7"/>
    <w:rsid w:val="002D5708"/>
    <w:rsid w:val="002D5B59"/>
    <w:rsid w:val="002D60AC"/>
    <w:rsid w:val="002D61F7"/>
    <w:rsid w:val="002D6233"/>
    <w:rsid w:val="002D645B"/>
    <w:rsid w:val="002D648E"/>
    <w:rsid w:val="002D6581"/>
    <w:rsid w:val="002D6733"/>
    <w:rsid w:val="002D68DC"/>
    <w:rsid w:val="002D6A28"/>
    <w:rsid w:val="002D6C39"/>
    <w:rsid w:val="002D6C61"/>
    <w:rsid w:val="002D6E12"/>
    <w:rsid w:val="002D6F5D"/>
    <w:rsid w:val="002D6FF2"/>
    <w:rsid w:val="002D702E"/>
    <w:rsid w:val="002D746E"/>
    <w:rsid w:val="002D7583"/>
    <w:rsid w:val="002D75CC"/>
    <w:rsid w:val="002D7615"/>
    <w:rsid w:val="002D7626"/>
    <w:rsid w:val="002D78C5"/>
    <w:rsid w:val="002D78F5"/>
    <w:rsid w:val="002D7954"/>
    <w:rsid w:val="002D7CD0"/>
    <w:rsid w:val="002D7DED"/>
    <w:rsid w:val="002E02BF"/>
    <w:rsid w:val="002E0482"/>
    <w:rsid w:val="002E0751"/>
    <w:rsid w:val="002E075C"/>
    <w:rsid w:val="002E07F3"/>
    <w:rsid w:val="002E0888"/>
    <w:rsid w:val="002E0A47"/>
    <w:rsid w:val="002E1054"/>
    <w:rsid w:val="002E1168"/>
    <w:rsid w:val="002E139A"/>
    <w:rsid w:val="002E1663"/>
    <w:rsid w:val="002E17A3"/>
    <w:rsid w:val="002E1807"/>
    <w:rsid w:val="002E18EA"/>
    <w:rsid w:val="002E1914"/>
    <w:rsid w:val="002E19B2"/>
    <w:rsid w:val="002E19CF"/>
    <w:rsid w:val="002E1A00"/>
    <w:rsid w:val="002E1A47"/>
    <w:rsid w:val="002E1E28"/>
    <w:rsid w:val="002E1E9F"/>
    <w:rsid w:val="002E24F9"/>
    <w:rsid w:val="002E25F9"/>
    <w:rsid w:val="002E26F1"/>
    <w:rsid w:val="002E287F"/>
    <w:rsid w:val="002E293C"/>
    <w:rsid w:val="002E2A85"/>
    <w:rsid w:val="002E2FEE"/>
    <w:rsid w:val="002E30F8"/>
    <w:rsid w:val="002E3271"/>
    <w:rsid w:val="002E3453"/>
    <w:rsid w:val="002E3666"/>
    <w:rsid w:val="002E3CEE"/>
    <w:rsid w:val="002E3D38"/>
    <w:rsid w:val="002E3D62"/>
    <w:rsid w:val="002E3EB4"/>
    <w:rsid w:val="002E4145"/>
    <w:rsid w:val="002E43A4"/>
    <w:rsid w:val="002E5126"/>
    <w:rsid w:val="002E5474"/>
    <w:rsid w:val="002E55DE"/>
    <w:rsid w:val="002E58A6"/>
    <w:rsid w:val="002E5B1D"/>
    <w:rsid w:val="002E5B81"/>
    <w:rsid w:val="002E5D76"/>
    <w:rsid w:val="002E5E30"/>
    <w:rsid w:val="002E6152"/>
    <w:rsid w:val="002E658F"/>
    <w:rsid w:val="002E6A2C"/>
    <w:rsid w:val="002E6B93"/>
    <w:rsid w:val="002E6DEA"/>
    <w:rsid w:val="002E6E22"/>
    <w:rsid w:val="002E6EE5"/>
    <w:rsid w:val="002E6F27"/>
    <w:rsid w:val="002E70EC"/>
    <w:rsid w:val="002E723E"/>
    <w:rsid w:val="002E7448"/>
    <w:rsid w:val="002E75D0"/>
    <w:rsid w:val="002E772C"/>
    <w:rsid w:val="002E77FC"/>
    <w:rsid w:val="002E7870"/>
    <w:rsid w:val="002F00C8"/>
    <w:rsid w:val="002F05C2"/>
    <w:rsid w:val="002F05C4"/>
    <w:rsid w:val="002F07AC"/>
    <w:rsid w:val="002F07E0"/>
    <w:rsid w:val="002F092E"/>
    <w:rsid w:val="002F0BA1"/>
    <w:rsid w:val="002F0D36"/>
    <w:rsid w:val="002F0E98"/>
    <w:rsid w:val="002F0FE3"/>
    <w:rsid w:val="002F0FEB"/>
    <w:rsid w:val="002F120C"/>
    <w:rsid w:val="002F1267"/>
    <w:rsid w:val="002F138D"/>
    <w:rsid w:val="002F1FEB"/>
    <w:rsid w:val="002F2017"/>
    <w:rsid w:val="002F2341"/>
    <w:rsid w:val="002F2654"/>
    <w:rsid w:val="002F2981"/>
    <w:rsid w:val="002F2AC7"/>
    <w:rsid w:val="002F2CD1"/>
    <w:rsid w:val="002F2F40"/>
    <w:rsid w:val="002F3368"/>
    <w:rsid w:val="002F3650"/>
    <w:rsid w:val="002F395D"/>
    <w:rsid w:val="002F395E"/>
    <w:rsid w:val="002F43A3"/>
    <w:rsid w:val="002F448E"/>
    <w:rsid w:val="002F4558"/>
    <w:rsid w:val="002F464D"/>
    <w:rsid w:val="002F475A"/>
    <w:rsid w:val="002F485B"/>
    <w:rsid w:val="002F4936"/>
    <w:rsid w:val="002F4A3C"/>
    <w:rsid w:val="002F4B34"/>
    <w:rsid w:val="002F4BCB"/>
    <w:rsid w:val="002F4E91"/>
    <w:rsid w:val="002F4F72"/>
    <w:rsid w:val="002F50FB"/>
    <w:rsid w:val="002F55F4"/>
    <w:rsid w:val="002F5888"/>
    <w:rsid w:val="002F5B20"/>
    <w:rsid w:val="002F5BBB"/>
    <w:rsid w:val="002F5F96"/>
    <w:rsid w:val="002F6438"/>
    <w:rsid w:val="002F6444"/>
    <w:rsid w:val="002F69C6"/>
    <w:rsid w:val="002F6B65"/>
    <w:rsid w:val="002F6BF8"/>
    <w:rsid w:val="002F6C10"/>
    <w:rsid w:val="002F6E63"/>
    <w:rsid w:val="002F6ECF"/>
    <w:rsid w:val="002F70A8"/>
    <w:rsid w:val="002F750D"/>
    <w:rsid w:val="002F7785"/>
    <w:rsid w:val="002F79F9"/>
    <w:rsid w:val="002F7CE0"/>
    <w:rsid w:val="002F7E67"/>
    <w:rsid w:val="002F7F38"/>
    <w:rsid w:val="003002FC"/>
    <w:rsid w:val="0030053A"/>
    <w:rsid w:val="00300A44"/>
    <w:rsid w:val="00300A88"/>
    <w:rsid w:val="00300C88"/>
    <w:rsid w:val="00300D2C"/>
    <w:rsid w:val="00300D44"/>
    <w:rsid w:val="00300DD9"/>
    <w:rsid w:val="00300FA3"/>
    <w:rsid w:val="00301537"/>
    <w:rsid w:val="00301584"/>
    <w:rsid w:val="003015B4"/>
    <w:rsid w:val="003016BC"/>
    <w:rsid w:val="00301C0C"/>
    <w:rsid w:val="00301CC4"/>
    <w:rsid w:val="00301E4C"/>
    <w:rsid w:val="00301E79"/>
    <w:rsid w:val="00302154"/>
    <w:rsid w:val="00302169"/>
    <w:rsid w:val="003022B2"/>
    <w:rsid w:val="003022DB"/>
    <w:rsid w:val="003023A9"/>
    <w:rsid w:val="00302BA2"/>
    <w:rsid w:val="00302D27"/>
    <w:rsid w:val="00302F2A"/>
    <w:rsid w:val="00302FE6"/>
    <w:rsid w:val="003030D0"/>
    <w:rsid w:val="003034FE"/>
    <w:rsid w:val="00303586"/>
    <w:rsid w:val="0030396A"/>
    <w:rsid w:val="003041D7"/>
    <w:rsid w:val="003045BE"/>
    <w:rsid w:val="00304883"/>
    <w:rsid w:val="00304A4F"/>
    <w:rsid w:val="00304CBF"/>
    <w:rsid w:val="00305049"/>
    <w:rsid w:val="0030543E"/>
    <w:rsid w:val="0030549D"/>
    <w:rsid w:val="00305A24"/>
    <w:rsid w:val="00305AD0"/>
    <w:rsid w:val="00305BCD"/>
    <w:rsid w:val="00306396"/>
    <w:rsid w:val="0030656E"/>
    <w:rsid w:val="0030662C"/>
    <w:rsid w:val="00306942"/>
    <w:rsid w:val="00306E23"/>
    <w:rsid w:val="00307016"/>
    <w:rsid w:val="00307159"/>
    <w:rsid w:val="0030724F"/>
    <w:rsid w:val="003079B5"/>
    <w:rsid w:val="00307CDE"/>
    <w:rsid w:val="00307D0E"/>
    <w:rsid w:val="00310358"/>
    <w:rsid w:val="0031047E"/>
    <w:rsid w:val="003104C1"/>
    <w:rsid w:val="003107F2"/>
    <w:rsid w:val="003108B8"/>
    <w:rsid w:val="00310AF6"/>
    <w:rsid w:val="00310B3E"/>
    <w:rsid w:val="00310BD8"/>
    <w:rsid w:val="00310CDC"/>
    <w:rsid w:val="00310EE9"/>
    <w:rsid w:val="0031104C"/>
    <w:rsid w:val="003115DE"/>
    <w:rsid w:val="0031196A"/>
    <w:rsid w:val="00311BB5"/>
    <w:rsid w:val="00311BD3"/>
    <w:rsid w:val="00311DD0"/>
    <w:rsid w:val="00311DE3"/>
    <w:rsid w:val="00311EBC"/>
    <w:rsid w:val="003121B7"/>
    <w:rsid w:val="00312303"/>
    <w:rsid w:val="0031256E"/>
    <w:rsid w:val="0031272B"/>
    <w:rsid w:val="00312769"/>
    <w:rsid w:val="00312818"/>
    <w:rsid w:val="00312954"/>
    <w:rsid w:val="00313518"/>
    <w:rsid w:val="00313692"/>
    <w:rsid w:val="00313B58"/>
    <w:rsid w:val="00313B6E"/>
    <w:rsid w:val="00313F66"/>
    <w:rsid w:val="0031403E"/>
    <w:rsid w:val="00314540"/>
    <w:rsid w:val="003146F6"/>
    <w:rsid w:val="00314856"/>
    <w:rsid w:val="00314A30"/>
    <w:rsid w:val="00314ABE"/>
    <w:rsid w:val="00314B9C"/>
    <w:rsid w:val="00314D7F"/>
    <w:rsid w:val="003150D9"/>
    <w:rsid w:val="003151BD"/>
    <w:rsid w:val="00315317"/>
    <w:rsid w:val="003158D6"/>
    <w:rsid w:val="00315C41"/>
    <w:rsid w:val="00315C5A"/>
    <w:rsid w:val="00315DBF"/>
    <w:rsid w:val="00315FAC"/>
    <w:rsid w:val="00315FB3"/>
    <w:rsid w:val="003163CD"/>
    <w:rsid w:val="003164BD"/>
    <w:rsid w:val="0031692F"/>
    <w:rsid w:val="003169FD"/>
    <w:rsid w:val="00316B20"/>
    <w:rsid w:val="00316B4E"/>
    <w:rsid w:val="00316C0F"/>
    <w:rsid w:val="00316C22"/>
    <w:rsid w:val="0031712F"/>
    <w:rsid w:val="00317194"/>
    <w:rsid w:val="003171CA"/>
    <w:rsid w:val="0031732E"/>
    <w:rsid w:val="00317733"/>
    <w:rsid w:val="00317777"/>
    <w:rsid w:val="00317A5D"/>
    <w:rsid w:val="00317CFC"/>
    <w:rsid w:val="003203A0"/>
    <w:rsid w:val="003203CB"/>
    <w:rsid w:val="003204EE"/>
    <w:rsid w:val="0032053A"/>
    <w:rsid w:val="003206A7"/>
    <w:rsid w:val="003206CC"/>
    <w:rsid w:val="00320AA4"/>
    <w:rsid w:val="00320BCA"/>
    <w:rsid w:val="00321190"/>
    <w:rsid w:val="00321221"/>
    <w:rsid w:val="00321345"/>
    <w:rsid w:val="003214A2"/>
    <w:rsid w:val="0032156E"/>
    <w:rsid w:val="00321710"/>
    <w:rsid w:val="00321901"/>
    <w:rsid w:val="00321A4A"/>
    <w:rsid w:val="00321B85"/>
    <w:rsid w:val="00321D4C"/>
    <w:rsid w:val="00321E83"/>
    <w:rsid w:val="00322055"/>
    <w:rsid w:val="00322218"/>
    <w:rsid w:val="0032242A"/>
    <w:rsid w:val="00322692"/>
    <w:rsid w:val="003228A1"/>
    <w:rsid w:val="003229A1"/>
    <w:rsid w:val="00322AB5"/>
    <w:rsid w:val="00322AFE"/>
    <w:rsid w:val="00322BF8"/>
    <w:rsid w:val="00322C5B"/>
    <w:rsid w:val="00322C66"/>
    <w:rsid w:val="00323344"/>
    <w:rsid w:val="003235E1"/>
    <w:rsid w:val="00323706"/>
    <w:rsid w:val="003237F4"/>
    <w:rsid w:val="003238F0"/>
    <w:rsid w:val="00323AF0"/>
    <w:rsid w:val="00323C06"/>
    <w:rsid w:val="00323D5B"/>
    <w:rsid w:val="0032401A"/>
    <w:rsid w:val="00324229"/>
    <w:rsid w:val="0032422E"/>
    <w:rsid w:val="00324283"/>
    <w:rsid w:val="003244EF"/>
    <w:rsid w:val="003245DF"/>
    <w:rsid w:val="00324935"/>
    <w:rsid w:val="00324978"/>
    <w:rsid w:val="00324A7E"/>
    <w:rsid w:val="00324B72"/>
    <w:rsid w:val="00324D3B"/>
    <w:rsid w:val="003250E9"/>
    <w:rsid w:val="003251D2"/>
    <w:rsid w:val="00325AA6"/>
    <w:rsid w:val="00325DB4"/>
    <w:rsid w:val="00325E67"/>
    <w:rsid w:val="00325E6A"/>
    <w:rsid w:val="00325E78"/>
    <w:rsid w:val="003263E2"/>
    <w:rsid w:val="00326945"/>
    <w:rsid w:val="003269A3"/>
    <w:rsid w:val="003269E1"/>
    <w:rsid w:val="003272C7"/>
    <w:rsid w:val="00327933"/>
    <w:rsid w:val="00330012"/>
    <w:rsid w:val="00330561"/>
    <w:rsid w:val="003305AC"/>
    <w:rsid w:val="0033087B"/>
    <w:rsid w:val="00330928"/>
    <w:rsid w:val="00330934"/>
    <w:rsid w:val="00330B09"/>
    <w:rsid w:val="00330B1D"/>
    <w:rsid w:val="00330BEA"/>
    <w:rsid w:val="00330BEF"/>
    <w:rsid w:val="00330C48"/>
    <w:rsid w:val="00330D48"/>
    <w:rsid w:val="00330E12"/>
    <w:rsid w:val="00330E58"/>
    <w:rsid w:val="00330EA0"/>
    <w:rsid w:val="00330F42"/>
    <w:rsid w:val="0033146D"/>
    <w:rsid w:val="00331675"/>
    <w:rsid w:val="0033176D"/>
    <w:rsid w:val="00331982"/>
    <w:rsid w:val="00331CF4"/>
    <w:rsid w:val="00332050"/>
    <w:rsid w:val="003320C5"/>
    <w:rsid w:val="003321BA"/>
    <w:rsid w:val="0033220B"/>
    <w:rsid w:val="003329A6"/>
    <w:rsid w:val="00332B3D"/>
    <w:rsid w:val="00332DAA"/>
    <w:rsid w:val="0033304D"/>
    <w:rsid w:val="0033312E"/>
    <w:rsid w:val="003331AC"/>
    <w:rsid w:val="00333284"/>
    <w:rsid w:val="0033336B"/>
    <w:rsid w:val="00333752"/>
    <w:rsid w:val="00333B68"/>
    <w:rsid w:val="0033419C"/>
    <w:rsid w:val="0033432A"/>
    <w:rsid w:val="00334386"/>
    <w:rsid w:val="0033459A"/>
    <w:rsid w:val="003348E0"/>
    <w:rsid w:val="003348F0"/>
    <w:rsid w:val="00334987"/>
    <w:rsid w:val="00334D61"/>
    <w:rsid w:val="00334F0C"/>
    <w:rsid w:val="00334FB2"/>
    <w:rsid w:val="00334FD2"/>
    <w:rsid w:val="00335470"/>
    <w:rsid w:val="0033549C"/>
    <w:rsid w:val="003354B5"/>
    <w:rsid w:val="003354F8"/>
    <w:rsid w:val="00335616"/>
    <w:rsid w:val="00335966"/>
    <w:rsid w:val="00335984"/>
    <w:rsid w:val="00335A8F"/>
    <w:rsid w:val="00335B25"/>
    <w:rsid w:val="00335B3A"/>
    <w:rsid w:val="00335C43"/>
    <w:rsid w:val="00335CA2"/>
    <w:rsid w:val="00335CB6"/>
    <w:rsid w:val="00335FB1"/>
    <w:rsid w:val="00336041"/>
    <w:rsid w:val="003360C8"/>
    <w:rsid w:val="003360DF"/>
    <w:rsid w:val="00336229"/>
    <w:rsid w:val="0033630A"/>
    <w:rsid w:val="0033631F"/>
    <w:rsid w:val="003367EB"/>
    <w:rsid w:val="00336933"/>
    <w:rsid w:val="00336937"/>
    <w:rsid w:val="00336A2C"/>
    <w:rsid w:val="00336A40"/>
    <w:rsid w:val="00336A78"/>
    <w:rsid w:val="00336AAD"/>
    <w:rsid w:val="00336EFC"/>
    <w:rsid w:val="003371AF"/>
    <w:rsid w:val="00337229"/>
    <w:rsid w:val="003374F4"/>
    <w:rsid w:val="00337815"/>
    <w:rsid w:val="0033794A"/>
    <w:rsid w:val="003379E7"/>
    <w:rsid w:val="00337D07"/>
    <w:rsid w:val="00337D97"/>
    <w:rsid w:val="00337E03"/>
    <w:rsid w:val="003400DE"/>
    <w:rsid w:val="00340464"/>
    <w:rsid w:val="00340858"/>
    <w:rsid w:val="003409AB"/>
    <w:rsid w:val="00340D12"/>
    <w:rsid w:val="00341148"/>
    <w:rsid w:val="0034133E"/>
    <w:rsid w:val="003415E2"/>
    <w:rsid w:val="0034173B"/>
    <w:rsid w:val="0034176A"/>
    <w:rsid w:val="00341863"/>
    <w:rsid w:val="00341AD1"/>
    <w:rsid w:val="00341B83"/>
    <w:rsid w:val="00341E9E"/>
    <w:rsid w:val="00342023"/>
    <w:rsid w:val="00342073"/>
    <w:rsid w:val="00342198"/>
    <w:rsid w:val="0034248A"/>
    <w:rsid w:val="0034260C"/>
    <w:rsid w:val="0034288A"/>
    <w:rsid w:val="003428B7"/>
    <w:rsid w:val="003428B8"/>
    <w:rsid w:val="00342BD2"/>
    <w:rsid w:val="00342D4B"/>
    <w:rsid w:val="00342D4E"/>
    <w:rsid w:val="00342D64"/>
    <w:rsid w:val="00342D7A"/>
    <w:rsid w:val="0034364E"/>
    <w:rsid w:val="0034378F"/>
    <w:rsid w:val="0034379E"/>
    <w:rsid w:val="00343827"/>
    <w:rsid w:val="00343A1F"/>
    <w:rsid w:val="00343DED"/>
    <w:rsid w:val="00343E42"/>
    <w:rsid w:val="00343FC8"/>
    <w:rsid w:val="00343FF1"/>
    <w:rsid w:val="003440E5"/>
    <w:rsid w:val="003441F8"/>
    <w:rsid w:val="003444A5"/>
    <w:rsid w:val="0034461D"/>
    <w:rsid w:val="00344A9B"/>
    <w:rsid w:val="00344E45"/>
    <w:rsid w:val="00345180"/>
    <w:rsid w:val="003452CC"/>
    <w:rsid w:val="00345422"/>
    <w:rsid w:val="0034573D"/>
    <w:rsid w:val="00345C34"/>
    <w:rsid w:val="0034623C"/>
    <w:rsid w:val="0034655E"/>
    <w:rsid w:val="0034677E"/>
    <w:rsid w:val="00346BC7"/>
    <w:rsid w:val="00346EE4"/>
    <w:rsid w:val="0034711C"/>
    <w:rsid w:val="00347282"/>
    <w:rsid w:val="00347457"/>
    <w:rsid w:val="003475A4"/>
    <w:rsid w:val="00347656"/>
    <w:rsid w:val="003477E1"/>
    <w:rsid w:val="003478CC"/>
    <w:rsid w:val="0034797E"/>
    <w:rsid w:val="0034798F"/>
    <w:rsid w:val="00347C4A"/>
    <w:rsid w:val="00347F23"/>
    <w:rsid w:val="00347F6A"/>
    <w:rsid w:val="00350550"/>
    <w:rsid w:val="003508F2"/>
    <w:rsid w:val="00350B62"/>
    <w:rsid w:val="00350DFE"/>
    <w:rsid w:val="003510FA"/>
    <w:rsid w:val="00351319"/>
    <w:rsid w:val="003514B8"/>
    <w:rsid w:val="0035152A"/>
    <w:rsid w:val="0035162F"/>
    <w:rsid w:val="0035196A"/>
    <w:rsid w:val="00351BAF"/>
    <w:rsid w:val="00351DE2"/>
    <w:rsid w:val="00351DE6"/>
    <w:rsid w:val="0035206C"/>
    <w:rsid w:val="00352124"/>
    <w:rsid w:val="003523AC"/>
    <w:rsid w:val="0035252F"/>
    <w:rsid w:val="0035254E"/>
    <w:rsid w:val="00352AE6"/>
    <w:rsid w:val="0035303E"/>
    <w:rsid w:val="003531FE"/>
    <w:rsid w:val="003533D3"/>
    <w:rsid w:val="003533ED"/>
    <w:rsid w:val="003534BE"/>
    <w:rsid w:val="003534F7"/>
    <w:rsid w:val="00353533"/>
    <w:rsid w:val="00353C2A"/>
    <w:rsid w:val="00353CC7"/>
    <w:rsid w:val="00354158"/>
    <w:rsid w:val="0035429E"/>
    <w:rsid w:val="00354461"/>
    <w:rsid w:val="003545CF"/>
    <w:rsid w:val="0035460A"/>
    <w:rsid w:val="003547CE"/>
    <w:rsid w:val="0035493F"/>
    <w:rsid w:val="003549BC"/>
    <w:rsid w:val="00354BCC"/>
    <w:rsid w:val="0035523D"/>
    <w:rsid w:val="00355274"/>
    <w:rsid w:val="0035531C"/>
    <w:rsid w:val="00355569"/>
    <w:rsid w:val="003556EE"/>
    <w:rsid w:val="00355847"/>
    <w:rsid w:val="003558D4"/>
    <w:rsid w:val="003558EB"/>
    <w:rsid w:val="00355D22"/>
    <w:rsid w:val="00355D34"/>
    <w:rsid w:val="00355FBB"/>
    <w:rsid w:val="0035602F"/>
    <w:rsid w:val="0035627A"/>
    <w:rsid w:val="0035631B"/>
    <w:rsid w:val="00356471"/>
    <w:rsid w:val="0035650A"/>
    <w:rsid w:val="003565EC"/>
    <w:rsid w:val="003566D8"/>
    <w:rsid w:val="003568ED"/>
    <w:rsid w:val="003569C3"/>
    <w:rsid w:val="00356A95"/>
    <w:rsid w:val="00356B31"/>
    <w:rsid w:val="00356B38"/>
    <w:rsid w:val="00356D12"/>
    <w:rsid w:val="00356D62"/>
    <w:rsid w:val="00356E83"/>
    <w:rsid w:val="0035701F"/>
    <w:rsid w:val="003571E8"/>
    <w:rsid w:val="003572FC"/>
    <w:rsid w:val="00357345"/>
    <w:rsid w:val="003573F3"/>
    <w:rsid w:val="003577D7"/>
    <w:rsid w:val="00357CF5"/>
    <w:rsid w:val="00357F07"/>
    <w:rsid w:val="00357F39"/>
    <w:rsid w:val="0036033B"/>
    <w:rsid w:val="003609FB"/>
    <w:rsid w:val="00360BE5"/>
    <w:rsid w:val="00360D4C"/>
    <w:rsid w:val="00360D87"/>
    <w:rsid w:val="00361339"/>
    <w:rsid w:val="00361628"/>
    <w:rsid w:val="0036178C"/>
    <w:rsid w:val="00361A54"/>
    <w:rsid w:val="00361BC4"/>
    <w:rsid w:val="00361D2B"/>
    <w:rsid w:val="00361D35"/>
    <w:rsid w:val="00362E3E"/>
    <w:rsid w:val="00362F25"/>
    <w:rsid w:val="00363261"/>
    <w:rsid w:val="00363401"/>
    <w:rsid w:val="00363677"/>
    <w:rsid w:val="003636E8"/>
    <w:rsid w:val="003638E4"/>
    <w:rsid w:val="0036391B"/>
    <w:rsid w:val="00363B25"/>
    <w:rsid w:val="00363CDF"/>
    <w:rsid w:val="00363F2A"/>
    <w:rsid w:val="00363FF2"/>
    <w:rsid w:val="00364713"/>
    <w:rsid w:val="00364883"/>
    <w:rsid w:val="00364A44"/>
    <w:rsid w:val="00364A60"/>
    <w:rsid w:val="00364B6C"/>
    <w:rsid w:val="00364C41"/>
    <w:rsid w:val="003652F1"/>
    <w:rsid w:val="0036535A"/>
    <w:rsid w:val="00365533"/>
    <w:rsid w:val="00365732"/>
    <w:rsid w:val="0036594D"/>
    <w:rsid w:val="003659C8"/>
    <w:rsid w:val="00365A70"/>
    <w:rsid w:val="00365AA6"/>
    <w:rsid w:val="00365CD6"/>
    <w:rsid w:val="00366424"/>
    <w:rsid w:val="0036662D"/>
    <w:rsid w:val="00366733"/>
    <w:rsid w:val="0036684D"/>
    <w:rsid w:val="003669BE"/>
    <w:rsid w:val="00366E1B"/>
    <w:rsid w:val="00366F4B"/>
    <w:rsid w:val="00366FED"/>
    <w:rsid w:val="00367197"/>
    <w:rsid w:val="00367311"/>
    <w:rsid w:val="00367398"/>
    <w:rsid w:val="00367438"/>
    <w:rsid w:val="0036760A"/>
    <w:rsid w:val="00367F3C"/>
    <w:rsid w:val="00370299"/>
    <w:rsid w:val="0037045A"/>
    <w:rsid w:val="00370A25"/>
    <w:rsid w:val="00370C21"/>
    <w:rsid w:val="00370E26"/>
    <w:rsid w:val="00370ED4"/>
    <w:rsid w:val="00370EE1"/>
    <w:rsid w:val="00371023"/>
    <w:rsid w:val="00371047"/>
    <w:rsid w:val="00371106"/>
    <w:rsid w:val="0037121B"/>
    <w:rsid w:val="00371414"/>
    <w:rsid w:val="0037153F"/>
    <w:rsid w:val="00371687"/>
    <w:rsid w:val="003718CF"/>
    <w:rsid w:val="00371B96"/>
    <w:rsid w:val="00371C5B"/>
    <w:rsid w:val="00371C89"/>
    <w:rsid w:val="00371CF6"/>
    <w:rsid w:val="00371DCB"/>
    <w:rsid w:val="00371DF6"/>
    <w:rsid w:val="00371DFB"/>
    <w:rsid w:val="00371FBC"/>
    <w:rsid w:val="003724DF"/>
    <w:rsid w:val="00372589"/>
    <w:rsid w:val="0037281C"/>
    <w:rsid w:val="00372930"/>
    <w:rsid w:val="00372A58"/>
    <w:rsid w:val="00372ACB"/>
    <w:rsid w:val="00372CBB"/>
    <w:rsid w:val="00372DD0"/>
    <w:rsid w:val="00372DEE"/>
    <w:rsid w:val="00372F4F"/>
    <w:rsid w:val="003730EB"/>
    <w:rsid w:val="00373171"/>
    <w:rsid w:val="0037323E"/>
    <w:rsid w:val="003732CA"/>
    <w:rsid w:val="00373516"/>
    <w:rsid w:val="00373928"/>
    <w:rsid w:val="00373CA5"/>
    <w:rsid w:val="003740B1"/>
    <w:rsid w:val="00374308"/>
    <w:rsid w:val="0037480E"/>
    <w:rsid w:val="00374910"/>
    <w:rsid w:val="00374DA0"/>
    <w:rsid w:val="00375079"/>
    <w:rsid w:val="003750DD"/>
    <w:rsid w:val="003750EB"/>
    <w:rsid w:val="00375163"/>
    <w:rsid w:val="003751C0"/>
    <w:rsid w:val="00375417"/>
    <w:rsid w:val="0037549C"/>
    <w:rsid w:val="00375537"/>
    <w:rsid w:val="00375875"/>
    <w:rsid w:val="00375A60"/>
    <w:rsid w:val="00375C04"/>
    <w:rsid w:val="00375C89"/>
    <w:rsid w:val="00375D24"/>
    <w:rsid w:val="00376191"/>
    <w:rsid w:val="0037629F"/>
    <w:rsid w:val="00376A7A"/>
    <w:rsid w:val="00376AF5"/>
    <w:rsid w:val="00376D08"/>
    <w:rsid w:val="00376D82"/>
    <w:rsid w:val="00376DA6"/>
    <w:rsid w:val="00376E7D"/>
    <w:rsid w:val="00376F8E"/>
    <w:rsid w:val="00377242"/>
    <w:rsid w:val="0037731B"/>
    <w:rsid w:val="00377497"/>
    <w:rsid w:val="00377832"/>
    <w:rsid w:val="003779A3"/>
    <w:rsid w:val="00377A88"/>
    <w:rsid w:val="00377B82"/>
    <w:rsid w:val="00377EF1"/>
    <w:rsid w:val="00380192"/>
    <w:rsid w:val="00380197"/>
    <w:rsid w:val="003803CD"/>
    <w:rsid w:val="00380763"/>
    <w:rsid w:val="00380810"/>
    <w:rsid w:val="00380D9B"/>
    <w:rsid w:val="00380F11"/>
    <w:rsid w:val="0038107D"/>
    <w:rsid w:val="00381344"/>
    <w:rsid w:val="003813E9"/>
    <w:rsid w:val="00381597"/>
    <w:rsid w:val="003815CE"/>
    <w:rsid w:val="003815E6"/>
    <w:rsid w:val="0038163C"/>
    <w:rsid w:val="003819D0"/>
    <w:rsid w:val="00381B82"/>
    <w:rsid w:val="00381CCA"/>
    <w:rsid w:val="00381D85"/>
    <w:rsid w:val="00382445"/>
    <w:rsid w:val="0038277D"/>
    <w:rsid w:val="00382992"/>
    <w:rsid w:val="00382B47"/>
    <w:rsid w:val="00382BE6"/>
    <w:rsid w:val="00382DD9"/>
    <w:rsid w:val="00382F0C"/>
    <w:rsid w:val="00382FD4"/>
    <w:rsid w:val="003834B4"/>
    <w:rsid w:val="00383806"/>
    <w:rsid w:val="00383E12"/>
    <w:rsid w:val="00383F66"/>
    <w:rsid w:val="00383F68"/>
    <w:rsid w:val="003840C5"/>
    <w:rsid w:val="003842F2"/>
    <w:rsid w:val="0038443F"/>
    <w:rsid w:val="00384445"/>
    <w:rsid w:val="003844ED"/>
    <w:rsid w:val="00384734"/>
    <w:rsid w:val="00384D78"/>
    <w:rsid w:val="00384E1D"/>
    <w:rsid w:val="00384E5F"/>
    <w:rsid w:val="00384F04"/>
    <w:rsid w:val="00384FF8"/>
    <w:rsid w:val="0038504C"/>
    <w:rsid w:val="003851FD"/>
    <w:rsid w:val="003856B7"/>
    <w:rsid w:val="00385940"/>
    <w:rsid w:val="00385ADF"/>
    <w:rsid w:val="00385C5E"/>
    <w:rsid w:val="00385CE1"/>
    <w:rsid w:val="003869A7"/>
    <w:rsid w:val="00386B08"/>
    <w:rsid w:val="00386B99"/>
    <w:rsid w:val="00386C6E"/>
    <w:rsid w:val="00386F99"/>
    <w:rsid w:val="003872FD"/>
    <w:rsid w:val="00387389"/>
    <w:rsid w:val="00387395"/>
    <w:rsid w:val="0038748C"/>
    <w:rsid w:val="00387A7B"/>
    <w:rsid w:val="00387BCB"/>
    <w:rsid w:val="00387D4C"/>
    <w:rsid w:val="00387E3A"/>
    <w:rsid w:val="00387F70"/>
    <w:rsid w:val="003900D4"/>
    <w:rsid w:val="003900DC"/>
    <w:rsid w:val="00390436"/>
    <w:rsid w:val="00390700"/>
    <w:rsid w:val="00390ADC"/>
    <w:rsid w:val="00390B0F"/>
    <w:rsid w:val="00390DCA"/>
    <w:rsid w:val="00390F1D"/>
    <w:rsid w:val="0039170D"/>
    <w:rsid w:val="003917DA"/>
    <w:rsid w:val="003919E8"/>
    <w:rsid w:val="00391A16"/>
    <w:rsid w:val="00391E76"/>
    <w:rsid w:val="00391E96"/>
    <w:rsid w:val="00391F43"/>
    <w:rsid w:val="003921DA"/>
    <w:rsid w:val="003921FE"/>
    <w:rsid w:val="003924DB"/>
    <w:rsid w:val="00392593"/>
    <w:rsid w:val="00392686"/>
    <w:rsid w:val="003929F6"/>
    <w:rsid w:val="00392A15"/>
    <w:rsid w:val="00392AA4"/>
    <w:rsid w:val="00392F13"/>
    <w:rsid w:val="003931DD"/>
    <w:rsid w:val="0039321D"/>
    <w:rsid w:val="0039321F"/>
    <w:rsid w:val="0039333C"/>
    <w:rsid w:val="0039334B"/>
    <w:rsid w:val="003935AE"/>
    <w:rsid w:val="003936B5"/>
    <w:rsid w:val="00393B5D"/>
    <w:rsid w:val="00393D87"/>
    <w:rsid w:val="00393EA5"/>
    <w:rsid w:val="00393EA9"/>
    <w:rsid w:val="00393FBB"/>
    <w:rsid w:val="003941CB"/>
    <w:rsid w:val="00394334"/>
    <w:rsid w:val="00394439"/>
    <w:rsid w:val="00394A63"/>
    <w:rsid w:val="00395128"/>
    <w:rsid w:val="00395230"/>
    <w:rsid w:val="00395522"/>
    <w:rsid w:val="00395A0C"/>
    <w:rsid w:val="00395B0A"/>
    <w:rsid w:val="00395E45"/>
    <w:rsid w:val="0039629B"/>
    <w:rsid w:val="00396925"/>
    <w:rsid w:val="00396A48"/>
    <w:rsid w:val="00397202"/>
    <w:rsid w:val="003972CE"/>
    <w:rsid w:val="0039747E"/>
    <w:rsid w:val="00397488"/>
    <w:rsid w:val="003975B9"/>
    <w:rsid w:val="003976F6"/>
    <w:rsid w:val="00397831"/>
    <w:rsid w:val="00397974"/>
    <w:rsid w:val="00397ACF"/>
    <w:rsid w:val="00397D1D"/>
    <w:rsid w:val="00397E2D"/>
    <w:rsid w:val="003A01BB"/>
    <w:rsid w:val="003A03C1"/>
    <w:rsid w:val="003A041E"/>
    <w:rsid w:val="003A04B8"/>
    <w:rsid w:val="003A057B"/>
    <w:rsid w:val="003A05E1"/>
    <w:rsid w:val="003A075E"/>
    <w:rsid w:val="003A0853"/>
    <w:rsid w:val="003A108B"/>
    <w:rsid w:val="003A108C"/>
    <w:rsid w:val="003A11B1"/>
    <w:rsid w:val="003A123A"/>
    <w:rsid w:val="003A16C9"/>
    <w:rsid w:val="003A1711"/>
    <w:rsid w:val="003A17BE"/>
    <w:rsid w:val="003A18AE"/>
    <w:rsid w:val="003A1AD3"/>
    <w:rsid w:val="003A1FBC"/>
    <w:rsid w:val="003A202D"/>
    <w:rsid w:val="003A2069"/>
    <w:rsid w:val="003A2146"/>
    <w:rsid w:val="003A21E0"/>
    <w:rsid w:val="003A2276"/>
    <w:rsid w:val="003A23B3"/>
    <w:rsid w:val="003A2414"/>
    <w:rsid w:val="003A2460"/>
    <w:rsid w:val="003A247D"/>
    <w:rsid w:val="003A25EC"/>
    <w:rsid w:val="003A25FF"/>
    <w:rsid w:val="003A279B"/>
    <w:rsid w:val="003A2FBB"/>
    <w:rsid w:val="003A3109"/>
    <w:rsid w:val="003A31A3"/>
    <w:rsid w:val="003A31A7"/>
    <w:rsid w:val="003A34E5"/>
    <w:rsid w:val="003A3534"/>
    <w:rsid w:val="003A35DE"/>
    <w:rsid w:val="003A36E0"/>
    <w:rsid w:val="003A3B85"/>
    <w:rsid w:val="003A3C2E"/>
    <w:rsid w:val="003A3CAF"/>
    <w:rsid w:val="003A3FCE"/>
    <w:rsid w:val="003A41A4"/>
    <w:rsid w:val="003A429A"/>
    <w:rsid w:val="003A42F5"/>
    <w:rsid w:val="003A43DE"/>
    <w:rsid w:val="003A442F"/>
    <w:rsid w:val="003A4561"/>
    <w:rsid w:val="003A47F1"/>
    <w:rsid w:val="003A4855"/>
    <w:rsid w:val="003A49B6"/>
    <w:rsid w:val="003A4BB7"/>
    <w:rsid w:val="003A4C4F"/>
    <w:rsid w:val="003A4C85"/>
    <w:rsid w:val="003A4CEC"/>
    <w:rsid w:val="003A4F00"/>
    <w:rsid w:val="003A4FE0"/>
    <w:rsid w:val="003A534C"/>
    <w:rsid w:val="003A54ED"/>
    <w:rsid w:val="003A5C5D"/>
    <w:rsid w:val="003A5F1E"/>
    <w:rsid w:val="003A6067"/>
    <w:rsid w:val="003A6087"/>
    <w:rsid w:val="003A6364"/>
    <w:rsid w:val="003A6851"/>
    <w:rsid w:val="003A6B78"/>
    <w:rsid w:val="003A6BC6"/>
    <w:rsid w:val="003A6CFF"/>
    <w:rsid w:val="003A6E1D"/>
    <w:rsid w:val="003A6F39"/>
    <w:rsid w:val="003A7187"/>
    <w:rsid w:val="003A7348"/>
    <w:rsid w:val="003A73E4"/>
    <w:rsid w:val="003A7734"/>
    <w:rsid w:val="003A790D"/>
    <w:rsid w:val="003A7975"/>
    <w:rsid w:val="003A7A86"/>
    <w:rsid w:val="003A7AF2"/>
    <w:rsid w:val="003B00A6"/>
    <w:rsid w:val="003B018C"/>
    <w:rsid w:val="003B02DC"/>
    <w:rsid w:val="003B03B2"/>
    <w:rsid w:val="003B057C"/>
    <w:rsid w:val="003B061F"/>
    <w:rsid w:val="003B06FE"/>
    <w:rsid w:val="003B0946"/>
    <w:rsid w:val="003B0A9D"/>
    <w:rsid w:val="003B0D2D"/>
    <w:rsid w:val="003B0D9D"/>
    <w:rsid w:val="003B0F2D"/>
    <w:rsid w:val="003B0FE6"/>
    <w:rsid w:val="003B112B"/>
    <w:rsid w:val="003B1130"/>
    <w:rsid w:val="003B1206"/>
    <w:rsid w:val="003B1580"/>
    <w:rsid w:val="003B16E1"/>
    <w:rsid w:val="003B1C71"/>
    <w:rsid w:val="003B1CC5"/>
    <w:rsid w:val="003B1D10"/>
    <w:rsid w:val="003B2248"/>
    <w:rsid w:val="003B225E"/>
    <w:rsid w:val="003B2333"/>
    <w:rsid w:val="003B2617"/>
    <w:rsid w:val="003B2637"/>
    <w:rsid w:val="003B2655"/>
    <w:rsid w:val="003B2660"/>
    <w:rsid w:val="003B29A2"/>
    <w:rsid w:val="003B29C3"/>
    <w:rsid w:val="003B29F1"/>
    <w:rsid w:val="003B2CD0"/>
    <w:rsid w:val="003B2CF2"/>
    <w:rsid w:val="003B3036"/>
    <w:rsid w:val="003B355F"/>
    <w:rsid w:val="003B3591"/>
    <w:rsid w:val="003B36B2"/>
    <w:rsid w:val="003B3B07"/>
    <w:rsid w:val="003B3BB2"/>
    <w:rsid w:val="003B42B1"/>
    <w:rsid w:val="003B4907"/>
    <w:rsid w:val="003B4988"/>
    <w:rsid w:val="003B4C08"/>
    <w:rsid w:val="003B4E2F"/>
    <w:rsid w:val="003B4F2E"/>
    <w:rsid w:val="003B5350"/>
    <w:rsid w:val="003B55BF"/>
    <w:rsid w:val="003B571C"/>
    <w:rsid w:val="003B5741"/>
    <w:rsid w:val="003B57EE"/>
    <w:rsid w:val="003B5800"/>
    <w:rsid w:val="003B5C71"/>
    <w:rsid w:val="003B5C8B"/>
    <w:rsid w:val="003B5E64"/>
    <w:rsid w:val="003B5F5E"/>
    <w:rsid w:val="003B5F90"/>
    <w:rsid w:val="003B616D"/>
    <w:rsid w:val="003B6238"/>
    <w:rsid w:val="003B699F"/>
    <w:rsid w:val="003B6DBC"/>
    <w:rsid w:val="003B71C0"/>
    <w:rsid w:val="003B769E"/>
    <w:rsid w:val="003B7705"/>
    <w:rsid w:val="003B7A7A"/>
    <w:rsid w:val="003B7B19"/>
    <w:rsid w:val="003B7B4E"/>
    <w:rsid w:val="003B7DA0"/>
    <w:rsid w:val="003C01DA"/>
    <w:rsid w:val="003C0415"/>
    <w:rsid w:val="003C0561"/>
    <w:rsid w:val="003C0972"/>
    <w:rsid w:val="003C09B0"/>
    <w:rsid w:val="003C0E6B"/>
    <w:rsid w:val="003C0F0A"/>
    <w:rsid w:val="003C119B"/>
    <w:rsid w:val="003C1220"/>
    <w:rsid w:val="003C1350"/>
    <w:rsid w:val="003C1568"/>
    <w:rsid w:val="003C15A2"/>
    <w:rsid w:val="003C1685"/>
    <w:rsid w:val="003C16CF"/>
    <w:rsid w:val="003C16E8"/>
    <w:rsid w:val="003C187A"/>
    <w:rsid w:val="003C188A"/>
    <w:rsid w:val="003C19AF"/>
    <w:rsid w:val="003C1AF2"/>
    <w:rsid w:val="003C1B3D"/>
    <w:rsid w:val="003C1BCB"/>
    <w:rsid w:val="003C1CDE"/>
    <w:rsid w:val="003C1D35"/>
    <w:rsid w:val="003C1E43"/>
    <w:rsid w:val="003C204C"/>
    <w:rsid w:val="003C20D5"/>
    <w:rsid w:val="003C20DC"/>
    <w:rsid w:val="003C229D"/>
    <w:rsid w:val="003C28CA"/>
    <w:rsid w:val="003C2A30"/>
    <w:rsid w:val="003C2BF2"/>
    <w:rsid w:val="003C2F67"/>
    <w:rsid w:val="003C30F3"/>
    <w:rsid w:val="003C311F"/>
    <w:rsid w:val="003C32C9"/>
    <w:rsid w:val="003C387F"/>
    <w:rsid w:val="003C3EE5"/>
    <w:rsid w:val="003C421C"/>
    <w:rsid w:val="003C4236"/>
    <w:rsid w:val="003C46BB"/>
    <w:rsid w:val="003C4735"/>
    <w:rsid w:val="003C499D"/>
    <w:rsid w:val="003C4AAA"/>
    <w:rsid w:val="003C5034"/>
    <w:rsid w:val="003C52C5"/>
    <w:rsid w:val="003C52F2"/>
    <w:rsid w:val="003C531B"/>
    <w:rsid w:val="003C5453"/>
    <w:rsid w:val="003C548F"/>
    <w:rsid w:val="003C5589"/>
    <w:rsid w:val="003C573D"/>
    <w:rsid w:val="003C5B57"/>
    <w:rsid w:val="003C5D34"/>
    <w:rsid w:val="003C5F1A"/>
    <w:rsid w:val="003C5FA7"/>
    <w:rsid w:val="003C6077"/>
    <w:rsid w:val="003C620E"/>
    <w:rsid w:val="003C62ED"/>
    <w:rsid w:val="003C68B1"/>
    <w:rsid w:val="003C6954"/>
    <w:rsid w:val="003C6DFB"/>
    <w:rsid w:val="003C6E98"/>
    <w:rsid w:val="003C6FA5"/>
    <w:rsid w:val="003C7329"/>
    <w:rsid w:val="003C762C"/>
    <w:rsid w:val="003C7856"/>
    <w:rsid w:val="003C78E6"/>
    <w:rsid w:val="003C79DD"/>
    <w:rsid w:val="003C7B2A"/>
    <w:rsid w:val="003C7D52"/>
    <w:rsid w:val="003C7DE8"/>
    <w:rsid w:val="003C7F43"/>
    <w:rsid w:val="003C7FE1"/>
    <w:rsid w:val="003D072A"/>
    <w:rsid w:val="003D086A"/>
    <w:rsid w:val="003D0979"/>
    <w:rsid w:val="003D09A1"/>
    <w:rsid w:val="003D0B1C"/>
    <w:rsid w:val="003D0E48"/>
    <w:rsid w:val="003D1129"/>
    <w:rsid w:val="003D13AD"/>
    <w:rsid w:val="003D16A4"/>
    <w:rsid w:val="003D170D"/>
    <w:rsid w:val="003D184F"/>
    <w:rsid w:val="003D1B0D"/>
    <w:rsid w:val="003D1C54"/>
    <w:rsid w:val="003D1C9C"/>
    <w:rsid w:val="003D1D92"/>
    <w:rsid w:val="003D2304"/>
    <w:rsid w:val="003D231D"/>
    <w:rsid w:val="003D2677"/>
    <w:rsid w:val="003D27E1"/>
    <w:rsid w:val="003D2B80"/>
    <w:rsid w:val="003D2C9D"/>
    <w:rsid w:val="003D2CE9"/>
    <w:rsid w:val="003D2E6E"/>
    <w:rsid w:val="003D2E88"/>
    <w:rsid w:val="003D31CF"/>
    <w:rsid w:val="003D3269"/>
    <w:rsid w:val="003D35E4"/>
    <w:rsid w:val="003D3699"/>
    <w:rsid w:val="003D36D9"/>
    <w:rsid w:val="003D38D5"/>
    <w:rsid w:val="003D39DA"/>
    <w:rsid w:val="003D3A6E"/>
    <w:rsid w:val="003D3AC5"/>
    <w:rsid w:val="003D3B03"/>
    <w:rsid w:val="003D3B5D"/>
    <w:rsid w:val="003D444A"/>
    <w:rsid w:val="003D4463"/>
    <w:rsid w:val="003D4725"/>
    <w:rsid w:val="003D495F"/>
    <w:rsid w:val="003D4998"/>
    <w:rsid w:val="003D4C5B"/>
    <w:rsid w:val="003D5007"/>
    <w:rsid w:val="003D50D7"/>
    <w:rsid w:val="003D51FE"/>
    <w:rsid w:val="003D5519"/>
    <w:rsid w:val="003D551E"/>
    <w:rsid w:val="003D5745"/>
    <w:rsid w:val="003D581E"/>
    <w:rsid w:val="003D5B7B"/>
    <w:rsid w:val="003D5DE4"/>
    <w:rsid w:val="003D6080"/>
    <w:rsid w:val="003D6241"/>
    <w:rsid w:val="003D6439"/>
    <w:rsid w:val="003D66EA"/>
    <w:rsid w:val="003D68B2"/>
    <w:rsid w:val="003D6A9C"/>
    <w:rsid w:val="003D6D40"/>
    <w:rsid w:val="003D720E"/>
    <w:rsid w:val="003D7422"/>
    <w:rsid w:val="003D7965"/>
    <w:rsid w:val="003D7CE9"/>
    <w:rsid w:val="003D7E74"/>
    <w:rsid w:val="003D7EB2"/>
    <w:rsid w:val="003D7FF8"/>
    <w:rsid w:val="003E0074"/>
    <w:rsid w:val="003E008D"/>
    <w:rsid w:val="003E00BB"/>
    <w:rsid w:val="003E01CB"/>
    <w:rsid w:val="003E0290"/>
    <w:rsid w:val="003E047E"/>
    <w:rsid w:val="003E05C7"/>
    <w:rsid w:val="003E0E5B"/>
    <w:rsid w:val="003E100E"/>
    <w:rsid w:val="003E1501"/>
    <w:rsid w:val="003E153C"/>
    <w:rsid w:val="003E15BB"/>
    <w:rsid w:val="003E1A72"/>
    <w:rsid w:val="003E1D2E"/>
    <w:rsid w:val="003E1D3E"/>
    <w:rsid w:val="003E1E19"/>
    <w:rsid w:val="003E2344"/>
    <w:rsid w:val="003E23B6"/>
    <w:rsid w:val="003E23E5"/>
    <w:rsid w:val="003E2524"/>
    <w:rsid w:val="003E2A67"/>
    <w:rsid w:val="003E2B18"/>
    <w:rsid w:val="003E2CE1"/>
    <w:rsid w:val="003E2DA7"/>
    <w:rsid w:val="003E2F94"/>
    <w:rsid w:val="003E3545"/>
    <w:rsid w:val="003E37D2"/>
    <w:rsid w:val="003E3CDF"/>
    <w:rsid w:val="003E403B"/>
    <w:rsid w:val="003E408A"/>
    <w:rsid w:val="003E414C"/>
    <w:rsid w:val="003E41AF"/>
    <w:rsid w:val="003E4278"/>
    <w:rsid w:val="003E438C"/>
    <w:rsid w:val="003E43A6"/>
    <w:rsid w:val="003E45ED"/>
    <w:rsid w:val="003E466A"/>
    <w:rsid w:val="003E46E1"/>
    <w:rsid w:val="003E47C5"/>
    <w:rsid w:val="003E47FC"/>
    <w:rsid w:val="003E48DF"/>
    <w:rsid w:val="003E4A4C"/>
    <w:rsid w:val="003E4AC0"/>
    <w:rsid w:val="003E4BF9"/>
    <w:rsid w:val="003E4E2B"/>
    <w:rsid w:val="003E5702"/>
    <w:rsid w:val="003E57EE"/>
    <w:rsid w:val="003E58DC"/>
    <w:rsid w:val="003E6270"/>
    <w:rsid w:val="003E6445"/>
    <w:rsid w:val="003E657E"/>
    <w:rsid w:val="003E66B2"/>
    <w:rsid w:val="003E6965"/>
    <w:rsid w:val="003E69B2"/>
    <w:rsid w:val="003E6CA3"/>
    <w:rsid w:val="003E6CA6"/>
    <w:rsid w:val="003E7733"/>
    <w:rsid w:val="003E7764"/>
    <w:rsid w:val="003E78A3"/>
    <w:rsid w:val="003E79BD"/>
    <w:rsid w:val="003E79CB"/>
    <w:rsid w:val="003E7BD9"/>
    <w:rsid w:val="003E7C6E"/>
    <w:rsid w:val="003E7CDA"/>
    <w:rsid w:val="003E7CEF"/>
    <w:rsid w:val="003E7ECD"/>
    <w:rsid w:val="003E7F17"/>
    <w:rsid w:val="003F0D65"/>
    <w:rsid w:val="003F0DDB"/>
    <w:rsid w:val="003F0DE9"/>
    <w:rsid w:val="003F0FF5"/>
    <w:rsid w:val="003F116A"/>
    <w:rsid w:val="003F1216"/>
    <w:rsid w:val="003F153F"/>
    <w:rsid w:val="003F158F"/>
    <w:rsid w:val="003F18DD"/>
    <w:rsid w:val="003F1906"/>
    <w:rsid w:val="003F1A8D"/>
    <w:rsid w:val="003F1A8F"/>
    <w:rsid w:val="003F1D06"/>
    <w:rsid w:val="003F1E75"/>
    <w:rsid w:val="003F248B"/>
    <w:rsid w:val="003F2561"/>
    <w:rsid w:val="003F26C5"/>
    <w:rsid w:val="003F2714"/>
    <w:rsid w:val="003F27FF"/>
    <w:rsid w:val="003F286F"/>
    <w:rsid w:val="003F28EB"/>
    <w:rsid w:val="003F2B31"/>
    <w:rsid w:val="003F2B32"/>
    <w:rsid w:val="003F2C9D"/>
    <w:rsid w:val="003F2D35"/>
    <w:rsid w:val="003F302D"/>
    <w:rsid w:val="003F33A8"/>
    <w:rsid w:val="003F35EB"/>
    <w:rsid w:val="003F3873"/>
    <w:rsid w:val="003F3990"/>
    <w:rsid w:val="003F39C3"/>
    <w:rsid w:val="003F4295"/>
    <w:rsid w:val="003F4666"/>
    <w:rsid w:val="003F46A6"/>
    <w:rsid w:val="003F4C30"/>
    <w:rsid w:val="003F4E8B"/>
    <w:rsid w:val="003F4F05"/>
    <w:rsid w:val="003F5468"/>
    <w:rsid w:val="003F5867"/>
    <w:rsid w:val="003F59C3"/>
    <w:rsid w:val="003F5E0B"/>
    <w:rsid w:val="003F5F39"/>
    <w:rsid w:val="003F62BC"/>
    <w:rsid w:val="003F632E"/>
    <w:rsid w:val="003F6422"/>
    <w:rsid w:val="003F6537"/>
    <w:rsid w:val="003F6651"/>
    <w:rsid w:val="003F68BE"/>
    <w:rsid w:val="003F6CCB"/>
    <w:rsid w:val="003F6F6D"/>
    <w:rsid w:val="003F759A"/>
    <w:rsid w:val="003F76CD"/>
    <w:rsid w:val="003F7BF0"/>
    <w:rsid w:val="003F7C7E"/>
    <w:rsid w:val="003F7E0B"/>
    <w:rsid w:val="003F7E93"/>
    <w:rsid w:val="003F7EE9"/>
    <w:rsid w:val="003F7FF6"/>
    <w:rsid w:val="00400074"/>
    <w:rsid w:val="004000A9"/>
    <w:rsid w:val="004007F6"/>
    <w:rsid w:val="00400970"/>
    <w:rsid w:val="00400A07"/>
    <w:rsid w:val="00400A53"/>
    <w:rsid w:val="00400AA4"/>
    <w:rsid w:val="00400C82"/>
    <w:rsid w:val="00400DE4"/>
    <w:rsid w:val="00401096"/>
    <w:rsid w:val="00401272"/>
    <w:rsid w:val="004013E6"/>
    <w:rsid w:val="004017AD"/>
    <w:rsid w:val="0040196C"/>
    <w:rsid w:val="00401988"/>
    <w:rsid w:val="00401CF9"/>
    <w:rsid w:val="00401E41"/>
    <w:rsid w:val="00401EA6"/>
    <w:rsid w:val="00401EFB"/>
    <w:rsid w:val="00402242"/>
    <w:rsid w:val="00402521"/>
    <w:rsid w:val="00402A2E"/>
    <w:rsid w:val="004030E5"/>
    <w:rsid w:val="00403665"/>
    <w:rsid w:val="00403890"/>
    <w:rsid w:val="00403A10"/>
    <w:rsid w:val="00403BA6"/>
    <w:rsid w:val="00403BD0"/>
    <w:rsid w:val="00403BF8"/>
    <w:rsid w:val="00403C5D"/>
    <w:rsid w:val="00404203"/>
    <w:rsid w:val="004048C1"/>
    <w:rsid w:val="004048D0"/>
    <w:rsid w:val="004048E4"/>
    <w:rsid w:val="0040498D"/>
    <w:rsid w:val="00404BB1"/>
    <w:rsid w:val="00404BC5"/>
    <w:rsid w:val="00404C5C"/>
    <w:rsid w:val="00404F3F"/>
    <w:rsid w:val="004051AD"/>
    <w:rsid w:val="004053D7"/>
    <w:rsid w:val="00405543"/>
    <w:rsid w:val="004057BA"/>
    <w:rsid w:val="00405A4D"/>
    <w:rsid w:val="00405BB8"/>
    <w:rsid w:val="00405BBD"/>
    <w:rsid w:val="00405BDD"/>
    <w:rsid w:val="00405CBF"/>
    <w:rsid w:val="00405CF0"/>
    <w:rsid w:val="00405F54"/>
    <w:rsid w:val="00405FB6"/>
    <w:rsid w:val="00406337"/>
    <w:rsid w:val="0040639E"/>
    <w:rsid w:val="00406522"/>
    <w:rsid w:val="004066E2"/>
    <w:rsid w:val="004067DA"/>
    <w:rsid w:val="00406846"/>
    <w:rsid w:val="0040691A"/>
    <w:rsid w:val="00406B23"/>
    <w:rsid w:val="00406B2C"/>
    <w:rsid w:val="00406CB4"/>
    <w:rsid w:val="00406CFC"/>
    <w:rsid w:val="00406E65"/>
    <w:rsid w:val="00406F79"/>
    <w:rsid w:val="004071E5"/>
    <w:rsid w:val="004073EE"/>
    <w:rsid w:val="00407591"/>
    <w:rsid w:val="00407691"/>
    <w:rsid w:val="0040776A"/>
    <w:rsid w:val="0040794B"/>
    <w:rsid w:val="00407A35"/>
    <w:rsid w:val="00407C38"/>
    <w:rsid w:val="00407CF2"/>
    <w:rsid w:val="00407D3A"/>
    <w:rsid w:val="00407E79"/>
    <w:rsid w:val="00407F56"/>
    <w:rsid w:val="00407F8E"/>
    <w:rsid w:val="00410099"/>
    <w:rsid w:val="004100A7"/>
    <w:rsid w:val="004101F5"/>
    <w:rsid w:val="00410545"/>
    <w:rsid w:val="004105C9"/>
    <w:rsid w:val="004106EC"/>
    <w:rsid w:val="00410919"/>
    <w:rsid w:val="00410C23"/>
    <w:rsid w:val="00410E67"/>
    <w:rsid w:val="00410F1A"/>
    <w:rsid w:val="004114A5"/>
    <w:rsid w:val="004114AB"/>
    <w:rsid w:val="004114BF"/>
    <w:rsid w:val="004115DD"/>
    <w:rsid w:val="004116C7"/>
    <w:rsid w:val="0041191F"/>
    <w:rsid w:val="0041192A"/>
    <w:rsid w:val="00411938"/>
    <w:rsid w:val="00411D83"/>
    <w:rsid w:val="00411F2A"/>
    <w:rsid w:val="00411F37"/>
    <w:rsid w:val="00411F52"/>
    <w:rsid w:val="00412026"/>
    <w:rsid w:val="004121B1"/>
    <w:rsid w:val="004122AB"/>
    <w:rsid w:val="004122CB"/>
    <w:rsid w:val="004122E5"/>
    <w:rsid w:val="00412675"/>
    <w:rsid w:val="0041272A"/>
    <w:rsid w:val="00412798"/>
    <w:rsid w:val="004127B9"/>
    <w:rsid w:val="00412B2D"/>
    <w:rsid w:val="00412C25"/>
    <w:rsid w:val="00412C6D"/>
    <w:rsid w:val="00412F60"/>
    <w:rsid w:val="00413001"/>
    <w:rsid w:val="004130D1"/>
    <w:rsid w:val="00413193"/>
    <w:rsid w:val="0041336A"/>
    <w:rsid w:val="004133A1"/>
    <w:rsid w:val="004135D2"/>
    <w:rsid w:val="004136C6"/>
    <w:rsid w:val="00413838"/>
    <w:rsid w:val="00413A9A"/>
    <w:rsid w:val="00413B0B"/>
    <w:rsid w:val="00413B5E"/>
    <w:rsid w:val="00413CC5"/>
    <w:rsid w:val="00413D40"/>
    <w:rsid w:val="00413D59"/>
    <w:rsid w:val="00413D71"/>
    <w:rsid w:val="00413EE1"/>
    <w:rsid w:val="00414217"/>
    <w:rsid w:val="00414351"/>
    <w:rsid w:val="0041455D"/>
    <w:rsid w:val="0041460A"/>
    <w:rsid w:val="004146E4"/>
    <w:rsid w:val="00414A6B"/>
    <w:rsid w:val="004150EA"/>
    <w:rsid w:val="004151AB"/>
    <w:rsid w:val="00415220"/>
    <w:rsid w:val="00415312"/>
    <w:rsid w:val="0041546E"/>
    <w:rsid w:val="004157AE"/>
    <w:rsid w:val="004158A6"/>
    <w:rsid w:val="00415BCB"/>
    <w:rsid w:val="00415D95"/>
    <w:rsid w:val="00415DF5"/>
    <w:rsid w:val="00416591"/>
    <w:rsid w:val="004167F0"/>
    <w:rsid w:val="0041680F"/>
    <w:rsid w:val="004168E2"/>
    <w:rsid w:val="00416CF7"/>
    <w:rsid w:val="00416E6A"/>
    <w:rsid w:val="00416FF0"/>
    <w:rsid w:val="00417209"/>
    <w:rsid w:val="0041731B"/>
    <w:rsid w:val="004173A8"/>
    <w:rsid w:val="00417870"/>
    <w:rsid w:val="004179BF"/>
    <w:rsid w:val="00417B74"/>
    <w:rsid w:val="00417D73"/>
    <w:rsid w:val="004202AD"/>
    <w:rsid w:val="00420586"/>
    <w:rsid w:val="00420618"/>
    <w:rsid w:val="0042064D"/>
    <w:rsid w:val="004206FF"/>
    <w:rsid w:val="00420996"/>
    <w:rsid w:val="00421125"/>
    <w:rsid w:val="00421388"/>
    <w:rsid w:val="004213F0"/>
    <w:rsid w:val="0042166A"/>
    <w:rsid w:val="00421B7A"/>
    <w:rsid w:val="00421B82"/>
    <w:rsid w:val="00421D5F"/>
    <w:rsid w:val="004224A9"/>
    <w:rsid w:val="0042280C"/>
    <w:rsid w:val="0042295A"/>
    <w:rsid w:val="004229BD"/>
    <w:rsid w:val="004229D8"/>
    <w:rsid w:val="00422A75"/>
    <w:rsid w:val="00422CD1"/>
    <w:rsid w:val="00422EE8"/>
    <w:rsid w:val="00422F3C"/>
    <w:rsid w:val="00423258"/>
    <w:rsid w:val="00423415"/>
    <w:rsid w:val="00423553"/>
    <w:rsid w:val="004235F4"/>
    <w:rsid w:val="0042374C"/>
    <w:rsid w:val="00423751"/>
    <w:rsid w:val="00423862"/>
    <w:rsid w:val="004239D5"/>
    <w:rsid w:val="00423CAC"/>
    <w:rsid w:val="00423CF8"/>
    <w:rsid w:val="00423D5E"/>
    <w:rsid w:val="00424034"/>
    <w:rsid w:val="004240BE"/>
    <w:rsid w:val="00424264"/>
    <w:rsid w:val="00424371"/>
    <w:rsid w:val="00424409"/>
    <w:rsid w:val="00424814"/>
    <w:rsid w:val="00424AE7"/>
    <w:rsid w:val="00424EE1"/>
    <w:rsid w:val="00424EE2"/>
    <w:rsid w:val="00425021"/>
    <w:rsid w:val="004252B0"/>
    <w:rsid w:val="00425339"/>
    <w:rsid w:val="00425903"/>
    <w:rsid w:val="00425913"/>
    <w:rsid w:val="00425A07"/>
    <w:rsid w:val="00425B39"/>
    <w:rsid w:val="00425C65"/>
    <w:rsid w:val="00425CA4"/>
    <w:rsid w:val="00425DFA"/>
    <w:rsid w:val="00425EEC"/>
    <w:rsid w:val="00426455"/>
    <w:rsid w:val="00426517"/>
    <w:rsid w:val="00426600"/>
    <w:rsid w:val="00426858"/>
    <w:rsid w:val="00426B13"/>
    <w:rsid w:val="00426BAB"/>
    <w:rsid w:val="00426BDE"/>
    <w:rsid w:val="00426E1B"/>
    <w:rsid w:val="00426EB0"/>
    <w:rsid w:val="00426F98"/>
    <w:rsid w:val="00426FEA"/>
    <w:rsid w:val="004270FA"/>
    <w:rsid w:val="004271CD"/>
    <w:rsid w:val="00427445"/>
    <w:rsid w:val="0042757E"/>
    <w:rsid w:val="0042769A"/>
    <w:rsid w:val="00427742"/>
    <w:rsid w:val="00427830"/>
    <w:rsid w:val="00427B52"/>
    <w:rsid w:val="00427E0E"/>
    <w:rsid w:val="00430142"/>
    <w:rsid w:val="0043025F"/>
    <w:rsid w:val="0043038B"/>
    <w:rsid w:val="0043051E"/>
    <w:rsid w:val="00430640"/>
    <w:rsid w:val="00430667"/>
    <w:rsid w:val="00430BB5"/>
    <w:rsid w:val="00430EEB"/>
    <w:rsid w:val="00431357"/>
    <w:rsid w:val="004315BA"/>
    <w:rsid w:val="004315F8"/>
    <w:rsid w:val="00431BCB"/>
    <w:rsid w:val="00431D3A"/>
    <w:rsid w:val="00431FBC"/>
    <w:rsid w:val="00432062"/>
    <w:rsid w:val="004322A2"/>
    <w:rsid w:val="004322F3"/>
    <w:rsid w:val="00432C1E"/>
    <w:rsid w:val="00432CE3"/>
    <w:rsid w:val="00432D8F"/>
    <w:rsid w:val="00432DFF"/>
    <w:rsid w:val="00432E3F"/>
    <w:rsid w:val="00432FAC"/>
    <w:rsid w:val="00433098"/>
    <w:rsid w:val="0043325C"/>
    <w:rsid w:val="0043337E"/>
    <w:rsid w:val="0043343D"/>
    <w:rsid w:val="004334CA"/>
    <w:rsid w:val="004336CA"/>
    <w:rsid w:val="00433711"/>
    <w:rsid w:val="00433810"/>
    <w:rsid w:val="00433948"/>
    <w:rsid w:val="00433A25"/>
    <w:rsid w:val="00433C45"/>
    <w:rsid w:val="00433E37"/>
    <w:rsid w:val="00434069"/>
    <w:rsid w:val="00434522"/>
    <w:rsid w:val="00434540"/>
    <w:rsid w:val="00434A41"/>
    <w:rsid w:val="00434BEF"/>
    <w:rsid w:val="00434DAA"/>
    <w:rsid w:val="00434FD7"/>
    <w:rsid w:val="004353BF"/>
    <w:rsid w:val="00435E03"/>
    <w:rsid w:val="00435EE9"/>
    <w:rsid w:val="0043604B"/>
    <w:rsid w:val="004360A1"/>
    <w:rsid w:val="004366B5"/>
    <w:rsid w:val="0043685E"/>
    <w:rsid w:val="004368B8"/>
    <w:rsid w:val="004369DD"/>
    <w:rsid w:val="00436A2D"/>
    <w:rsid w:val="00436A75"/>
    <w:rsid w:val="00436DDE"/>
    <w:rsid w:val="00436E46"/>
    <w:rsid w:val="00436EDB"/>
    <w:rsid w:val="00436F32"/>
    <w:rsid w:val="0043704C"/>
    <w:rsid w:val="00437184"/>
    <w:rsid w:val="004372C0"/>
    <w:rsid w:val="00437666"/>
    <w:rsid w:val="004376CD"/>
    <w:rsid w:val="004378ED"/>
    <w:rsid w:val="00437955"/>
    <w:rsid w:val="00437AE9"/>
    <w:rsid w:val="00440289"/>
    <w:rsid w:val="004405D9"/>
    <w:rsid w:val="0044077A"/>
    <w:rsid w:val="0044094B"/>
    <w:rsid w:val="00440BA1"/>
    <w:rsid w:val="00440C69"/>
    <w:rsid w:val="00440D3C"/>
    <w:rsid w:val="004410F6"/>
    <w:rsid w:val="004411E2"/>
    <w:rsid w:val="00441455"/>
    <w:rsid w:val="004414DF"/>
    <w:rsid w:val="00441615"/>
    <w:rsid w:val="00441C87"/>
    <w:rsid w:val="00441D09"/>
    <w:rsid w:val="00441D47"/>
    <w:rsid w:val="00441F1C"/>
    <w:rsid w:val="00441FFC"/>
    <w:rsid w:val="004422D8"/>
    <w:rsid w:val="0044245D"/>
    <w:rsid w:val="00442465"/>
    <w:rsid w:val="00442776"/>
    <w:rsid w:val="004427A1"/>
    <w:rsid w:val="00442B84"/>
    <w:rsid w:val="00442C51"/>
    <w:rsid w:val="00443719"/>
    <w:rsid w:val="00443798"/>
    <w:rsid w:val="00443824"/>
    <w:rsid w:val="004438B8"/>
    <w:rsid w:val="004438ED"/>
    <w:rsid w:val="00443A0C"/>
    <w:rsid w:val="00443BFE"/>
    <w:rsid w:val="00443E50"/>
    <w:rsid w:val="00443E51"/>
    <w:rsid w:val="00443EBF"/>
    <w:rsid w:val="00443FBF"/>
    <w:rsid w:val="00444085"/>
    <w:rsid w:val="00444098"/>
    <w:rsid w:val="0044418E"/>
    <w:rsid w:val="004441C4"/>
    <w:rsid w:val="004444EB"/>
    <w:rsid w:val="004447BE"/>
    <w:rsid w:val="00444B26"/>
    <w:rsid w:val="00444CB5"/>
    <w:rsid w:val="00444F1D"/>
    <w:rsid w:val="00445234"/>
    <w:rsid w:val="00445270"/>
    <w:rsid w:val="004454E4"/>
    <w:rsid w:val="00445524"/>
    <w:rsid w:val="004456AE"/>
    <w:rsid w:val="0044581C"/>
    <w:rsid w:val="00445C52"/>
    <w:rsid w:val="00445CF2"/>
    <w:rsid w:val="00445E23"/>
    <w:rsid w:val="004461B1"/>
    <w:rsid w:val="00446326"/>
    <w:rsid w:val="004467C2"/>
    <w:rsid w:val="00446BA5"/>
    <w:rsid w:val="00446CD2"/>
    <w:rsid w:val="00446DF3"/>
    <w:rsid w:val="004471BD"/>
    <w:rsid w:val="004471C7"/>
    <w:rsid w:val="004473E9"/>
    <w:rsid w:val="00447585"/>
    <w:rsid w:val="004476A2"/>
    <w:rsid w:val="00447787"/>
    <w:rsid w:val="004478AB"/>
    <w:rsid w:val="004479E0"/>
    <w:rsid w:val="00447C80"/>
    <w:rsid w:val="00447E1C"/>
    <w:rsid w:val="00447FD2"/>
    <w:rsid w:val="00450268"/>
    <w:rsid w:val="004503A0"/>
    <w:rsid w:val="004506D9"/>
    <w:rsid w:val="004508C5"/>
    <w:rsid w:val="00450971"/>
    <w:rsid w:val="00450A6B"/>
    <w:rsid w:val="00450B2A"/>
    <w:rsid w:val="00450B50"/>
    <w:rsid w:val="00450D70"/>
    <w:rsid w:val="00450DAB"/>
    <w:rsid w:val="00450E56"/>
    <w:rsid w:val="004511E9"/>
    <w:rsid w:val="0045122A"/>
    <w:rsid w:val="00451362"/>
    <w:rsid w:val="0045177B"/>
    <w:rsid w:val="0045182E"/>
    <w:rsid w:val="0045187A"/>
    <w:rsid w:val="004519E8"/>
    <w:rsid w:val="00451B64"/>
    <w:rsid w:val="004520D3"/>
    <w:rsid w:val="004521CA"/>
    <w:rsid w:val="004521E5"/>
    <w:rsid w:val="00452217"/>
    <w:rsid w:val="004523ED"/>
    <w:rsid w:val="004523F4"/>
    <w:rsid w:val="004524E8"/>
    <w:rsid w:val="00452546"/>
    <w:rsid w:val="00452766"/>
    <w:rsid w:val="0045279F"/>
    <w:rsid w:val="00452920"/>
    <w:rsid w:val="0045292A"/>
    <w:rsid w:val="00452AD0"/>
    <w:rsid w:val="00452C02"/>
    <w:rsid w:val="00452DE3"/>
    <w:rsid w:val="00453009"/>
    <w:rsid w:val="0045302D"/>
    <w:rsid w:val="0045325A"/>
    <w:rsid w:val="00453359"/>
    <w:rsid w:val="004533BC"/>
    <w:rsid w:val="0045357D"/>
    <w:rsid w:val="004538BA"/>
    <w:rsid w:val="00453A47"/>
    <w:rsid w:val="00453C1E"/>
    <w:rsid w:val="0045411E"/>
    <w:rsid w:val="00454164"/>
    <w:rsid w:val="004542C0"/>
    <w:rsid w:val="00454420"/>
    <w:rsid w:val="00454553"/>
    <w:rsid w:val="00454613"/>
    <w:rsid w:val="004546A7"/>
    <w:rsid w:val="00454896"/>
    <w:rsid w:val="00454AF2"/>
    <w:rsid w:val="00454BB2"/>
    <w:rsid w:val="00455279"/>
    <w:rsid w:val="00455628"/>
    <w:rsid w:val="00455681"/>
    <w:rsid w:val="004556EB"/>
    <w:rsid w:val="00455748"/>
    <w:rsid w:val="00455909"/>
    <w:rsid w:val="00455C8A"/>
    <w:rsid w:val="00455C94"/>
    <w:rsid w:val="00455CF5"/>
    <w:rsid w:val="00455D0B"/>
    <w:rsid w:val="00455DCA"/>
    <w:rsid w:val="00455E0E"/>
    <w:rsid w:val="0045610B"/>
    <w:rsid w:val="00456681"/>
    <w:rsid w:val="00456A39"/>
    <w:rsid w:val="00456C10"/>
    <w:rsid w:val="00456F39"/>
    <w:rsid w:val="004570FB"/>
    <w:rsid w:val="00457263"/>
    <w:rsid w:val="004572F0"/>
    <w:rsid w:val="004573B0"/>
    <w:rsid w:val="00457445"/>
    <w:rsid w:val="004575DD"/>
    <w:rsid w:val="00457A65"/>
    <w:rsid w:val="00457C62"/>
    <w:rsid w:val="00457E2D"/>
    <w:rsid w:val="00457E32"/>
    <w:rsid w:val="00457EF6"/>
    <w:rsid w:val="0046017C"/>
    <w:rsid w:val="0046024E"/>
    <w:rsid w:val="0046067D"/>
    <w:rsid w:val="00460960"/>
    <w:rsid w:val="00460A08"/>
    <w:rsid w:val="00460AF2"/>
    <w:rsid w:val="00460B8D"/>
    <w:rsid w:val="00460C14"/>
    <w:rsid w:val="00460EAF"/>
    <w:rsid w:val="00460F18"/>
    <w:rsid w:val="004610EA"/>
    <w:rsid w:val="004610FF"/>
    <w:rsid w:val="00461263"/>
    <w:rsid w:val="004612D7"/>
    <w:rsid w:val="00461436"/>
    <w:rsid w:val="0046147D"/>
    <w:rsid w:val="004614D2"/>
    <w:rsid w:val="00461611"/>
    <w:rsid w:val="004616EB"/>
    <w:rsid w:val="00461816"/>
    <w:rsid w:val="0046195B"/>
    <w:rsid w:val="004619C1"/>
    <w:rsid w:val="00461A28"/>
    <w:rsid w:val="004624A9"/>
    <w:rsid w:val="004624CF"/>
    <w:rsid w:val="004625B1"/>
    <w:rsid w:val="004628D8"/>
    <w:rsid w:val="0046290E"/>
    <w:rsid w:val="00462946"/>
    <w:rsid w:val="004629E2"/>
    <w:rsid w:val="00462E9A"/>
    <w:rsid w:val="00462F0C"/>
    <w:rsid w:val="00462FD1"/>
    <w:rsid w:val="00463049"/>
    <w:rsid w:val="00463301"/>
    <w:rsid w:val="004633E0"/>
    <w:rsid w:val="0046350D"/>
    <w:rsid w:val="004636F7"/>
    <w:rsid w:val="004639F7"/>
    <w:rsid w:val="00463AAA"/>
    <w:rsid w:val="00463B13"/>
    <w:rsid w:val="00463B35"/>
    <w:rsid w:val="00464127"/>
    <w:rsid w:val="00464367"/>
    <w:rsid w:val="00464589"/>
    <w:rsid w:val="00464BB8"/>
    <w:rsid w:val="00465089"/>
    <w:rsid w:val="00465200"/>
    <w:rsid w:val="0046547D"/>
    <w:rsid w:val="00465786"/>
    <w:rsid w:val="00465FB2"/>
    <w:rsid w:val="00466005"/>
    <w:rsid w:val="00466064"/>
    <w:rsid w:val="004660ED"/>
    <w:rsid w:val="004662AC"/>
    <w:rsid w:val="0046638D"/>
    <w:rsid w:val="00466409"/>
    <w:rsid w:val="004669D1"/>
    <w:rsid w:val="00466A11"/>
    <w:rsid w:val="00466A3D"/>
    <w:rsid w:val="00466B4B"/>
    <w:rsid w:val="00466D7A"/>
    <w:rsid w:val="004671C7"/>
    <w:rsid w:val="00467522"/>
    <w:rsid w:val="00467793"/>
    <w:rsid w:val="004679A0"/>
    <w:rsid w:val="00467A67"/>
    <w:rsid w:val="00467A9D"/>
    <w:rsid w:val="00467C4A"/>
    <w:rsid w:val="00467DA0"/>
    <w:rsid w:val="00470104"/>
    <w:rsid w:val="0047025E"/>
    <w:rsid w:val="0047030F"/>
    <w:rsid w:val="004703EC"/>
    <w:rsid w:val="004704C7"/>
    <w:rsid w:val="004704F0"/>
    <w:rsid w:val="0047059A"/>
    <w:rsid w:val="00470674"/>
    <w:rsid w:val="004707C2"/>
    <w:rsid w:val="00470834"/>
    <w:rsid w:val="0047087A"/>
    <w:rsid w:val="004709B3"/>
    <w:rsid w:val="00470A9E"/>
    <w:rsid w:val="00471084"/>
    <w:rsid w:val="004710AC"/>
    <w:rsid w:val="0047113B"/>
    <w:rsid w:val="004713BE"/>
    <w:rsid w:val="004713FE"/>
    <w:rsid w:val="004714E2"/>
    <w:rsid w:val="004717A0"/>
    <w:rsid w:val="004718F1"/>
    <w:rsid w:val="00471A78"/>
    <w:rsid w:val="00471AB5"/>
    <w:rsid w:val="00471BA1"/>
    <w:rsid w:val="00471C3B"/>
    <w:rsid w:val="004720C7"/>
    <w:rsid w:val="00472184"/>
    <w:rsid w:val="004727B8"/>
    <w:rsid w:val="00472AC4"/>
    <w:rsid w:val="00472C6A"/>
    <w:rsid w:val="00472CF9"/>
    <w:rsid w:val="00472EAF"/>
    <w:rsid w:val="004735E9"/>
    <w:rsid w:val="00473EDC"/>
    <w:rsid w:val="004748F4"/>
    <w:rsid w:val="00474962"/>
    <w:rsid w:val="00474C4E"/>
    <w:rsid w:val="00474DFC"/>
    <w:rsid w:val="00475241"/>
    <w:rsid w:val="00475356"/>
    <w:rsid w:val="00475848"/>
    <w:rsid w:val="00475A3F"/>
    <w:rsid w:val="00475A79"/>
    <w:rsid w:val="00475AD8"/>
    <w:rsid w:val="00475C5A"/>
    <w:rsid w:val="00475CDE"/>
    <w:rsid w:val="00475ECF"/>
    <w:rsid w:val="00475FCD"/>
    <w:rsid w:val="004760A9"/>
    <w:rsid w:val="00476198"/>
    <w:rsid w:val="004762F9"/>
    <w:rsid w:val="0047631D"/>
    <w:rsid w:val="004766AD"/>
    <w:rsid w:val="00476A08"/>
    <w:rsid w:val="00476ADF"/>
    <w:rsid w:val="00476BCB"/>
    <w:rsid w:val="00476E3E"/>
    <w:rsid w:val="004770B4"/>
    <w:rsid w:val="0047724C"/>
    <w:rsid w:val="004774B9"/>
    <w:rsid w:val="00477538"/>
    <w:rsid w:val="0047753B"/>
    <w:rsid w:val="00477635"/>
    <w:rsid w:val="00477967"/>
    <w:rsid w:val="00477AB9"/>
    <w:rsid w:val="00477BC1"/>
    <w:rsid w:val="00477C18"/>
    <w:rsid w:val="00477DAB"/>
    <w:rsid w:val="00477E7A"/>
    <w:rsid w:val="00480855"/>
    <w:rsid w:val="004808A5"/>
    <w:rsid w:val="004809BF"/>
    <w:rsid w:val="00480AA0"/>
    <w:rsid w:val="00480E32"/>
    <w:rsid w:val="00480E46"/>
    <w:rsid w:val="00480E8B"/>
    <w:rsid w:val="00480F51"/>
    <w:rsid w:val="00480FBB"/>
    <w:rsid w:val="00481849"/>
    <w:rsid w:val="00481992"/>
    <w:rsid w:val="00481A07"/>
    <w:rsid w:val="00481BFD"/>
    <w:rsid w:val="00481F56"/>
    <w:rsid w:val="00481F75"/>
    <w:rsid w:val="00481F7D"/>
    <w:rsid w:val="004820DD"/>
    <w:rsid w:val="004821DE"/>
    <w:rsid w:val="00482440"/>
    <w:rsid w:val="00482528"/>
    <w:rsid w:val="00482872"/>
    <w:rsid w:val="00482961"/>
    <w:rsid w:val="0048297D"/>
    <w:rsid w:val="00482D54"/>
    <w:rsid w:val="00482F65"/>
    <w:rsid w:val="00483366"/>
    <w:rsid w:val="004834A1"/>
    <w:rsid w:val="00483675"/>
    <w:rsid w:val="00483776"/>
    <w:rsid w:val="00483A9B"/>
    <w:rsid w:val="00483ACE"/>
    <w:rsid w:val="00483C16"/>
    <w:rsid w:val="00483D03"/>
    <w:rsid w:val="00483F50"/>
    <w:rsid w:val="00483FC4"/>
    <w:rsid w:val="004842A4"/>
    <w:rsid w:val="00484334"/>
    <w:rsid w:val="004845B8"/>
    <w:rsid w:val="0048466E"/>
    <w:rsid w:val="004848E8"/>
    <w:rsid w:val="00484A75"/>
    <w:rsid w:val="00484B76"/>
    <w:rsid w:val="00484B9E"/>
    <w:rsid w:val="00484C90"/>
    <w:rsid w:val="004850EC"/>
    <w:rsid w:val="00485512"/>
    <w:rsid w:val="00485820"/>
    <w:rsid w:val="00485A7D"/>
    <w:rsid w:val="00485CBA"/>
    <w:rsid w:val="00485D20"/>
    <w:rsid w:val="00485D8E"/>
    <w:rsid w:val="00485EC5"/>
    <w:rsid w:val="00486047"/>
    <w:rsid w:val="0048629A"/>
    <w:rsid w:val="00486371"/>
    <w:rsid w:val="0048683B"/>
    <w:rsid w:val="00486A86"/>
    <w:rsid w:val="00486BB4"/>
    <w:rsid w:val="00486E34"/>
    <w:rsid w:val="00487327"/>
    <w:rsid w:val="00487466"/>
    <w:rsid w:val="00487482"/>
    <w:rsid w:val="0048763A"/>
    <w:rsid w:val="00487924"/>
    <w:rsid w:val="00487993"/>
    <w:rsid w:val="00487A0F"/>
    <w:rsid w:val="00487AD9"/>
    <w:rsid w:val="00487C8E"/>
    <w:rsid w:val="00490092"/>
    <w:rsid w:val="004903C8"/>
    <w:rsid w:val="004903CE"/>
    <w:rsid w:val="00490492"/>
    <w:rsid w:val="00490791"/>
    <w:rsid w:val="00490A66"/>
    <w:rsid w:val="00490AD7"/>
    <w:rsid w:val="00491151"/>
    <w:rsid w:val="004911FB"/>
    <w:rsid w:val="0049139F"/>
    <w:rsid w:val="004914D5"/>
    <w:rsid w:val="0049158A"/>
    <w:rsid w:val="004915EC"/>
    <w:rsid w:val="00491834"/>
    <w:rsid w:val="00491929"/>
    <w:rsid w:val="00491B8C"/>
    <w:rsid w:val="00491C18"/>
    <w:rsid w:val="00491C37"/>
    <w:rsid w:val="00491CAB"/>
    <w:rsid w:val="00491CB2"/>
    <w:rsid w:val="00491F01"/>
    <w:rsid w:val="00492230"/>
    <w:rsid w:val="004924CF"/>
    <w:rsid w:val="00492910"/>
    <w:rsid w:val="004929C7"/>
    <w:rsid w:val="00492B24"/>
    <w:rsid w:val="00492D96"/>
    <w:rsid w:val="00492EF9"/>
    <w:rsid w:val="00492F0B"/>
    <w:rsid w:val="00492F1A"/>
    <w:rsid w:val="00492FFB"/>
    <w:rsid w:val="00493031"/>
    <w:rsid w:val="004932D8"/>
    <w:rsid w:val="004934C3"/>
    <w:rsid w:val="004937A3"/>
    <w:rsid w:val="0049390B"/>
    <w:rsid w:val="00493A51"/>
    <w:rsid w:val="00493B2F"/>
    <w:rsid w:val="00493D01"/>
    <w:rsid w:val="00493D97"/>
    <w:rsid w:val="00494103"/>
    <w:rsid w:val="004941AB"/>
    <w:rsid w:val="0049424D"/>
    <w:rsid w:val="004943B6"/>
    <w:rsid w:val="004945CB"/>
    <w:rsid w:val="00494809"/>
    <w:rsid w:val="00494905"/>
    <w:rsid w:val="00494B45"/>
    <w:rsid w:val="00494B51"/>
    <w:rsid w:val="00494E9B"/>
    <w:rsid w:val="004951C0"/>
    <w:rsid w:val="004951D9"/>
    <w:rsid w:val="004952BE"/>
    <w:rsid w:val="00495303"/>
    <w:rsid w:val="00495759"/>
    <w:rsid w:val="004958A2"/>
    <w:rsid w:val="004958B5"/>
    <w:rsid w:val="00495A66"/>
    <w:rsid w:val="0049601A"/>
    <w:rsid w:val="00496051"/>
    <w:rsid w:val="00496068"/>
    <w:rsid w:val="004961A7"/>
    <w:rsid w:val="004965E8"/>
    <w:rsid w:val="004966C9"/>
    <w:rsid w:val="00496997"/>
    <w:rsid w:val="00496B92"/>
    <w:rsid w:val="00496C02"/>
    <w:rsid w:val="004971B2"/>
    <w:rsid w:val="00497318"/>
    <w:rsid w:val="004974A3"/>
    <w:rsid w:val="00497538"/>
    <w:rsid w:val="004978D3"/>
    <w:rsid w:val="00497E85"/>
    <w:rsid w:val="00497F9F"/>
    <w:rsid w:val="004A0025"/>
    <w:rsid w:val="004A003E"/>
    <w:rsid w:val="004A019A"/>
    <w:rsid w:val="004A0674"/>
    <w:rsid w:val="004A07C6"/>
    <w:rsid w:val="004A0AFD"/>
    <w:rsid w:val="004A1062"/>
    <w:rsid w:val="004A10BA"/>
    <w:rsid w:val="004A1526"/>
    <w:rsid w:val="004A1A50"/>
    <w:rsid w:val="004A1B7D"/>
    <w:rsid w:val="004A1DE5"/>
    <w:rsid w:val="004A2011"/>
    <w:rsid w:val="004A207B"/>
    <w:rsid w:val="004A2440"/>
    <w:rsid w:val="004A24A4"/>
    <w:rsid w:val="004A2593"/>
    <w:rsid w:val="004A264B"/>
    <w:rsid w:val="004A26A1"/>
    <w:rsid w:val="004A26B1"/>
    <w:rsid w:val="004A286F"/>
    <w:rsid w:val="004A2B44"/>
    <w:rsid w:val="004A2D26"/>
    <w:rsid w:val="004A2DB0"/>
    <w:rsid w:val="004A2DCD"/>
    <w:rsid w:val="004A2E01"/>
    <w:rsid w:val="004A30E1"/>
    <w:rsid w:val="004A3165"/>
    <w:rsid w:val="004A31A7"/>
    <w:rsid w:val="004A345C"/>
    <w:rsid w:val="004A3513"/>
    <w:rsid w:val="004A35A6"/>
    <w:rsid w:val="004A3624"/>
    <w:rsid w:val="004A3692"/>
    <w:rsid w:val="004A3795"/>
    <w:rsid w:val="004A3824"/>
    <w:rsid w:val="004A3A4A"/>
    <w:rsid w:val="004A3F63"/>
    <w:rsid w:val="004A3FC9"/>
    <w:rsid w:val="004A4019"/>
    <w:rsid w:val="004A40CC"/>
    <w:rsid w:val="004A4153"/>
    <w:rsid w:val="004A41D2"/>
    <w:rsid w:val="004A4471"/>
    <w:rsid w:val="004A4594"/>
    <w:rsid w:val="004A46C9"/>
    <w:rsid w:val="004A47E6"/>
    <w:rsid w:val="004A49F0"/>
    <w:rsid w:val="004A4CA1"/>
    <w:rsid w:val="004A4D5D"/>
    <w:rsid w:val="004A4EEC"/>
    <w:rsid w:val="004A5127"/>
    <w:rsid w:val="004A5202"/>
    <w:rsid w:val="004A5274"/>
    <w:rsid w:val="004A57A9"/>
    <w:rsid w:val="004A57C2"/>
    <w:rsid w:val="004A5A76"/>
    <w:rsid w:val="004A5C90"/>
    <w:rsid w:val="004A5E2A"/>
    <w:rsid w:val="004A6142"/>
    <w:rsid w:val="004A617A"/>
    <w:rsid w:val="004A6601"/>
    <w:rsid w:val="004A68CA"/>
    <w:rsid w:val="004A6A43"/>
    <w:rsid w:val="004A6D68"/>
    <w:rsid w:val="004A71FD"/>
    <w:rsid w:val="004A72B3"/>
    <w:rsid w:val="004A740F"/>
    <w:rsid w:val="004A746E"/>
    <w:rsid w:val="004A7D43"/>
    <w:rsid w:val="004A7F11"/>
    <w:rsid w:val="004A7FAC"/>
    <w:rsid w:val="004A7FEF"/>
    <w:rsid w:val="004B00A2"/>
    <w:rsid w:val="004B00E9"/>
    <w:rsid w:val="004B011B"/>
    <w:rsid w:val="004B017B"/>
    <w:rsid w:val="004B036B"/>
    <w:rsid w:val="004B0495"/>
    <w:rsid w:val="004B054E"/>
    <w:rsid w:val="004B0890"/>
    <w:rsid w:val="004B09AB"/>
    <w:rsid w:val="004B0A1C"/>
    <w:rsid w:val="004B0B92"/>
    <w:rsid w:val="004B0D9D"/>
    <w:rsid w:val="004B0FCA"/>
    <w:rsid w:val="004B12DA"/>
    <w:rsid w:val="004B13D9"/>
    <w:rsid w:val="004B140E"/>
    <w:rsid w:val="004B1435"/>
    <w:rsid w:val="004B17B4"/>
    <w:rsid w:val="004B1872"/>
    <w:rsid w:val="004B18A5"/>
    <w:rsid w:val="004B1C2A"/>
    <w:rsid w:val="004B1C3E"/>
    <w:rsid w:val="004B1C73"/>
    <w:rsid w:val="004B1E5E"/>
    <w:rsid w:val="004B1FF1"/>
    <w:rsid w:val="004B2029"/>
    <w:rsid w:val="004B2658"/>
    <w:rsid w:val="004B276B"/>
    <w:rsid w:val="004B2880"/>
    <w:rsid w:val="004B31EC"/>
    <w:rsid w:val="004B3238"/>
    <w:rsid w:val="004B3417"/>
    <w:rsid w:val="004B34C2"/>
    <w:rsid w:val="004B359A"/>
    <w:rsid w:val="004B3620"/>
    <w:rsid w:val="004B3DCC"/>
    <w:rsid w:val="004B3DD0"/>
    <w:rsid w:val="004B3ECE"/>
    <w:rsid w:val="004B3F5A"/>
    <w:rsid w:val="004B4489"/>
    <w:rsid w:val="004B44F1"/>
    <w:rsid w:val="004B482C"/>
    <w:rsid w:val="004B48A6"/>
    <w:rsid w:val="004B4B7F"/>
    <w:rsid w:val="004B51B5"/>
    <w:rsid w:val="004B52DB"/>
    <w:rsid w:val="004B5487"/>
    <w:rsid w:val="004B5540"/>
    <w:rsid w:val="004B578F"/>
    <w:rsid w:val="004B57A3"/>
    <w:rsid w:val="004B57B1"/>
    <w:rsid w:val="004B5C0F"/>
    <w:rsid w:val="004B5DFD"/>
    <w:rsid w:val="004B5E37"/>
    <w:rsid w:val="004B6600"/>
    <w:rsid w:val="004B67D6"/>
    <w:rsid w:val="004B6B49"/>
    <w:rsid w:val="004B6C89"/>
    <w:rsid w:val="004B6EC2"/>
    <w:rsid w:val="004B70A1"/>
    <w:rsid w:val="004B70B6"/>
    <w:rsid w:val="004B7358"/>
    <w:rsid w:val="004B73A2"/>
    <w:rsid w:val="004B77AA"/>
    <w:rsid w:val="004B7A28"/>
    <w:rsid w:val="004B7AFC"/>
    <w:rsid w:val="004B7E00"/>
    <w:rsid w:val="004B7E35"/>
    <w:rsid w:val="004B7F55"/>
    <w:rsid w:val="004C0059"/>
    <w:rsid w:val="004C0943"/>
    <w:rsid w:val="004C0962"/>
    <w:rsid w:val="004C099B"/>
    <w:rsid w:val="004C09C4"/>
    <w:rsid w:val="004C0D1C"/>
    <w:rsid w:val="004C1129"/>
    <w:rsid w:val="004C14AB"/>
    <w:rsid w:val="004C16B0"/>
    <w:rsid w:val="004C1B56"/>
    <w:rsid w:val="004C1E03"/>
    <w:rsid w:val="004C1FDC"/>
    <w:rsid w:val="004C22EE"/>
    <w:rsid w:val="004C25FC"/>
    <w:rsid w:val="004C2795"/>
    <w:rsid w:val="004C2C28"/>
    <w:rsid w:val="004C3188"/>
    <w:rsid w:val="004C335C"/>
    <w:rsid w:val="004C33D7"/>
    <w:rsid w:val="004C3758"/>
    <w:rsid w:val="004C3831"/>
    <w:rsid w:val="004C38B3"/>
    <w:rsid w:val="004C38DC"/>
    <w:rsid w:val="004C39A6"/>
    <w:rsid w:val="004C3CFF"/>
    <w:rsid w:val="004C4279"/>
    <w:rsid w:val="004C4879"/>
    <w:rsid w:val="004C4906"/>
    <w:rsid w:val="004C4994"/>
    <w:rsid w:val="004C4C54"/>
    <w:rsid w:val="004C4F74"/>
    <w:rsid w:val="004C52A4"/>
    <w:rsid w:val="004C5301"/>
    <w:rsid w:val="004C53BF"/>
    <w:rsid w:val="004C54B0"/>
    <w:rsid w:val="004C57F5"/>
    <w:rsid w:val="004C5BF8"/>
    <w:rsid w:val="004C5E9D"/>
    <w:rsid w:val="004C5F13"/>
    <w:rsid w:val="004C6073"/>
    <w:rsid w:val="004C6425"/>
    <w:rsid w:val="004C66C1"/>
    <w:rsid w:val="004C67C4"/>
    <w:rsid w:val="004C6823"/>
    <w:rsid w:val="004C6927"/>
    <w:rsid w:val="004C6980"/>
    <w:rsid w:val="004C6A74"/>
    <w:rsid w:val="004C6B1A"/>
    <w:rsid w:val="004C6BDD"/>
    <w:rsid w:val="004C6DDF"/>
    <w:rsid w:val="004C6FA7"/>
    <w:rsid w:val="004C7051"/>
    <w:rsid w:val="004C714C"/>
    <w:rsid w:val="004C7609"/>
    <w:rsid w:val="004C773E"/>
    <w:rsid w:val="004C7CFB"/>
    <w:rsid w:val="004C7D8A"/>
    <w:rsid w:val="004C7DEA"/>
    <w:rsid w:val="004C7E9E"/>
    <w:rsid w:val="004D007B"/>
    <w:rsid w:val="004D02B1"/>
    <w:rsid w:val="004D02D5"/>
    <w:rsid w:val="004D037B"/>
    <w:rsid w:val="004D03E0"/>
    <w:rsid w:val="004D0549"/>
    <w:rsid w:val="004D0715"/>
    <w:rsid w:val="004D07AA"/>
    <w:rsid w:val="004D0927"/>
    <w:rsid w:val="004D0A78"/>
    <w:rsid w:val="004D0AC0"/>
    <w:rsid w:val="004D0B07"/>
    <w:rsid w:val="004D0B24"/>
    <w:rsid w:val="004D1055"/>
    <w:rsid w:val="004D11DD"/>
    <w:rsid w:val="004D1263"/>
    <w:rsid w:val="004D155E"/>
    <w:rsid w:val="004D155F"/>
    <w:rsid w:val="004D1CFB"/>
    <w:rsid w:val="004D1EDF"/>
    <w:rsid w:val="004D2048"/>
    <w:rsid w:val="004D205D"/>
    <w:rsid w:val="004D20AA"/>
    <w:rsid w:val="004D227E"/>
    <w:rsid w:val="004D2427"/>
    <w:rsid w:val="004D2A1C"/>
    <w:rsid w:val="004D2A8C"/>
    <w:rsid w:val="004D2D2D"/>
    <w:rsid w:val="004D3445"/>
    <w:rsid w:val="004D36AF"/>
    <w:rsid w:val="004D3861"/>
    <w:rsid w:val="004D3878"/>
    <w:rsid w:val="004D3A02"/>
    <w:rsid w:val="004D3FC3"/>
    <w:rsid w:val="004D41A7"/>
    <w:rsid w:val="004D4575"/>
    <w:rsid w:val="004D49F7"/>
    <w:rsid w:val="004D4DA9"/>
    <w:rsid w:val="004D5093"/>
    <w:rsid w:val="004D56C6"/>
    <w:rsid w:val="004D5916"/>
    <w:rsid w:val="004D59B5"/>
    <w:rsid w:val="004D5CC5"/>
    <w:rsid w:val="004D5F2B"/>
    <w:rsid w:val="004D5F8C"/>
    <w:rsid w:val="004D6037"/>
    <w:rsid w:val="004D6226"/>
    <w:rsid w:val="004D6348"/>
    <w:rsid w:val="004D6387"/>
    <w:rsid w:val="004D6660"/>
    <w:rsid w:val="004D66BD"/>
    <w:rsid w:val="004D66E5"/>
    <w:rsid w:val="004D68BC"/>
    <w:rsid w:val="004D6A5A"/>
    <w:rsid w:val="004D6AD1"/>
    <w:rsid w:val="004D6B6B"/>
    <w:rsid w:val="004D6BAC"/>
    <w:rsid w:val="004D7009"/>
    <w:rsid w:val="004D7414"/>
    <w:rsid w:val="004D74C1"/>
    <w:rsid w:val="004D77DB"/>
    <w:rsid w:val="004D787A"/>
    <w:rsid w:val="004D78CF"/>
    <w:rsid w:val="004D7A0A"/>
    <w:rsid w:val="004D7CFC"/>
    <w:rsid w:val="004D7E88"/>
    <w:rsid w:val="004D7FA9"/>
    <w:rsid w:val="004E03B3"/>
    <w:rsid w:val="004E0BBC"/>
    <w:rsid w:val="004E0CE1"/>
    <w:rsid w:val="004E0D86"/>
    <w:rsid w:val="004E0E52"/>
    <w:rsid w:val="004E0F48"/>
    <w:rsid w:val="004E0F97"/>
    <w:rsid w:val="004E12F4"/>
    <w:rsid w:val="004E1440"/>
    <w:rsid w:val="004E15C2"/>
    <w:rsid w:val="004E163C"/>
    <w:rsid w:val="004E1690"/>
    <w:rsid w:val="004E1812"/>
    <w:rsid w:val="004E186D"/>
    <w:rsid w:val="004E193A"/>
    <w:rsid w:val="004E19B7"/>
    <w:rsid w:val="004E1A64"/>
    <w:rsid w:val="004E1B12"/>
    <w:rsid w:val="004E1C15"/>
    <w:rsid w:val="004E1E26"/>
    <w:rsid w:val="004E1E5D"/>
    <w:rsid w:val="004E2137"/>
    <w:rsid w:val="004E21B9"/>
    <w:rsid w:val="004E26D2"/>
    <w:rsid w:val="004E2891"/>
    <w:rsid w:val="004E2A78"/>
    <w:rsid w:val="004E2CB4"/>
    <w:rsid w:val="004E2D8A"/>
    <w:rsid w:val="004E2E34"/>
    <w:rsid w:val="004E2EA6"/>
    <w:rsid w:val="004E3005"/>
    <w:rsid w:val="004E30D2"/>
    <w:rsid w:val="004E3323"/>
    <w:rsid w:val="004E3436"/>
    <w:rsid w:val="004E351C"/>
    <w:rsid w:val="004E36BF"/>
    <w:rsid w:val="004E38CB"/>
    <w:rsid w:val="004E3A86"/>
    <w:rsid w:val="004E3ADC"/>
    <w:rsid w:val="004E3B4D"/>
    <w:rsid w:val="004E3CAA"/>
    <w:rsid w:val="004E3D32"/>
    <w:rsid w:val="004E3F00"/>
    <w:rsid w:val="004E4002"/>
    <w:rsid w:val="004E40D2"/>
    <w:rsid w:val="004E4175"/>
    <w:rsid w:val="004E429C"/>
    <w:rsid w:val="004E4313"/>
    <w:rsid w:val="004E43EF"/>
    <w:rsid w:val="004E45F3"/>
    <w:rsid w:val="004E46DD"/>
    <w:rsid w:val="004E4B3D"/>
    <w:rsid w:val="004E4D10"/>
    <w:rsid w:val="004E4D9A"/>
    <w:rsid w:val="004E5028"/>
    <w:rsid w:val="004E515F"/>
    <w:rsid w:val="004E51CC"/>
    <w:rsid w:val="004E5334"/>
    <w:rsid w:val="004E5403"/>
    <w:rsid w:val="004E54AB"/>
    <w:rsid w:val="004E55C3"/>
    <w:rsid w:val="004E574C"/>
    <w:rsid w:val="004E59B2"/>
    <w:rsid w:val="004E5BD0"/>
    <w:rsid w:val="004E5ED4"/>
    <w:rsid w:val="004E5EF8"/>
    <w:rsid w:val="004E6045"/>
    <w:rsid w:val="004E60AD"/>
    <w:rsid w:val="004E676F"/>
    <w:rsid w:val="004E6B87"/>
    <w:rsid w:val="004E6D2F"/>
    <w:rsid w:val="004E75B2"/>
    <w:rsid w:val="004E775E"/>
    <w:rsid w:val="004E79C9"/>
    <w:rsid w:val="004E7AD1"/>
    <w:rsid w:val="004E7B88"/>
    <w:rsid w:val="004E7CBC"/>
    <w:rsid w:val="004E7DF5"/>
    <w:rsid w:val="004E7ECB"/>
    <w:rsid w:val="004F011E"/>
    <w:rsid w:val="004F03EB"/>
    <w:rsid w:val="004F060C"/>
    <w:rsid w:val="004F0614"/>
    <w:rsid w:val="004F0628"/>
    <w:rsid w:val="004F0632"/>
    <w:rsid w:val="004F08C9"/>
    <w:rsid w:val="004F0931"/>
    <w:rsid w:val="004F0E15"/>
    <w:rsid w:val="004F0F4B"/>
    <w:rsid w:val="004F1127"/>
    <w:rsid w:val="004F1678"/>
    <w:rsid w:val="004F1681"/>
    <w:rsid w:val="004F1BAB"/>
    <w:rsid w:val="004F1C93"/>
    <w:rsid w:val="004F21CF"/>
    <w:rsid w:val="004F2340"/>
    <w:rsid w:val="004F23E8"/>
    <w:rsid w:val="004F27FB"/>
    <w:rsid w:val="004F28C5"/>
    <w:rsid w:val="004F2BB8"/>
    <w:rsid w:val="004F2C68"/>
    <w:rsid w:val="004F2CC0"/>
    <w:rsid w:val="004F2D22"/>
    <w:rsid w:val="004F2EC8"/>
    <w:rsid w:val="004F2ECA"/>
    <w:rsid w:val="004F2F28"/>
    <w:rsid w:val="004F3015"/>
    <w:rsid w:val="004F316E"/>
    <w:rsid w:val="004F333A"/>
    <w:rsid w:val="004F34AA"/>
    <w:rsid w:val="004F396C"/>
    <w:rsid w:val="004F3A57"/>
    <w:rsid w:val="004F3ADF"/>
    <w:rsid w:val="004F3D4B"/>
    <w:rsid w:val="004F3D90"/>
    <w:rsid w:val="004F3F24"/>
    <w:rsid w:val="004F3F9F"/>
    <w:rsid w:val="004F409B"/>
    <w:rsid w:val="004F4293"/>
    <w:rsid w:val="004F42C1"/>
    <w:rsid w:val="004F4B10"/>
    <w:rsid w:val="004F4B99"/>
    <w:rsid w:val="004F4E4E"/>
    <w:rsid w:val="004F5321"/>
    <w:rsid w:val="004F55B1"/>
    <w:rsid w:val="004F55F2"/>
    <w:rsid w:val="004F5749"/>
    <w:rsid w:val="004F576B"/>
    <w:rsid w:val="004F5ABD"/>
    <w:rsid w:val="004F5D39"/>
    <w:rsid w:val="004F60CB"/>
    <w:rsid w:val="004F6161"/>
    <w:rsid w:val="004F61CE"/>
    <w:rsid w:val="004F6343"/>
    <w:rsid w:val="004F6E83"/>
    <w:rsid w:val="004F6FB9"/>
    <w:rsid w:val="004F71B8"/>
    <w:rsid w:val="004F7258"/>
    <w:rsid w:val="004F731D"/>
    <w:rsid w:val="004F7919"/>
    <w:rsid w:val="00500334"/>
    <w:rsid w:val="00500CFC"/>
    <w:rsid w:val="00500E4C"/>
    <w:rsid w:val="00500E5E"/>
    <w:rsid w:val="00501093"/>
    <w:rsid w:val="005010D9"/>
    <w:rsid w:val="0050125B"/>
    <w:rsid w:val="0050139B"/>
    <w:rsid w:val="005014D3"/>
    <w:rsid w:val="00501577"/>
    <w:rsid w:val="005015B3"/>
    <w:rsid w:val="0050167B"/>
    <w:rsid w:val="00501C17"/>
    <w:rsid w:val="00501C8E"/>
    <w:rsid w:val="00501F05"/>
    <w:rsid w:val="005026D9"/>
    <w:rsid w:val="005027E8"/>
    <w:rsid w:val="00502A15"/>
    <w:rsid w:val="00502B37"/>
    <w:rsid w:val="00502DC9"/>
    <w:rsid w:val="00502DE1"/>
    <w:rsid w:val="005030DB"/>
    <w:rsid w:val="005035A6"/>
    <w:rsid w:val="005035EB"/>
    <w:rsid w:val="00503C36"/>
    <w:rsid w:val="005040AB"/>
    <w:rsid w:val="00504250"/>
    <w:rsid w:val="005044A8"/>
    <w:rsid w:val="00504B93"/>
    <w:rsid w:val="00504BA4"/>
    <w:rsid w:val="00504D19"/>
    <w:rsid w:val="00504E3D"/>
    <w:rsid w:val="00504FCD"/>
    <w:rsid w:val="005052A9"/>
    <w:rsid w:val="005052DC"/>
    <w:rsid w:val="00505742"/>
    <w:rsid w:val="0050591A"/>
    <w:rsid w:val="0050599E"/>
    <w:rsid w:val="00505BA0"/>
    <w:rsid w:val="00505C4B"/>
    <w:rsid w:val="00505CBE"/>
    <w:rsid w:val="00505CFD"/>
    <w:rsid w:val="00505F07"/>
    <w:rsid w:val="00505F61"/>
    <w:rsid w:val="0050613D"/>
    <w:rsid w:val="00506156"/>
    <w:rsid w:val="00506346"/>
    <w:rsid w:val="00506356"/>
    <w:rsid w:val="0050637E"/>
    <w:rsid w:val="005063E3"/>
    <w:rsid w:val="00506586"/>
    <w:rsid w:val="00506663"/>
    <w:rsid w:val="00506765"/>
    <w:rsid w:val="00506A24"/>
    <w:rsid w:val="00507148"/>
    <w:rsid w:val="005074CB"/>
    <w:rsid w:val="0050759B"/>
    <w:rsid w:val="0050764D"/>
    <w:rsid w:val="0050793D"/>
    <w:rsid w:val="00507C6A"/>
    <w:rsid w:val="00507E84"/>
    <w:rsid w:val="0051001D"/>
    <w:rsid w:val="005101B4"/>
    <w:rsid w:val="005104B2"/>
    <w:rsid w:val="0051099B"/>
    <w:rsid w:val="005109A9"/>
    <w:rsid w:val="00510A1C"/>
    <w:rsid w:val="00510B9E"/>
    <w:rsid w:val="00510BB7"/>
    <w:rsid w:val="00510D88"/>
    <w:rsid w:val="00510F97"/>
    <w:rsid w:val="00511010"/>
    <w:rsid w:val="0051131D"/>
    <w:rsid w:val="0051134E"/>
    <w:rsid w:val="00511429"/>
    <w:rsid w:val="005115A7"/>
    <w:rsid w:val="005118D3"/>
    <w:rsid w:val="0051198A"/>
    <w:rsid w:val="00511EA0"/>
    <w:rsid w:val="005120DD"/>
    <w:rsid w:val="005123B2"/>
    <w:rsid w:val="00512558"/>
    <w:rsid w:val="005125C1"/>
    <w:rsid w:val="00512693"/>
    <w:rsid w:val="00512719"/>
    <w:rsid w:val="005128A9"/>
    <w:rsid w:val="00512A62"/>
    <w:rsid w:val="00512A83"/>
    <w:rsid w:val="00512EA2"/>
    <w:rsid w:val="00512F9B"/>
    <w:rsid w:val="00512FAF"/>
    <w:rsid w:val="0051302D"/>
    <w:rsid w:val="00513205"/>
    <w:rsid w:val="0051328E"/>
    <w:rsid w:val="005135AD"/>
    <w:rsid w:val="0051365B"/>
    <w:rsid w:val="0051373E"/>
    <w:rsid w:val="005137E9"/>
    <w:rsid w:val="005141EE"/>
    <w:rsid w:val="005143A4"/>
    <w:rsid w:val="005144FD"/>
    <w:rsid w:val="00514B70"/>
    <w:rsid w:val="00514CF4"/>
    <w:rsid w:val="00514D89"/>
    <w:rsid w:val="00514D91"/>
    <w:rsid w:val="00514E74"/>
    <w:rsid w:val="00514F6F"/>
    <w:rsid w:val="00515145"/>
    <w:rsid w:val="00515647"/>
    <w:rsid w:val="00515976"/>
    <w:rsid w:val="00515A61"/>
    <w:rsid w:val="00515AA6"/>
    <w:rsid w:val="00515CFC"/>
    <w:rsid w:val="00515EF9"/>
    <w:rsid w:val="00515F16"/>
    <w:rsid w:val="00516476"/>
    <w:rsid w:val="00516632"/>
    <w:rsid w:val="00516723"/>
    <w:rsid w:val="00516B66"/>
    <w:rsid w:val="00516B90"/>
    <w:rsid w:val="00516BEC"/>
    <w:rsid w:val="00516D19"/>
    <w:rsid w:val="00516D3D"/>
    <w:rsid w:val="00516E54"/>
    <w:rsid w:val="00516F7E"/>
    <w:rsid w:val="005172E2"/>
    <w:rsid w:val="005173D3"/>
    <w:rsid w:val="005174E3"/>
    <w:rsid w:val="00517647"/>
    <w:rsid w:val="005176C4"/>
    <w:rsid w:val="005176FD"/>
    <w:rsid w:val="00517D97"/>
    <w:rsid w:val="00517F43"/>
    <w:rsid w:val="00517FB8"/>
    <w:rsid w:val="0052003C"/>
    <w:rsid w:val="00520112"/>
    <w:rsid w:val="00520163"/>
    <w:rsid w:val="0052022E"/>
    <w:rsid w:val="00520285"/>
    <w:rsid w:val="00520408"/>
    <w:rsid w:val="0052073C"/>
    <w:rsid w:val="00520AF0"/>
    <w:rsid w:val="00520B46"/>
    <w:rsid w:val="00520FA7"/>
    <w:rsid w:val="00521007"/>
    <w:rsid w:val="005210F7"/>
    <w:rsid w:val="005213D4"/>
    <w:rsid w:val="005215FA"/>
    <w:rsid w:val="0052167F"/>
    <w:rsid w:val="00521963"/>
    <w:rsid w:val="005219AB"/>
    <w:rsid w:val="005219CC"/>
    <w:rsid w:val="00521A9F"/>
    <w:rsid w:val="00521BDC"/>
    <w:rsid w:val="00522102"/>
    <w:rsid w:val="0052211D"/>
    <w:rsid w:val="0052243F"/>
    <w:rsid w:val="00522470"/>
    <w:rsid w:val="00522659"/>
    <w:rsid w:val="0052288F"/>
    <w:rsid w:val="00522907"/>
    <w:rsid w:val="00523042"/>
    <w:rsid w:val="00523407"/>
    <w:rsid w:val="005237E4"/>
    <w:rsid w:val="0052393C"/>
    <w:rsid w:val="00523A66"/>
    <w:rsid w:val="00523C6E"/>
    <w:rsid w:val="00523DCC"/>
    <w:rsid w:val="00523F4F"/>
    <w:rsid w:val="00524056"/>
    <w:rsid w:val="0052408E"/>
    <w:rsid w:val="005242AA"/>
    <w:rsid w:val="0052434C"/>
    <w:rsid w:val="00524645"/>
    <w:rsid w:val="0052474E"/>
    <w:rsid w:val="0052484A"/>
    <w:rsid w:val="00524A4F"/>
    <w:rsid w:val="00524A7D"/>
    <w:rsid w:val="00524B21"/>
    <w:rsid w:val="00524B2C"/>
    <w:rsid w:val="00524F0F"/>
    <w:rsid w:val="00525064"/>
    <w:rsid w:val="00525081"/>
    <w:rsid w:val="00525626"/>
    <w:rsid w:val="005256CA"/>
    <w:rsid w:val="00525887"/>
    <w:rsid w:val="00525C0C"/>
    <w:rsid w:val="00525EA4"/>
    <w:rsid w:val="0052600F"/>
    <w:rsid w:val="005262A2"/>
    <w:rsid w:val="0052640E"/>
    <w:rsid w:val="005264F2"/>
    <w:rsid w:val="00526580"/>
    <w:rsid w:val="00526711"/>
    <w:rsid w:val="00526795"/>
    <w:rsid w:val="0052690B"/>
    <w:rsid w:val="00526AB3"/>
    <w:rsid w:val="00526C82"/>
    <w:rsid w:val="00526F66"/>
    <w:rsid w:val="00527321"/>
    <w:rsid w:val="00527607"/>
    <w:rsid w:val="00527930"/>
    <w:rsid w:val="00527AC0"/>
    <w:rsid w:val="00527BAA"/>
    <w:rsid w:val="00527D2C"/>
    <w:rsid w:val="005302A3"/>
    <w:rsid w:val="005304EB"/>
    <w:rsid w:val="005305CC"/>
    <w:rsid w:val="005306CA"/>
    <w:rsid w:val="005306E5"/>
    <w:rsid w:val="00530737"/>
    <w:rsid w:val="00530896"/>
    <w:rsid w:val="005308C5"/>
    <w:rsid w:val="005308D4"/>
    <w:rsid w:val="00531130"/>
    <w:rsid w:val="00531423"/>
    <w:rsid w:val="005314A7"/>
    <w:rsid w:val="005317B6"/>
    <w:rsid w:val="00531E86"/>
    <w:rsid w:val="00531EED"/>
    <w:rsid w:val="005322D9"/>
    <w:rsid w:val="00532321"/>
    <w:rsid w:val="0053265A"/>
    <w:rsid w:val="00532B29"/>
    <w:rsid w:val="00532C86"/>
    <w:rsid w:val="00532E15"/>
    <w:rsid w:val="00532F2C"/>
    <w:rsid w:val="00533082"/>
    <w:rsid w:val="00533156"/>
    <w:rsid w:val="005333BE"/>
    <w:rsid w:val="005336AA"/>
    <w:rsid w:val="0053372D"/>
    <w:rsid w:val="005338AA"/>
    <w:rsid w:val="00533B55"/>
    <w:rsid w:val="00533E9D"/>
    <w:rsid w:val="00533EEF"/>
    <w:rsid w:val="00533FD7"/>
    <w:rsid w:val="00534040"/>
    <w:rsid w:val="005340DB"/>
    <w:rsid w:val="00534129"/>
    <w:rsid w:val="00534263"/>
    <w:rsid w:val="005346D8"/>
    <w:rsid w:val="005346E8"/>
    <w:rsid w:val="005347A1"/>
    <w:rsid w:val="00534A96"/>
    <w:rsid w:val="00534C36"/>
    <w:rsid w:val="00534CFB"/>
    <w:rsid w:val="00534DDE"/>
    <w:rsid w:val="00534E46"/>
    <w:rsid w:val="00534F34"/>
    <w:rsid w:val="00535AA6"/>
    <w:rsid w:val="00535CD7"/>
    <w:rsid w:val="005360B7"/>
    <w:rsid w:val="0053613C"/>
    <w:rsid w:val="0053630E"/>
    <w:rsid w:val="005363A8"/>
    <w:rsid w:val="00536582"/>
    <w:rsid w:val="005365BA"/>
    <w:rsid w:val="005367C0"/>
    <w:rsid w:val="005367E0"/>
    <w:rsid w:val="00536BCF"/>
    <w:rsid w:val="00536D97"/>
    <w:rsid w:val="00536E10"/>
    <w:rsid w:val="00536E18"/>
    <w:rsid w:val="00536F66"/>
    <w:rsid w:val="00537168"/>
    <w:rsid w:val="00537FA9"/>
    <w:rsid w:val="0054098F"/>
    <w:rsid w:val="00540BD0"/>
    <w:rsid w:val="00540C81"/>
    <w:rsid w:val="00540E34"/>
    <w:rsid w:val="0054122F"/>
    <w:rsid w:val="00541298"/>
    <w:rsid w:val="00541501"/>
    <w:rsid w:val="0054157C"/>
    <w:rsid w:val="00541643"/>
    <w:rsid w:val="005416BE"/>
    <w:rsid w:val="00541807"/>
    <w:rsid w:val="005418AF"/>
    <w:rsid w:val="00541A1A"/>
    <w:rsid w:val="00541AC9"/>
    <w:rsid w:val="00541F7B"/>
    <w:rsid w:val="00541FFA"/>
    <w:rsid w:val="00542208"/>
    <w:rsid w:val="00542218"/>
    <w:rsid w:val="0054277E"/>
    <w:rsid w:val="00542850"/>
    <w:rsid w:val="0054294C"/>
    <w:rsid w:val="00542BD2"/>
    <w:rsid w:val="00542D3D"/>
    <w:rsid w:val="005435F8"/>
    <w:rsid w:val="005438A3"/>
    <w:rsid w:val="00543AE7"/>
    <w:rsid w:val="00543FC9"/>
    <w:rsid w:val="00544263"/>
    <w:rsid w:val="00544454"/>
    <w:rsid w:val="0054468E"/>
    <w:rsid w:val="00544749"/>
    <w:rsid w:val="005448E9"/>
    <w:rsid w:val="00544A81"/>
    <w:rsid w:val="00544A9B"/>
    <w:rsid w:val="00544D5E"/>
    <w:rsid w:val="00544D72"/>
    <w:rsid w:val="005452D7"/>
    <w:rsid w:val="00545323"/>
    <w:rsid w:val="00545A1D"/>
    <w:rsid w:val="00545D2B"/>
    <w:rsid w:val="00546020"/>
    <w:rsid w:val="005460EC"/>
    <w:rsid w:val="00546149"/>
    <w:rsid w:val="0054614A"/>
    <w:rsid w:val="0054624F"/>
    <w:rsid w:val="00546486"/>
    <w:rsid w:val="005465BF"/>
    <w:rsid w:val="0054665B"/>
    <w:rsid w:val="005468C0"/>
    <w:rsid w:val="00546969"/>
    <w:rsid w:val="00546A42"/>
    <w:rsid w:val="00546AAC"/>
    <w:rsid w:val="00546BBA"/>
    <w:rsid w:val="00546CCD"/>
    <w:rsid w:val="00546F8C"/>
    <w:rsid w:val="005470FC"/>
    <w:rsid w:val="00547232"/>
    <w:rsid w:val="0054727A"/>
    <w:rsid w:val="0054728E"/>
    <w:rsid w:val="005474C5"/>
    <w:rsid w:val="00547576"/>
    <w:rsid w:val="005475DA"/>
    <w:rsid w:val="00547608"/>
    <w:rsid w:val="00547680"/>
    <w:rsid w:val="0054777C"/>
    <w:rsid w:val="005479C0"/>
    <w:rsid w:val="00547A03"/>
    <w:rsid w:val="00547A89"/>
    <w:rsid w:val="00547A95"/>
    <w:rsid w:val="00547C07"/>
    <w:rsid w:val="00547C4C"/>
    <w:rsid w:val="00547D0A"/>
    <w:rsid w:val="00547DF1"/>
    <w:rsid w:val="00547E69"/>
    <w:rsid w:val="00547F4C"/>
    <w:rsid w:val="00547F65"/>
    <w:rsid w:val="00547FC2"/>
    <w:rsid w:val="00550A98"/>
    <w:rsid w:val="00550CD0"/>
    <w:rsid w:val="00550E62"/>
    <w:rsid w:val="00550FC3"/>
    <w:rsid w:val="00551417"/>
    <w:rsid w:val="005515F9"/>
    <w:rsid w:val="005517AB"/>
    <w:rsid w:val="005518E3"/>
    <w:rsid w:val="00551A5A"/>
    <w:rsid w:val="00551AE0"/>
    <w:rsid w:val="00551C74"/>
    <w:rsid w:val="00551D0B"/>
    <w:rsid w:val="00551FC4"/>
    <w:rsid w:val="005521DE"/>
    <w:rsid w:val="005523D1"/>
    <w:rsid w:val="005523D8"/>
    <w:rsid w:val="005525B8"/>
    <w:rsid w:val="00552CB6"/>
    <w:rsid w:val="00552E24"/>
    <w:rsid w:val="00552E6F"/>
    <w:rsid w:val="005532E9"/>
    <w:rsid w:val="0055331C"/>
    <w:rsid w:val="00553362"/>
    <w:rsid w:val="00553792"/>
    <w:rsid w:val="005538AF"/>
    <w:rsid w:val="00553FC9"/>
    <w:rsid w:val="00554048"/>
    <w:rsid w:val="005541B6"/>
    <w:rsid w:val="00554254"/>
    <w:rsid w:val="00554332"/>
    <w:rsid w:val="005543DF"/>
    <w:rsid w:val="0055476C"/>
    <w:rsid w:val="005548A1"/>
    <w:rsid w:val="00554A72"/>
    <w:rsid w:val="00554CD3"/>
    <w:rsid w:val="00554DE1"/>
    <w:rsid w:val="00554DE5"/>
    <w:rsid w:val="00554E47"/>
    <w:rsid w:val="00554F20"/>
    <w:rsid w:val="00555451"/>
    <w:rsid w:val="005554B7"/>
    <w:rsid w:val="005556F3"/>
    <w:rsid w:val="0055573A"/>
    <w:rsid w:val="00555900"/>
    <w:rsid w:val="0055593B"/>
    <w:rsid w:val="00555B8A"/>
    <w:rsid w:val="00555C4D"/>
    <w:rsid w:val="00555D89"/>
    <w:rsid w:val="0055633F"/>
    <w:rsid w:val="005564BC"/>
    <w:rsid w:val="00556714"/>
    <w:rsid w:val="005569E1"/>
    <w:rsid w:val="00556D1D"/>
    <w:rsid w:val="00556D55"/>
    <w:rsid w:val="00556E0A"/>
    <w:rsid w:val="00557337"/>
    <w:rsid w:val="00557361"/>
    <w:rsid w:val="0055757A"/>
    <w:rsid w:val="0055777F"/>
    <w:rsid w:val="005577A3"/>
    <w:rsid w:val="005578EF"/>
    <w:rsid w:val="00557C0A"/>
    <w:rsid w:val="00557C6A"/>
    <w:rsid w:val="00557D40"/>
    <w:rsid w:val="00557F74"/>
    <w:rsid w:val="005604F3"/>
    <w:rsid w:val="0056054D"/>
    <w:rsid w:val="00560A6C"/>
    <w:rsid w:val="00560B82"/>
    <w:rsid w:val="00560DC3"/>
    <w:rsid w:val="00560E83"/>
    <w:rsid w:val="00560EB0"/>
    <w:rsid w:val="00560FCD"/>
    <w:rsid w:val="005612EA"/>
    <w:rsid w:val="005619AD"/>
    <w:rsid w:val="005619CF"/>
    <w:rsid w:val="00561B92"/>
    <w:rsid w:val="00561EFA"/>
    <w:rsid w:val="00561F59"/>
    <w:rsid w:val="005620EC"/>
    <w:rsid w:val="005621BC"/>
    <w:rsid w:val="005622C2"/>
    <w:rsid w:val="0056246C"/>
    <w:rsid w:val="0056285A"/>
    <w:rsid w:val="0056293B"/>
    <w:rsid w:val="00562B61"/>
    <w:rsid w:val="00562BE2"/>
    <w:rsid w:val="00562C0E"/>
    <w:rsid w:val="00563317"/>
    <w:rsid w:val="0056371E"/>
    <w:rsid w:val="005638DB"/>
    <w:rsid w:val="00563CFE"/>
    <w:rsid w:val="00563DBA"/>
    <w:rsid w:val="00563F02"/>
    <w:rsid w:val="0056419A"/>
    <w:rsid w:val="005641FE"/>
    <w:rsid w:val="005643B6"/>
    <w:rsid w:val="0056441C"/>
    <w:rsid w:val="0056469A"/>
    <w:rsid w:val="005647BA"/>
    <w:rsid w:val="0056491A"/>
    <w:rsid w:val="00564BD9"/>
    <w:rsid w:val="00564C26"/>
    <w:rsid w:val="00565366"/>
    <w:rsid w:val="00565375"/>
    <w:rsid w:val="00565867"/>
    <w:rsid w:val="005658C7"/>
    <w:rsid w:val="0056594D"/>
    <w:rsid w:val="00565CDF"/>
    <w:rsid w:val="00566087"/>
    <w:rsid w:val="0056616B"/>
    <w:rsid w:val="0056652F"/>
    <w:rsid w:val="0056689F"/>
    <w:rsid w:val="00566C47"/>
    <w:rsid w:val="00566D76"/>
    <w:rsid w:val="00566E7B"/>
    <w:rsid w:val="005670E4"/>
    <w:rsid w:val="005672A8"/>
    <w:rsid w:val="00567361"/>
    <w:rsid w:val="0056739C"/>
    <w:rsid w:val="005674CD"/>
    <w:rsid w:val="0056751E"/>
    <w:rsid w:val="00567567"/>
    <w:rsid w:val="005677E6"/>
    <w:rsid w:val="005679B6"/>
    <w:rsid w:val="00567A53"/>
    <w:rsid w:val="00567C2D"/>
    <w:rsid w:val="00567F70"/>
    <w:rsid w:val="0057054F"/>
    <w:rsid w:val="00570678"/>
    <w:rsid w:val="00570743"/>
    <w:rsid w:val="00570860"/>
    <w:rsid w:val="00570895"/>
    <w:rsid w:val="005708AF"/>
    <w:rsid w:val="00570980"/>
    <w:rsid w:val="0057098C"/>
    <w:rsid w:val="00570B7D"/>
    <w:rsid w:val="00570BB9"/>
    <w:rsid w:val="00570C04"/>
    <w:rsid w:val="00570C0A"/>
    <w:rsid w:val="00571043"/>
    <w:rsid w:val="0057131A"/>
    <w:rsid w:val="00571325"/>
    <w:rsid w:val="0057172F"/>
    <w:rsid w:val="00571739"/>
    <w:rsid w:val="00571BBC"/>
    <w:rsid w:val="00571D2F"/>
    <w:rsid w:val="00571DE6"/>
    <w:rsid w:val="00571FF9"/>
    <w:rsid w:val="005721AA"/>
    <w:rsid w:val="005722CB"/>
    <w:rsid w:val="00572304"/>
    <w:rsid w:val="00572318"/>
    <w:rsid w:val="00572387"/>
    <w:rsid w:val="00572588"/>
    <w:rsid w:val="005725B2"/>
    <w:rsid w:val="005725EF"/>
    <w:rsid w:val="00572857"/>
    <w:rsid w:val="00572C8F"/>
    <w:rsid w:val="00572D3F"/>
    <w:rsid w:val="00572D86"/>
    <w:rsid w:val="00572E3E"/>
    <w:rsid w:val="005732CD"/>
    <w:rsid w:val="005733B7"/>
    <w:rsid w:val="005733CC"/>
    <w:rsid w:val="0057355C"/>
    <w:rsid w:val="0057359A"/>
    <w:rsid w:val="005735AC"/>
    <w:rsid w:val="005736FF"/>
    <w:rsid w:val="005737D1"/>
    <w:rsid w:val="005738F9"/>
    <w:rsid w:val="00573952"/>
    <w:rsid w:val="0057396E"/>
    <w:rsid w:val="005739B2"/>
    <w:rsid w:val="00573BD6"/>
    <w:rsid w:val="00573D95"/>
    <w:rsid w:val="005740FD"/>
    <w:rsid w:val="005743C4"/>
    <w:rsid w:val="00574563"/>
    <w:rsid w:val="00574B1A"/>
    <w:rsid w:val="00574B4E"/>
    <w:rsid w:val="00574B6B"/>
    <w:rsid w:val="00574C66"/>
    <w:rsid w:val="00574DAC"/>
    <w:rsid w:val="00574F61"/>
    <w:rsid w:val="005752B0"/>
    <w:rsid w:val="005753C9"/>
    <w:rsid w:val="0057574E"/>
    <w:rsid w:val="005758B7"/>
    <w:rsid w:val="00575920"/>
    <w:rsid w:val="0057595C"/>
    <w:rsid w:val="00576201"/>
    <w:rsid w:val="005767D3"/>
    <w:rsid w:val="0057699D"/>
    <w:rsid w:val="005769EA"/>
    <w:rsid w:val="00576EC1"/>
    <w:rsid w:val="005775FE"/>
    <w:rsid w:val="005778BA"/>
    <w:rsid w:val="005778D6"/>
    <w:rsid w:val="00577A39"/>
    <w:rsid w:val="005800DC"/>
    <w:rsid w:val="005800E5"/>
    <w:rsid w:val="00580758"/>
    <w:rsid w:val="005809A1"/>
    <w:rsid w:val="005809D4"/>
    <w:rsid w:val="00580A75"/>
    <w:rsid w:val="00580BE8"/>
    <w:rsid w:val="00580CE2"/>
    <w:rsid w:val="005810EB"/>
    <w:rsid w:val="00581530"/>
    <w:rsid w:val="00581543"/>
    <w:rsid w:val="00581AA9"/>
    <w:rsid w:val="00581B0E"/>
    <w:rsid w:val="00581E5E"/>
    <w:rsid w:val="005820C7"/>
    <w:rsid w:val="00582167"/>
    <w:rsid w:val="005821E9"/>
    <w:rsid w:val="00582214"/>
    <w:rsid w:val="0058236B"/>
    <w:rsid w:val="0058247F"/>
    <w:rsid w:val="0058251C"/>
    <w:rsid w:val="005827EC"/>
    <w:rsid w:val="0058285D"/>
    <w:rsid w:val="00582C83"/>
    <w:rsid w:val="00582E78"/>
    <w:rsid w:val="00582FC8"/>
    <w:rsid w:val="0058305B"/>
    <w:rsid w:val="0058309B"/>
    <w:rsid w:val="005830B6"/>
    <w:rsid w:val="005830F5"/>
    <w:rsid w:val="005833EE"/>
    <w:rsid w:val="0058356E"/>
    <w:rsid w:val="005835A2"/>
    <w:rsid w:val="005837F4"/>
    <w:rsid w:val="00583E80"/>
    <w:rsid w:val="00583FE8"/>
    <w:rsid w:val="005840B7"/>
    <w:rsid w:val="005840E7"/>
    <w:rsid w:val="00584315"/>
    <w:rsid w:val="0058432A"/>
    <w:rsid w:val="00584583"/>
    <w:rsid w:val="005845CF"/>
    <w:rsid w:val="005847B1"/>
    <w:rsid w:val="0058483F"/>
    <w:rsid w:val="0058514C"/>
    <w:rsid w:val="00585792"/>
    <w:rsid w:val="00585DD2"/>
    <w:rsid w:val="00585E9F"/>
    <w:rsid w:val="00585F20"/>
    <w:rsid w:val="00586394"/>
    <w:rsid w:val="005863E6"/>
    <w:rsid w:val="005865D3"/>
    <w:rsid w:val="00586A08"/>
    <w:rsid w:val="00586B82"/>
    <w:rsid w:val="005870BF"/>
    <w:rsid w:val="005873D3"/>
    <w:rsid w:val="00587404"/>
    <w:rsid w:val="005874BF"/>
    <w:rsid w:val="005877AB"/>
    <w:rsid w:val="00587C28"/>
    <w:rsid w:val="00587CB0"/>
    <w:rsid w:val="00587D7A"/>
    <w:rsid w:val="00587E8F"/>
    <w:rsid w:val="00587EDC"/>
    <w:rsid w:val="00587FCE"/>
    <w:rsid w:val="005900DE"/>
    <w:rsid w:val="00590372"/>
    <w:rsid w:val="0059050D"/>
    <w:rsid w:val="0059052B"/>
    <w:rsid w:val="005905E4"/>
    <w:rsid w:val="0059082E"/>
    <w:rsid w:val="00590C1B"/>
    <w:rsid w:val="00591020"/>
    <w:rsid w:val="00591058"/>
    <w:rsid w:val="0059114A"/>
    <w:rsid w:val="0059122C"/>
    <w:rsid w:val="0059131C"/>
    <w:rsid w:val="00591363"/>
    <w:rsid w:val="005914DC"/>
    <w:rsid w:val="0059196B"/>
    <w:rsid w:val="005919EA"/>
    <w:rsid w:val="00591C22"/>
    <w:rsid w:val="00591EB9"/>
    <w:rsid w:val="00591F0E"/>
    <w:rsid w:val="00592106"/>
    <w:rsid w:val="005923EF"/>
    <w:rsid w:val="00592793"/>
    <w:rsid w:val="0059292F"/>
    <w:rsid w:val="00592BB7"/>
    <w:rsid w:val="00592E51"/>
    <w:rsid w:val="00592EF7"/>
    <w:rsid w:val="00593008"/>
    <w:rsid w:val="005933AC"/>
    <w:rsid w:val="005933D7"/>
    <w:rsid w:val="00593468"/>
    <w:rsid w:val="00593A36"/>
    <w:rsid w:val="00593AB0"/>
    <w:rsid w:val="00593BE6"/>
    <w:rsid w:val="00593EEC"/>
    <w:rsid w:val="005941DF"/>
    <w:rsid w:val="005942F5"/>
    <w:rsid w:val="00594607"/>
    <w:rsid w:val="0059460F"/>
    <w:rsid w:val="00594745"/>
    <w:rsid w:val="00594F1C"/>
    <w:rsid w:val="00595129"/>
    <w:rsid w:val="005953FC"/>
    <w:rsid w:val="00595652"/>
    <w:rsid w:val="00595C13"/>
    <w:rsid w:val="00595E4D"/>
    <w:rsid w:val="00596057"/>
    <w:rsid w:val="0059617E"/>
    <w:rsid w:val="00596313"/>
    <w:rsid w:val="005963FD"/>
    <w:rsid w:val="0059649D"/>
    <w:rsid w:val="00596672"/>
    <w:rsid w:val="005966D3"/>
    <w:rsid w:val="00596853"/>
    <w:rsid w:val="005970A4"/>
    <w:rsid w:val="00597115"/>
    <w:rsid w:val="00597183"/>
    <w:rsid w:val="005975B6"/>
    <w:rsid w:val="005977C5"/>
    <w:rsid w:val="00597825"/>
    <w:rsid w:val="00597880"/>
    <w:rsid w:val="00597A34"/>
    <w:rsid w:val="00597AD0"/>
    <w:rsid w:val="00597EBA"/>
    <w:rsid w:val="00597F15"/>
    <w:rsid w:val="00597F3A"/>
    <w:rsid w:val="005A01EF"/>
    <w:rsid w:val="005A0363"/>
    <w:rsid w:val="005A03BA"/>
    <w:rsid w:val="005A0928"/>
    <w:rsid w:val="005A0DDD"/>
    <w:rsid w:val="005A12FC"/>
    <w:rsid w:val="005A167A"/>
    <w:rsid w:val="005A16EC"/>
    <w:rsid w:val="005A1743"/>
    <w:rsid w:val="005A18F7"/>
    <w:rsid w:val="005A199A"/>
    <w:rsid w:val="005A1BE5"/>
    <w:rsid w:val="005A1BEB"/>
    <w:rsid w:val="005A1C1B"/>
    <w:rsid w:val="005A1EFF"/>
    <w:rsid w:val="005A1F82"/>
    <w:rsid w:val="005A222C"/>
    <w:rsid w:val="005A22A2"/>
    <w:rsid w:val="005A22A4"/>
    <w:rsid w:val="005A242F"/>
    <w:rsid w:val="005A276C"/>
    <w:rsid w:val="005A3262"/>
    <w:rsid w:val="005A33A2"/>
    <w:rsid w:val="005A354F"/>
    <w:rsid w:val="005A36D1"/>
    <w:rsid w:val="005A36D3"/>
    <w:rsid w:val="005A3D88"/>
    <w:rsid w:val="005A3DCE"/>
    <w:rsid w:val="005A3E71"/>
    <w:rsid w:val="005A3EBE"/>
    <w:rsid w:val="005A401A"/>
    <w:rsid w:val="005A4136"/>
    <w:rsid w:val="005A4261"/>
    <w:rsid w:val="005A44A6"/>
    <w:rsid w:val="005A4820"/>
    <w:rsid w:val="005A4910"/>
    <w:rsid w:val="005A4C29"/>
    <w:rsid w:val="005A4CB7"/>
    <w:rsid w:val="005A5039"/>
    <w:rsid w:val="005A5151"/>
    <w:rsid w:val="005A5197"/>
    <w:rsid w:val="005A54DB"/>
    <w:rsid w:val="005A5799"/>
    <w:rsid w:val="005A5A18"/>
    <w:rsid w:val="005A5ADB"/>
    <w:rsid w:val="005A63FF"/>
    <w:rsid w:val="005A658C"/>
    <w:rsid w:val="005A670A"/>
    <w:rsid w:val="005A676E"/>
    <w:rsid w:val="005A6A08"/>
    <w:rsid w:val="005A6A22"/>
    <w:rsid w:val="005A6B25"/>
    <w:rsid w:val="005A6B2A"/>
    <w:rsid w:val="005A6D7C"/>
    <w:rsid w:val="005A6D9B"/>
    <w:rsid w:val="005A6E7E"/>
    <w:rsid w:val="005A7051"/>
    <w:rsid w:val="005A736E"/>
    <w:rsid w:val="005A7787"/>
    <w:rsid w:val="005A7865"/>
    <w:rsid w:val="005A7FED"/>
    <w:rsid w:val="005B01EA"/>
    <w:rsid w:val="005B023F"/>
    <w:rsid w:val="005B0277"/>
    <w:rsid w:val="005B058B"/>
    <w:rsid w:val="005B06BA"/>
    <w:rsid w:val="005B06D4"/>
    <w:rsid w:val="005B0ED5"/>
    <w:rsid w:val="005B11C2"/>
    <w:rsid w:val="005B12D0"/>
    <w:rsid w:val="005B12E9"/>
    <w:rsid w:val="005B14E5"/>
    <w:rsid w:val="005B1727"/>
    <w:rsid w:val="005B1B13"/>
    <w:rsid w:val="005B1B9C"/>
    <w:rsid w:val="005B1D07"/>
    <w:rsid w:val="005B21D2"/>
    <w:rsid w:val="005B25E0"/>
    <w:rsid w:val="005B25FC"/>
    <w:rsid w:val="005B266C"/>
    <w:rsid w:val="005B26D7"/>
    <w:rsid w:val="005B26FD"/>
    <w:rsid w:val="005B2902"/>
    <w:rsid w:val="005B2AC4"/>
    <w:rsid w:val="005B2AEC"/>
    <w:rsid w:val="005B2BD6"/>
    <w:rsid w:val="005B2D5F"/>
    <w:rsid w:val="005B3057"/>
    <w:rsid w:val="005B3136"/>
    <w:rsid w:val="005B314E"/>
    <w:rsid w:val="005B32B8"/>
    <w:rsid w:val="005B3669"/>
    <w:rsid w:val="005B37AB"/>
    <w:rsid w:val="005B3812"/>
    <w:rsid w:val="005B3846"/>
    <w:rsid w:val="005B3BB1"/>
    <w:rsid w:val="005B3C38"/>
    <w:rsid w:val="005B3E20"/>
    <w:rsid w:val="005B3F55"/>
    <w:rsid w:val="005B3F6F"/>
    <w:rsid w:val="005B41E0"/>
    <w:rsid w:val="005B432E"/>
    <w:rsid w:val="005B4339"/>
    <w:rsid w:val="005B4362"/>
    <w:rsid w:val="005B44A1"/>
    <w:rsid w:val="005B44F8"/>
    <w:rsid w:val="005B452F"/>
    <w:rsid w:val="005B459E"/>
    <w:rsid w:val="005B478C"/>
    <w:rsid w:val="005B49E2"/>
    <w:rsid w:val="005B4A44"/>
    <w:rsid w:val="005B4E39"/>
    <w:rsid w:val="005B4E86"/>
    <w:rsid w:val="005B5372"/>
    <w:rsid w:val="005B56EB"/>
    <w:rsid w:val="005B5742"/>
    <w:rsid w:val="005B5A44"/>
    <w:rsid w:val="005B5DE6"/>
    <w:rsid w:val="005B5E7F"/>
    <w:rsid w:val="005B5F9C"/>
    <w:rsid w:val="005B6030"/>
    <w:rsid w:val="005B60CA"/>
    <w:rsid w:val="005B6108"/>
    <w:rsid w:val="005B624C"/>
    <w:rsid w:val="005B6265"/>
    <w:rsid w:val="005B62B1"/>
    <w:rsid w:val="005B6AAC"/>
    <w:rsid w:val="005B6D69"/>
    <w:rsid w:val="005B6EC1"/>
    <w:rsid w:val="005B6F5F"/>
    <w:rsid w:val="005B718A"/>
    <w:rsid w:val="005B7383"/>
    <w:rsid w:val="005B78EA"/>
    <w:rsid w:val="005B7D90"/>
    <w:rsid w:val="005B7F74"/>
    <w:rsid w:val="005B7FD7"/>
    <w:rsid w:val="005C05EC"/>
    <w:rsid w:val="005C06A9"/>
    <w:rsid w:val="005C0C01"/>
    <w:rsid w:val="005C0DC4"/>
    <w:rsid w:val="005C11A4"/>
    <w:rsid w:val="005C11D9"/>
    <w:rsid w:val="005C15C8"/>
    <w:rsid w:val="005C1866"/>
    <w:rsid w:val="005C1968"/>
    <w:rsid w:val="005C196A"/>
    <w:rsid w:val="005C1DE3"/>
    <w:rsid w:val="005C2628"/>
    <w:rsid w:val="005C2F05"/>
    <w:rsid w:val="005C2FF5"/>
    <w:rsid w:val="005C3261"/>
    <w:rsid w:val="005C36B0"/>
    <w:rsid w:val="005C36C3"/>
    <w:rsid w:val="005C3885"/>
    <w:rsid w:val="005C3CC1"/>
    <w:rsid w:val="005C3E9C"/>
    <w:rsid w:val="005C3ED2"/>
    <w:rsid w:val="005C4301"/>
    <w:rsid w:val="005C453C"/>
    <w:rsid w:val="005C45ED"/>
    <w:rsid w:val="005C4678"/>
    <w:rsid w:val="005C4787"/>
    <w:rsid w:val="005C4B89"/>
    <w:rsid w:val="005C4EAD"/>
    <w:rsid w:val="005C50F8"/>
    <w:rsid w:val="005C564E"/>
    <w:rsid w:val="005C6264"/>
    <w:rsid w:val="005C6785"/>
    <w:rsid w:val="005C68D0"/>
    <w:rsid w:val="005C6932"/>
    <w:rsid w:val="005C6BDC"/>
    <w:rsid w:val="005C6E13"/>
    <w:rsid w:val="005C70AD"/>
    <w:rsid w:val="005C70AF"/>
    <w:rsid w:val="005C718F"/>
    <w:rsid w:val="005C71C4"/>
    <w:rsid w:val="005C7714"/>
    <w:rsid w:val="005C772E"/>
    <w:rsid w:val="005C7A06"/>
    <w:rsid w:val="005C7BC8"/>
    <w:rsid w:val="005C7D0B"/>
    <w:rsid w:val="005C7F1A"/>
    <w:rsid w:val="005D00E4"/>
    <w:rsid w:val="005D033F"/>
    <w:rsid w:val="005D0375"/>
    <w:rsid w:val="005D0391"/>
    <w:rsid w:val="005D03EA"/>
    <w:rsid w:val="005D0C0C"/>
    <w:rsid w:val="005D0DAD"/>
    <w:rsid w:val="005D0DB4"/>
    <w:rsid w:val="005D1040"/>
    <w:rsid w:val="005D10B2"/>
    <w:rsid w:val="005D118B"/>
    <w:rsid w:val="005D1539"/>
    <w:rsid w:val="005D15A3"/>
    <w:rsid w:val="005D15BB"/>
    <w:rsid w:val="005D195E"/>
    <w:rsid w:val="005D1997"/>
    <w:rsid w:val="005D1A05"/>
    <w:rsid w:val="005D1E11"/>
    <w:rsid w:val="005D2130"/>
    <w:rsid w:val="005D2251"/>
    <w:rsid w:val="005D27C9"/>
    <w:rsid w:val="005D2960"/>
    <w:rsid w:val="005D2AE2"/>
    <w:rsid w:val="005D2BCB"/>
    <w:rsid w:val="005D2BF1"/>
    <w:rsid w:val="005D2FAC"/>
    <w:rsid w:val="005D306B"/>
    <w:rsid w:val="005D3147"/>
    <w:rsid w:val="005D3223"/>
    <w:rsid w:val="005D3511"/>
    <w:rsid w:val="005D3525"/>
    <w:rsid w:val="005D3E0A"/>
    <w:rsid w:val="005D3E45"/>
    <w:rsid w:val="005D3E68"/>
    <w:rsid w:val="005D3FFA"/>
    <w:rsid w:val="005D4406"/>
    <w:rsid w:val="005D4659"/>
    <w:rsid w:val="005D494D"/>
    <w:rsid w:val="005D4A66"/>
    <w:rsid w:val="005D4B56"/>
    <w:rsid w:val="005D4C19"/>
    <w:rsid w:val="005D4DE2"/>
    <w:rsid w:val="005D507F"/>
    <w:rsid w:val="005D50EB"/>
    <w:rsid w:val="005D54F4"/>
    <w:rsid w:val="005D5584"/>
    <w:rsid w:val="005D56E7"/>
    <w:rsid w:val="005D5737"/>
    <w:rsid w:val="005D5831"/>
    <w:rsid w:val="005D58A1"/>
    <w:rsid w:val="005D5A08"/>
    <w:rsid w:val="005D5BC4"/>
    <w:rsid w:val="005D5BE8"/>
    <w:rsid w:val="005D5CB4"/>
    <w:rsid w:val="005D5DF5"/>
    <w:rsid w:val="005D5F5B"/>
    <w:rsid w:val="005D623B"/>
    <w:rsid w:val="005D6463"/>
    <w:rsid w:val="005D6609"/>
    <w:rsid w:val="005D699F"/>
    <w:rsid w:val="005D6A74"/>
    <w:rsid w:val="005D6A8E"/>
    <w:rsid w:val="005D6AEC"/>
    <w:rsid w:val="005D6CF5"/>
    <w:rsid w:val="005D6F57"/>
    <w:rsid w:val="005D6FD1"/>
    <w:rsid w:val="005D700C"/>
    <w:rsid w:val="005D73A2"/>
    <w:rsid w:val="005D7501"/>
    <w:rsid w:val="005D78AC"/>
    <w:rsid w:val="005D7A5E"/>
    <w:rsid w:val="005D7C94"/>
    <w:rsid w:val="005D7D7D"/>
    <w:rsid w:val="005E007D"/>
    <w:rsid w:val="005E009D"/>
    <w:rsid w:val="005E02DA"/>
    <w:rsid w:val="005E04AF"/>
    <w:rsid w:val="005E053E"/>
    <w:rsid w:val="005E059C"/>
    <w:rsid w:val="005E0812"/>
    <w:rsid w:val="005E0CD7"/>
    <w:rsid w:val="005E10ED"/>
    <w:rsid w:val="005E19C0"/>
    <w:rsid w:val="005E1CE3"/>
    <w:rsid w:val="005E1CE4"/>
    <w:rsid w:val="005E1CE9"/>
    <w:rsid w:val="005E1E8B"/>
    <w:rsid w:val="005E20A9"/>
    <w:rsid w:val="005E2406"/>
    <w:rsid w:val="005E251D"/>
    <w:rsid w:val="005E2545"/>
    <w:rsid w:val="005E2729"/>
    <w:rsid w:val="005E286F"/>
    <w:rsid w:val="005E2CE6"/>
    <w:rsid w:val="005E2E57"/>
    <w:rsid w:val="005E2F8F"/>
    <w:rsid w:val="005E3142"/>
    <w:rsid w:val="005E3597"/>
    <w:rsid w:val="005E3638"/>
    <w:rsid w:val="005E3B13"/>
    <w:rsid w:val="005E3D48"/>
    <w:rsid w:val="005E3DA1"/>
    <w:rsid w:val="005E3E45"/>
    <w:rsid w:val="005E4297"/>
    <w:rsid w:val="005E4689"/>
    <w:rsid w:val="005E4807"/>
    <w:rsid w:val="005E4991"/>
    <w:rsid w:val="005E4A13"/>
    <w:rsid w:val="005E4C38"/>
    <w:rsid w:val="005E4D9C"/>
    <w:rsid w:val="005E4EA7"/>
    <w:rsid w:val="005E4F84"/>
    <w:rsid w:val="005E5155"/>
    <w:rsid w:val="005E51B4"/>
    <w:rsid w:val="005E51E6"/>
    <w:rsid w:val="005E54AC"/>
    <w:rsid w:val="005E54C8"/>
    <w:rsid w:val="005E55F9"/>
    <w:rsid w:val="005E5740"/>
    <w:rsid w:val="005E5C31"/>
    <w:rsid w:val="005E5C3B"/>
    <w:rsid w:val="005E5D11"/>
    <w:rsid w:val="005E5DA6"/>
    <w:rsid w:val="005E5FA2"/>
    <w:rsid w:val="005E6153"/>
    <w:rsid w:val="005E6182"/>
    <w:rsid w:val="005E6968"/>
    <w:rsid w:val="005E6BE5"/>
    <w:rsid w:val="005E6CED"/>
    <w:rsid w:val="005E6D25"/>
    <w:rsid w:val="005E6D5C"/>
    <w:rsid w:val="005E6EE9"/>
    <w:rsid w:val="005E7173"/>
    <w:rsid w:val="005E7B79"/>
    <w:rsid w:val="005E7C27"/>
    <w:rsid w:val="005F0166"/>
    <w:rsid w:val="005F016C"/>
    <w:rsid w:val="005F0229"/>
    <w:rsid w:val="005F02D3"/>
    <w:rsid w:val="005F03BB"/>
    <w:rsid w:val="005F0566"/>
    <w:rsid w:val="005F0722"/>
    <w:rsid w:val="005F092D"/>
    <w:rsid w:val="005F0B77"/>
    <w:rsid w:val="005F0C35"/>
    <w:rsid w:val="005F1973"/>
    <w:rsid w:val="005F1A66"/>
    <w:rsid w:val="005F1A82"/>
    <w:rsid w:val="005F2807"/>
    <w:rsid w:val="005F286A"/>
    <w:rsid w:val="005F2878"/>
    <w:rsid w:val="005F28CA"/>
    <w:rsid w:val="005F2B24"/>
    <w:rsid w:val="005F2D2B"/>
    <w:rsid w:val="005F2E8D"/>
    <w:rsid w:val="005F2EA4"/>
    <w:rsid w:val="005F2F6A"/>
    <w:rsid w:val="005F3396"/>
    <w:rsid w:val="005F33A3"/>
    <w:rsid w:val="005F3574"/>
    <w:rsid w:val="005F382B"/>
    <w:rsid w:val="005F38B3"/>
    <w:rsid w:val="005F38C0"/>
    <w:rsid w:val="005F39EF"/>
    <w:rsid w:val="005F3A23"/>
    <w:rsid w:val="005F3A4A"/>
    <w:rsid w:val="005F3C67"/>
    <w:rsid w:val="005F3D14"/>
    <w:rsid w:val="005F3DF2"/>
    <w:rsid w:val="005F3EA0"/>
    <w:rsid w:val="005F413C"/>
    <w:rsid w:val="005F4192"/>
    <w:rsid w:val="005F4404"/>
    <w:rsid w:val="005F449E"/>
    <w:rsid w:val="005F4752"/>
    <w:rsid w:val="005F48A7"/>
    <w:rsid w:val="005F4D1A"/>
    <w:rsid w:val="005F4D2C"/>
    <w:rsid w:val="005F4EA9"/>
    <w:rsid w:val="005F53C4"/>
    <w:rsid w:val="005F5800"/>
    <w:rsid w:val="005F5853"/>
    <w:rsid w:val="005F5D88"/>
    <w:rsid w:val="005F639B"/>
    <w:rsid w:val="005F695D"/>
    <w:rsid w:val="005F69BF"/>
    <w:rsid w:val="005F69C0"/>
    <w:rsid w:val="005F6BCF"/>
    <w:rsid w:val="005F6E4C"/>
    <w:rsid w:val="005F714A"/>
    <w:rsid w:val="005F7171"/>
    <w:rsid w:val="005F7264"/>
    <w:rsid w:val="005F72ED"/>
    <w:rsid w:val="005F7ADA"/>
    <w:rsid w:val="005F7B52"/>
    <w:rsid w:val="00600613"/>
    <w:rsid w:val="006006FA"/>
    <w:rsid w:val="0060071B"/>
    <w:rsid w:val="00600828"/>
    <w:rsid w:val="0060091F"/>
    <w:rsid w:val="00600970"/>
    <w:rsid w:val="00600AED"/>
    <w:rsid w:val="00600CA6"/>
    <w:rsid w:val="00600D39"/>
    <w:rsid w:val="00600F06"/>
    <w:rsid w:val="00600F2B"/>
    <w:rsid w:val="006014F9"/>
    <w:rsid w:val="006015DE"/>
    <w:rsid w:val="006019E5"/>
    <w:rsid w:val="00601AB0"/>
    <w:rsid w:val="00601AC0"/>
    <w:rsid w:val="00601DD2"/>
    <w:rsid w:val="0060226F"/>
    <w:rsid w:val="00602322"/>
    <w:rsid w:val="00602398"/>
    <w:rsid w:val="00602409"/>
    <w:rsid w:val="00602699"/>
    <w:rsid w:val="006026ED"/>
    <w:rsid w:val="00602760"/>
    <w:rsid w:val="006029F7"/>
    <w:rsid w:val="00602A1C"/>
    <w:rsid w:val="00602B03"/>
    <w:rsid w:val="00602C88"/>
    <w:rsid w:val="00603385"/>
    <w:rsid w:val="006033F3"/>
    <w:rsid w:val="00603944"/>
    <w:rsid w:val="00603B76"/>
    <w:rsid w:val="00603BB4"/>
    <w:rsid w:val="00603BBB"/>
    <w:rsid w:val="00603CFC"/>
    <w:rsid w:val="00603F37"/>
    <w:rsid w:val="0060440F"/>
    <w:rsid w:val="00604589"/>
    <w:rsid w:val="0060459E"/>
    <w:rsid w:val="006045E1"/>
    <w:rsid w:val="006046EB"/>
    <w:rsid w:val="006048E1"/>
    <w:rsid w:val="006049C3"/>
    <w:rsid w:val="00604DF0"/>
    <w:rsid w:val="00604FA2"/>
    <w:rsid w:val="0060501E"/>
    <w:rsid w:val="006053FC"/>
    <w:rsid w:val="006055DE"/>
    <w:rsid w:val="0060562B"/>
    <w:rsid w:val="006057B9"/>
    <w:rsid w:val="00605F90"/>
    <w:rsid w:val="0060615B"/>
    <w:rsid w:val="0060641F"/>
    <w:rsid w:val="006064C8"/>
    <w:rsid w:val="00606676"/>
    <w:rsid w:val="00606755"/>
    <w:rsid w:val="00606949"/>
    <w:rsid w:val="00606E42"/>
    <w:rsid w:val="006077E9"/>
    <w:rsid w:val="0060788A"/>
    <w:rsid w:val="0060799D"/>
    <w:rsid w:val="006079B6"/>
    <w:rsid w:val="006079C7"/>
    <w:rsid w:val="00607AF6"/>
    <w:rsid w:val="00610279"/>
    <w:rsid w:val="00610444"/>
    <w:rsid w:val="00610D19"/>
    <w:rsid w:val="00610D7D"/>
    <w:rsid w:val="00610E1C"/>
    <w:rsid w:val="00610E81"/>
    <w:rsid w:val="00611097"/>
    <w:rsid w:val="006110E3"/>
    <w:rsid w:val="00611247"/>
    <w:rsid w:val="00611286"/>
    <w:rsid w:val="00611A67"/>
    <w:rsid w:val="00611B7B"/>
    <w:rsid w:val="00611D08"/>
    <w:rsid w:val="00611D2C"/>
    <w:rsid w:val="00611E5D"/>
    <w:rsid w:val="006121BF"/>
    <w:rsid w:val="006121E9"/>
    <w:rsid w:val="006126C5"/>
    <w:rsid w:val="00612857"/>
    <w:rsid w:val="006131EE"/>
    <w:rsid w:val="006134DB"/>
    <w:rsid w:val="00613D89"/>
    <w:rsid w:val="00613DEF"/>
    <w:rsid w:val="006142E4"/>
    <w:rsid w:val="0061434D"/>
    <w:rsid w:val="00614621"/>
    <w:rsid w:val="00614AB7"/>
    <w:rsid w:val="00614CDF"/>
    <w:rsid w:val="00615111"/>
    <w:rsid w:val="006153A4"/>
    <w:rsid w:val="00615467"/>
    <w:rsid w:val="00615512"/>
    <w:rsid w:val="006155AF"/>
    <w:rsid w:val="00615A66"/>
    <w:rsid w:val="00615F1F"/>
    <w:rsid w:val="00615F6B"/>
    <w:rsid w:val="006161A7"/>
    <w:rsid w:val="0061666F"/>
    <w:rsid w:val="00616848"/>
    <w:rsid w:val="006168A4"/>
    <w:rsid w:val="00616CF8"/>
    <w:rsid w:val="006170FC"/>
    <w:rsid w:val="006175FA"/>
    <w:rsid w:val="00617884"/>
    <w:rsid w:val="00617B55"/>
    <w:rsid w:val="00617BA2"/>
    <w:rsid w:val="00617C91"/>
    <w:rsid w:val="00617FE1"/>
    <w:rsid w:val="0062025E"/>
    <w:rsid w:val="006204EE"/>
    <w:rsid w:val="006206D6"/>
    <w:rsid w:val="00620A8D"/>
    <w:rsid w:val="00620C9E"/>
    <w:rsid w:val="00620D10"/>
    <w:rsid w:val="00621012"/>
    <w:rsid w:val="006212EB"/>
    <w:rsid w:val="00621419"/>
    <w:rsid w:val="006214A6"/>
    <w:rsid w:val="0062155E"/>
    <w:rsid w:val="006216EA"/>
    <w:rsid w:val="00621AC5"/>
    <w:rsid w:val="00621C62"/>
    <w:rsid w:val="00621F06"/>
    <w:rsid w:val="006222D1"/>
    <w:rsid w:val="006223DE"/>
    <w:rsid w:val="006228F5"/>
    <w:rsid w:val="00622928"/>
    <w:rsid w:val="00622987"/>
    <w:rsid w:val="006229E0"/>
    <w:rsid w:val="00622AD1"/>
    <w:rsid w:val="00622C2A"/>
    <w:rsid w:val="00622DC4"/>
    <w:rsid w:val="00622F72"/>
    <w:rsid w:val="006230B6"/>
    <w:rsid w:val="006235FC"/>
    <w:rsid w:val="00623ADD"/>
    <w:rsid w:val="00623B68"/>
    <w:rsid w:val="00623C45"/>
    <w:rsid w:val="00623D30"/>
    <w:rsid w:val="00623D32"/>
    <w:rsid w:val="00623DF6"/>
    <w:rsid w:val="00623FFE"/>
    <w:rsid w:val="0062404E"/>
    <w:rsid w:val="006242BB"/>
    <w:rsid w:val="00624312"/>
    <w:rsid w:val="00624387"/>
    <w:rsid w:val="006247D5"/>
    <w:rsid w:val="00624A9F"/>
    <w:rsid w:val="00624BA9"/>
    <w:rsid w:val="00624BF5"/>
    <w:rsid w:val="0062543C"/>
    <w:rsid w:val="00625456"/>
    <w:rsid w:val="00625984"/>
    <w:rsid w:val="006259E6"/>
    <w:rsid w:val="00625B4A"/>
    <w:rsid w:val="00625DC9"/>
    <w:rsid w:val="00625EE0"/>
    <w:rsid w:val="00626003"/>
    <w:rsid w:val="00626235"/>
    <w:rsid w:val="006262F6"/>
    <w:rsid w:val="00626362"/>
    <w:rsid w:val="00626447"/>
    <w:rsid w:val="00626678"/>
    <w:rsid w:val="0062668F"/>
    <w:rsid w:val="0062669A"/>
    <w:rsid w:val="006269E9"/>
    <w:rsid w:val="00626E5C"/>
    <w:rsid w:val="006274FA"/>
    <w:rsid w:val="0062767D"/>
    <w:rsid w:val="00627BF2"/>
    <w:rsid w:val="00627C65"/>
    <w:rsid w:val="00627D11"/>
    <w:rsid w:val="00627D50"/>
    <w:rsid w:val="00627D94"/>
    <w:rsid w:val="00627D98"/>
    <w:rsid w:val="00627E44"/>
    <w:rsid w:val="00627E64"/>
    <w:rsid w:val="00627ED4"/>
    <w:rsid w:val="006300E4"/>
    <w:rsid w:val="006302CC"/>
    <w:rsid w:val="00630DC4"/>
    <w:rsid w:val="00630EF2"/>
    <w:rsid w:val="00630FAB"/>
    <w:rsid w:val="00631009"/>
    <w:rsid w:val="0063134A"/>
    <w:rsid w:val="006313C5"/>
    <w:rsid w:val="006313EB"/>
    <w:rsid w:val="00631549"/>
    <w:rsid w:val="00631989"/>
    <w:rsid w:val="006319EC"/>
    <w:rsid w:val="00631A7C"/>
    <w:rsid w:val="00631ACF"/>
    <w:rsid w:val="00631B07"/>
    <w:rsid w:val="00631C08"/>
    <w:rsid w:val="006321B8"/>
    <w:rsid w:val="0063259E"/>
    <w:rsid w:val="006325C9"/>
    <w:rsid w:val="00632761"/>
    <w:rsid w:val="006328B5"/>
    <w:rsid w:val="00632926"/>
    <w:rsid w:val="00632E75"/>
    <w:rsid w:val="00633011"/>
    <w:rsid w:val="00633032"/>
    <w:rsid w:val="0063306D"/>
    <w:rsid w:val="0063313F"/>
    <w:rsid w:val="006332B5"/>
    <w:rsid w:val="00633683"/>
    <w:rsid w:val="0063368A"/>
    <w:rsid w:val="00633CD7"/>
    <w:rsid w:val="00633DFB"/>
    <w:rsid w:val="0063401A"/>
    <w:rsid w:val="0063412B"/>
    <w:rsid w:val="006346D9"/>
    <w:rsid w:val="006347AE"/>
    <w:rsid w:val="00634946"/>
    <w:rsid w:val="00634CDA"/>
    <w:rsid w:val="00634D81"/>
    <w:rsid w:val="00634EB1"/>
    <w:rsid w:val="00635001"/>
    <w:rsid w:val="006351F9"/>
    <w:rsid w:val="00635930"/>
    <w:rsid w:val="00635D59"/>
    <w:rsid w:val="00635DEC"/>
    <w:rsid w:val="006360F7"/>
    <w:rsid w:val="00636282"/>
    <w:rsid w:val="00636635"/>
    <w:rsid w:val="006369FE"/>
    <w:rsid w:val="00636A7B"/>
    <w:rsid w:val="00636A81"/>
    <w:rsid w:val="00636AED"/>
    <w:rsid w:val="00636BE5"/>
    <w:rsid w:val="0063704F"/>
    <w:rsid w:val="00637703"/>
    <w:rsid w:val="00637A6F"/>
    <w:rsid w:val="00637ACB"/>
    <w:rsid w:val="00637CC7"/>
    <w:rsid w:val="00637D03"/>
    <w:rsid w:val="00640015"/>
    <w:rsid w:val="00640145"/>
    <w:rsid w:val="0064034D"/>
    <w:rsid w:val="00640476"/>
    <w:rsid w:val="0064065B"/>
    <w:rsid w:val="0064074B"/>
    <w:rsid w:val="00640957"/>
    <w:rsid w:val="00640D7B"/>
    <w:rsid w:val="00640F67"/>
    <w:rsid w:val="006412DD"/>
    <w:rsid w:val="006413AD"/>
    <w:rsid w:val="00641503"/>
    <w:rsid w:val="00641602"/>
    <w:rsid w:val="00641784"/>
    <w:rsid w:val="00641C69"/>
    <w:rsid w:val="00641CDC"/>
    <w:rsid w:val="00642042"/>
    <w:rsid w:val="00642429"/>
    <w:rsid w:val="00642487"/>
    <w:rsid w:val="00642630"/>
    <w:rsid w:val="00642735"/>
    <w:rsid w:val="0064281A"/>
    <w:rsid w:val="006428C0"/>
    <w:rsid w:val="00642C25"/>
    <w:rsid w:val="00642D10"/>
    <w:rsid w:val="00642E50"/>
    <w:rsid w:val="00642F4D"/>
    <w:rsid w:val="00643230"/>
    <w:rsid w:val="0064389F"/>
    <w:rsid w:val="006438EF"/>
    <w:rsid w:val="00643D9A"/>
    <w:rsid w:val="00644403"/>
    <w:rsid w:val="00644417"/>
    <w:rsid w:val="00644526"/>
    <w:rsid w:val="00644677"/>
    <w:rsid w:val="00644A05"/>
    <w:rsid w:val="00644E7C"/>
    <w:rsid w:val="00645118"/>
    <w:rsid w:val="0064517F"/>
    <w:rsid w:val="006451C9"/>
    <w:rsid w:val="00645207"/>
    <w:rsid w:val="00645288"/>
    <w:rsid w:val="0064541E"/>
    <w:rsid w:val="00645971"/>
    <w:rsid w:val="00645A3A"/>
    <w:rsid w:val="00645B57"/>
    <w:rsid w:val="00645BDF"/>
    <w:rsid w:val="00645CB3"/>
    <w:rsid w:val="00645EFF"/>
    <w:rsid w:val="00646178"/>
    <w:rsid w:val="0064654C"/>
    <w:rsid w:val="006465E7"/>
    <w:rsid w:val="00646632"/>
    <w:rsid w:val="00646C77"/>
    <w:rsid w:val="00646FA0"/>
    <w:rsid w:val="006470B6"/>
    <w:rsid w:val="00647258"/>
    <w:rsid w:val="0064742B"/>
    <w:rsid w:val="006474B6"/>
    <w:rsid w:val="0064764C"/>
    <w:rsid w:val="00647751"/>
    <w:rsid w:val="00647B82"/>
    <w:rsid w:val="00647E94"/>
    <w:rsid w:val="00647F9C"/>
    <w:rsid w:val="0065019B"/>
    <w:rsid w:val="00650249"/>
    <w:rsid w:val="00650355"/>
    <w:rsid w:val="00650428"/>
    <w:rsid w:val="00650753"/>
    <w:rsid w:val="006507E4"/>
    <w:rsid w:val="00650809"/>
    <w:rsid w:val="00650888"/>
    <w:rsid w:val="006509AD"/>
    <w:rsid w:val="00650FB4"/>
    <w:rsid w:val="00651015"/>
    <w:rsid w:val="00651067"/>
    <w:rsid w:val="006510D1"/>
    <w:rsid w:val="00651241"/>
    <w:rsid w:val="00651348"/>
    <w:rsid w:val="0065143F"/>
    <w:rsid w:val="00651604"/>
    <w:rsid w:val="006516B1"/>
    <w:rsid w:val="00651D08"/>
    <w:rsid w:val="00651D23"/>
    <w:rsid w:val="00652048"/>
    <w:rsid w:val="0065227A"/>
    <w:rsid w:val="006525FF"/>
    <w:rsid w:val="00652943"/>
    <w:rsid w:val="00652D52"/>
    <w:rsid w:val="00652D90"/>
    <w:rsid w:val="00652E5A"/>
    <w:rsid w:val="00652EB4"/>
    <w:rsid w:val="00652EF1"/>
    <w:rsid w:val="0065312D"/>
    <w:rsid w:val="00653159"/>
    <w:rsid w:val="006536BF"/>
    <w:rsid w:val="0065385F"/>
    <w:rsid w:val="006538E1"/>
    <w:rsid w:val="00653AC5"/>
    <w:rsid w:val="00653B51"/>
    <w:rsid w:val="00653B71"/>
    <w:rsid w:val="00653BD7"/>
    <w:rsid w:val="00653D2C"/>
    <w:rsid w:val="00653D3C"/>
    <w:rsid w:val="00653FFB"/>
    <w:rsid w:val="00654267"/>
    <w:rsid w:val="00654314"/>
    <w:rsid w:val="0065446C"/>
    <w:rsid w:val="006544BC"/>
    <w:rsid w:val="00654550"/>
    <w:rsid w:val="0065471F"/>
    <w:rsid w:val="0065475E"/>
    <w:rsid w:val="00654786"/>
    <w:rsid w:val="00654C78"/>
    <w:rsid w:val="00654DA8"/>
    <w:rsid w:val="0065519A"/>
    <w:rsid w:val="00655664"/>
    <w:rsid w:val="006556A4"/>
    <w:rsid w:val="00655762"/>
    <w:rsid w:val="00655773"/>
    <w:rsid w:val="00655885"/>
    <w:rsid w:val="00655ED0"/>
    <w:rsid w:val="00655F02"/>
    <w:rsid w:val="00656083"/>
    <w:rsid w:val="0065647F"/>
    <w:rsid w:val="00656546"/>
    <w:rsid w:val="00656579"/>
    <w:rsid w:val="006567BB"/>
    <w:rsid w:val="006567BD"/>
    <w:rsid w:val="00656837"/>
    <w:rsid w:val="00656AAF"/>
    <w:rsid w:val="00656C2D"/>
    <w:rsid w:val="00656F29"/>
    <w:rsid w:val="00657334"/>
    <w:rsid w:val="00657609"/>
    <w:rsid w:val="00657611"/>
    <w:rsid w:val="006576E4"/>
    <w:rsid w:val="00657AB9"/>
    <w:rsid w:val="00657EFA"/>
    <w:rsid w:val="00660091"/>
    <w:rsid w:val="00660261"/>
    <w:rsid w:val="006603CB"/>
    <w:rsid w:val="0066060E"/>
    <w:rsid w:val="00660669"/>
    <w:rsid w:val="006608AE"/>
    <w:rsid w:val="00660EB3"/>
    <w:rsid w:val="00660ED2"/>
    <w:rsid w:val="006611B2"/>
    <w:rsid w:val="006614FC"/>
    <w:rsid w:val="006616C3"/>
    <w:rsid w:val="00661B2F"/>
    <w:rsid w:val="00661CDC"/>
    <w:rsid w:val="0066220C"/>
    <w:rsid w:val="00662292"/>
    <w:rsid w:val="0066252D"/>
    <w:rsid w:val="006628D8"/>
    <w:rsid w:val="00662956"/>
    <w:rsid w:val="00662C36"/>
    <w:rsid w:val="00662CDC"/>
    <w:rsid w:val="00662D33"/>
    <w:rsid w:val="00662E69"/>
    <w:rsid w:val="0066315D"/>
    <w:rsid w:val="00663163"/>
    <w:rsid w:val="00663839"/>
    <w:rsid w:val="00663D04"/>
    <w:rsid w:val="00663DE3"/>
    <w:rsid w:val="006646A1"/>
    <w:rsid w:val="0066473D"/>
    <w:rsid w:val="006648B3"/>
    <w:rsid w:val="006649F0"/>
    <w:rsid w:val="00664E7F"/>
    <w:rsid w:val="00665378"/>
    <w:rsid w:val="006655F4"/>
    <w:rsid w:val="00665717"/>
    <w:rsid w:val="00665AA2"/>
    <w:rsid w:val="00665B1D"/>
    <w:rsid w:val="00665DEE"/>
    <w:rsid w:val="00665F65"/>
    <w:rsid w:val="006662EA"/>
    <w:rsid w:val="00666344"/>
    <w:rsid w:val="0066636F"/>
    <w:rsid w:val="0066652D"/>
    <w:rsid w:val="00666622"/>
    <w:rsid w:val="00666642"/>
    <w:rsid w:val="0066687B"/>
    <w:rsid w:val="006668EB"/>
    <w:rsid w:val="006669B7"/>
    <w:rsid w:val="006669BE"/>
    <w:rsid w:val="00666BC4"/>
    <w:rsid w:val="00666C9F"/>
    <w:rsid w:val="00666D76"/>
    <w:rsid w:val="00666E5A"/>
    <w:rsid w:val="00666EEB"/>
    <w:rsid w:val="0066719D"/>
    <w:rsid w:val="00667A3D"/>
    <w:rsid w:val="00667AEA"/>
    <w:rsid w:val="00667BDA"/>
    <w:rsid w:val="00667EC0"/>
    <w:rsid w:val="00670025"/>
    <w:rsid w:val="0067042B"/>
    <w:rsid w:val="00670836"/>
    <w:rsid w:val="0067090C"/>
    <w:rsid w:val="00670941"/>
    <w:rsid w:val="00670D12"/>
    <w:rsid w:val="00670D8F"/>
    <w:rsid w:val="0067111E"/>
    <w:rsid w:val="006711E5"/>
    <w:rsid w:val="00671231"/>
    <w:rsid w:val="0067127D"/>
    <w:rsid w:val="0067133D"/>
    <w:rsid w:val="0067194A"/>
    <w:rsid w:val="0067194B"/>
    <w:rsid w:val="00671C4B"/>
    <w:rsid w:val="00671E95"/>
    <w:rsid w:val="00671FB1"/>
    <w:rsid w:val="00672064"/>
    <w:rsid w:val="00672186"/>
    <w:rsid w:val="006723AA"/>
    <w:rsid w:val="00672447"/>
    <w:rsid w:val="006726C0"/>
    <w:rsid w:val="0067271F"/>
    <w:rsid w:val="006727A3"/>
    <w:rsid w:val="0067283E"/>
    <w:rsid w:val="0067287B"/>
    <w:rsid w:val="006729A1"/>
    <w:rsid w:val="00672DE2"/>
    <w:rsid w:val="00673112"/>
    <w:rsid w:val="00673115"/>
    <w:rsid w:val="0067311E"/>
    <w:rsid w:val="00673144"/>
    <w:rsid w:val="0067318A"/>
    <w:rsid w:val="006732D4"/>
    <w:rsid w:val="00673311"/>
    <w:rsid w:val="0067337E"/>
    <w:rsid w:val="006733E6"/>
    <w:rsid w:val="006736C5"/>
    <w:rsid w:val="00673734"/>
    <w:rsid w:val="0067395C"/>
    <w:rsid w:val="00673A16"/>
    <w:rsid w:val="00674144"/>
    <w:rsid w:val="006742CF"/>
    <w:rsid w:val="00674818"/>
    <w:rsid w:val="006748AE"/>
    <w:rsid w:val="00674989"/>
    <w:rsid w:val="00674AA8"/>
    <w:rsid w:val="00674C78"/>
    <w:rsid w:val="00674D94"/>
    <w:rsid w:val="00674DE3"/>
    <w:rsid w:val="00674EE1"/>
    <w:rsid w:val="00674F05"/>
    <w:rsid w:val="00674F53"/>
    <w:rsid w:val="00675046"/>
    <w:rsid w:val="0067516E"/>
    <w:rsid w:val="00675249"/>
    <w:rsid w:val="00675658"/>
    <w:rsid w:val="00675690"/>
    <w:rsid w:val="00676096"/>
    <w:rsid w:val="0067677B"/>
    <w:rsid w:val="00676F11"/>
    <w:rsid w:val="00677053"/>
    <w:rsid w:val="006770F3"/>
    <w:rsid w:val="00677423"/>
    <w:rsid w:val="0067763D"/>
    <w:rsid w:val="00677717"/>
    <w:rsid w:val="00677867"/>
    <w:rsid w:val="00677A32"/>
    <w:rsid w:val="00677AA2"/>
    <w:rsid w:val="00677DC9"/>
    <w:rsid w:val="00677F29"/>
    <w:rsid w:val="00677F8B"/>
    <w:rsid w:val="00677FD0"/>
    <w:rsid w:val="0068048A"/>
    <w:rsid w:val="0068055A"/>
    <w:rsid w:val="00680613"/>
    <w:rsid w:val="00680934"/>
    <w:rsid w:val="00680BDF"/>
    <w:rsid w:val="00680DB7"/>
    <w:rsid w:val="00680DC9"/>
    <w:rsid w:val="00680E06"/>
    <w:rsid w:val="00680EE5"/>
    <w:rsid w:val="00680EF3"/>
    <w:rsid w:val="00681015"/>
    <w:rsid w:val="006810F8"/>
    <w:rsid w:val="0068116B"/>
    <w:rsid w:val="006816D3"/>
    <w:rsid w:val="006818D4"/>
    <w:rsid w:val="006821B1"/>
    <w:rsid w:val="006826C4"/>
    <w:rsid w:val="0068278C"/>
    <w:rsid w:val="006827B3"/>
    <w:rsid w:val="006827E9"/>
    <w:rsid w:val="00682A79"/>
    <w:rsid w:val="00682B19"/>
    <w:rsid w:val="00682BF6"/>
    <w:rsid w:val="00682E17"/>
    <w:rsid w:val="00682EC8"/>
    <w:rsid w:val="00682FD1"/>
    <w:rsid w:val="00682FF0"/>
    <w:rsid w:val="00683734"/>
    <w:rsid w:val="00683877"/>
    <w:rsid w:val="00683B08"/>
    <w:rsid w:val="00683C13"/>
    <w:rsid w:val="00683C4A"/>
    <w:rsid w:val="00683D38"/>
    <w:rsid w:val="00683DA2"/>
    <w:rsid w:val="00684223"/>
    <w:rsid w:val="0068435A"/>
    <w:rsid w:val="00684412"/>
    <w:rsid w:val="006844C1"/>
    <w:rsid w:val="006845FE"/>
    <w:rsid w:val="006846A3"/>
    <w:rsid w:val="006846AD"/>
    <w:rsid w:val="00684729"/>
    <w:rsid w:val="00684779"/>
    <w:rsid w:val="006847C3"/>
    <w:rsid w:val="006848A0"/>
    <w:rsid w:val="0068497A"/>
    <w:rsid w:val="00684AE3"/>
    <w:rsid w:val="00684AF7"/>
    <w:rsid w:val="00684DBA"/>
    <w:rsid w:val="00684E45"/>
    <w:rsid w:val="0068508B"/>
    <w:rsid w:val="0068535F"/>
    <w:rsid w:val="006855BC"/>
    <w:rsid w:val="00685B7E"/>
    <w:rsid w:val="00685D79"/>
    <w:rsid w:val="00685F00"/>
    <w:rsid w:val="006860DB"/>
    <w:rsid w:val="00686207"/>
    <w:rsid w:val="00686218"/>
    <w:rsid w:val="00686449"/>
    <w:rsid w:val="0068647D"/>
    <w:rsid w:val="006865FF"/>
    <w:rsid w:val="006867DB"/>
    <w:rsid w:val="00686815"/>
    <w:rsid w:val="00686822"/>
    <w:rsid w:val="00686825"/>
    <w:rsid w:val="0068684A"/>
    <w:rsid w:val="00686852"/>
    <w:rsid w:val="00686892"/>
    <w:rsid w:val="006869B7"/>
    <w:rsid w:val="00686A76"/>
    <w:rsid w:val="00686BC0"/>
    <w:rsid w:val="00686C74"/>
    <w:rsid w:val="00686D14"/>
    <w:rsid w:val="00686D24"/>
    <w:rsid w:val="00686F1B"/>
    <w:rsid w:val="00686F92"/>
    <w:rsid w:val="00687000"/>
    <w:rsid w:val="0068722C"/>
    <w:rsid w:val="0068734E"/>
    <w:rsid w:val="00687452"/>
    <w:rsid w:val="0068761A"/>
    <w:rsid w:val="00687A25"/>
    <w:rsid w:val="00687A28"/>
    <w:rsid w:val="00687A85"/>
    <w:rsid w:val="00690615"/>
    <w:rsid w:val="006908B9"/>
    <w:rsid w:val="00690DEC"/>
    <w:rsid w:val="00690DF4"/>
    <w:rsid w:val="00691614"/>
    <w:rsid w:val="00691667"/>
    <w:rsid w:val="00691863"/>
    <w:rsid w:val="0069215A"/>
    <w:rsid w:val="006928FA"/>
    <w:rsid w:val="00692C0A"/>
    <w:rsid w:val="00692CC8"/>
    <w:rsid w:val="0069309B"/>
    <w:rsid w:val="00693567"/>
    <w:rsid w:val="00693631"/>
    <w:rsid w:val="00693F42"/>
    <w:rsid w:val="00694123"/>
    <w:rsid w:val="006941C1"/>
    <w:rsid w:val="006942F5"/>
    <w:rsid w:val="006945F5"/>
    <w:rsid w:val="00694A2F"/>
    <w:rsid w:val="00694A72"/>
    <w:rsid w:val="00694B4F"/>
    <w:rsid w:val="00694BA3"/>
    <w:rsid w:val="00694BB9"/>
    <w:rsid w:val="00694D3B"/>
    <w:rsid w:val="00695085"/>
    <w:rsid w:val="00695516"/>
    <w:rsid w:val="006956F1"/>
    <w:rsid w:val="00695703"/>
    <w:rsid w:val="00695D49"/>
    <w:rsid w:val="00695DC5"/>
    <w:rsid w:val="00695F4E"/>
    <w:rsid w:val="00696057"/>
    <w:rsid w:val="00696094"/>
    <w:rsid w:val="00696133"/>
    <w:rsid w:val="00696536"/>
    <w:rsid w:val="0069659C"/>
    <w:rsid w:val="0069665B"/>
    <w:rsid w:val="0069687D"/>
    <w:rsid w:val="00696A41"/>
    <w:rsid w:val="00696BB3"/>
    <w:rsid w:val="00697363"/>
    <w:rsid w:val="006974B0"/>
    <w:rsid w:val="006974CE"/>
    <w:rsid w:val="006975D5"/>
    <w:rsid w:val="00697603"/>
    <w:rsid w:val="0069772F"/>
    <w:rsid w:val="00697736"/>
    <w:rsid w:val="00697791"/>
    <w:rsid w:val="00697CEA"/>
    <w:rsid w:val="00697FB3"/>
    <w:rsid w:val="006A0070"/>
    <w:rsid w:val="006A01F4"/>
    <w:rsid w:val="006A074B"/>
    <w:rsid w:val="006A0752"/>
    <w:rsid w:val="006A0801"/>
    <w:rsid w:val="006A09C2"/>
    <w:rsid w:val="006A0A7B"/>
    <w:rsid w:val="006A0AA3"/>
    <w:rsid w:val="006A0BDE"/>
    <w:rsid w:val="006A0DE9"/>
    <w:rsid w:val="006A0F28"/>
    <w:rsid w:val="006A122D"/>
    <w:rsid w:val="006A14FD"/>
    <w:rsid w:val="006A16FE"/>
    <w:rsid w:val="006A17C8"/>
    <w:rsid w:val="006A1828"/>
    <w:rsid w:val="006A18F7"/>
    <w:rsid w:val="006A199C"/>
    <w:rsid w:val="006A1A59"/>
    <w:rsid w:val="006A1A69"/>
    <w:rsid w:val="006A1BCE"/>
    <w:rsid w:val="006A1BEA"/>
    <w:rsid w:val="006A1CBB"/>
    <w:rsid w:val="006A1CE2"/>
    <w:rsid w:val="006A1DFA"/>
    <w:rsid w:val="006A218D"/>
    <w:rsid w:val="006A2205"/>
    <w:rsid w:val="006A2777"/>
    <w:rsid w:val="006A2970"/>
    <w:rsid w:val="006A2E29"/>
    <w:rsid w:val="006A32FE"/>
    <w:rsid w:val="006A3701"/>
    <w:rsid w:val="006A37BE"/>
    <w:rsid w:val="006A384C"/>
    <w:rsid w:val="006A3A7E"/>
    <w:rsid w:val="006A3E0E"/>
    <w:rsid w:val="006A3E98"/>
    <w:rsid w:val="006A4352"/>
    <w:rsid w:val="006A49D8"/>
    <w:rsid w:val="006A4A3E"/>
    <w:rsid w:val="006A4BE1"/>
    <w:rsid w:val="006A4C3F"/>
    <w:rsid w:val="006A4F65"/>
    <w:rsid w:val="006A50A8"/>
    <w:rsid w:val="006A52B4"/>
    <w:rsid w:val="006A5338"/>
    <w:rsid w:val="006A56E3"/>
    <w:rsid w:val="006A57F0"/>
    <w:rsid w:val="006A57FA"/>
    <w:rsid w:val="006A5AD5"/>
    <w:rsid w:val="006A5BE8"/>
    <w:rsid w:val="006A5DAD"/>
    <w:rsid w:val="006A5DBD"/>
    <w:rsid w:val="006A5E72"/>
    <w:rsid w:val="006A5E94"/>
    <w:rsid w:val="006A6180"/>
    <w:rsid w:val="006A6181"/>
    <w:rsid w:val="006A62E5"/>
    <w:rsid w:val="006A646B"/>
    <w:rsid w:val="006A6480"/>
    <w:rsid w:val="006A6504"/>
    <w:rsid w:val="006A6680"/>
    <w:rsid w:val="006A66DB"/>
    <w:rsid w:val="006A6877"/>
    <w:rsid w:val="006A6BED"/>
    <w:rsid w:val="006A6CC5"/>
    <w:rsid w:val="006A6F7E"/>
    <w:rsid w:val="006A71BA"/>
    <w:rsid w:val="006A7216"/>
    <w:rsid w:val="006A7321"/>
    <w:rsid w:val="006A740F"/>
    <w:rsid w:val="006A7434"/>
    <w:rsid w:val="006A7532"/>
    <w:rsid w:val="006A76A1"/>
    <w:rsid w:val="006A7FBF"/>
    <w:rsid w:val="006B00CD"/>
    <w:rsid w:val="006B0349"/>
    <w:rsid w:val="006B07EF"/>
    <w:rsid w:val="006B0859"/>
    <w:rsid w:val="006B09D7"/>
    <w:rsid w:val="006B0DED"/>
    <w:rsid w:val="006B16B1"/>
    <w:rsid w:val="006B1736"/>
    <w:rsid w:val="006B1F3C"/>
    <w:rsid w:val="006B1FFE"/>
    <w:rsid w:val="006B220F"/>
    <w:rsid w:val="006B2340"/>
    <w:rsid w:val="006B2341"/>
    <w:rsid w:val="006B2673"/>
    <w:rsid w:val="006B2D47"/>
    <w:rsid w:val="006B303F"/>
    <w:rsid w:val="006B32BE"/>
    <w:rsid w:val="006B330F"/>
    <w:rsid w:val="006B3560"/>
    <w:rsid w:val="006B35AF"/>
    <w:rsid w:val="006B36DC"/>
    <w:rsid w:val="006B3A53"/>
    <w:rsid w:val="006B3CBA"/>
    <w:rsid w:val="006B3CED"/>
    <w:rsid w:val="006B42F0"/>
    <w:rsid w:val="006B4541"/>
    <w:rsid w:val="006B45AF"/>
    <w:rsid w:val="006B464A"/>
    <w:rsid w:val="006B4778"/>
    <w:rsid w:val="006B485A"/>
    <w:rsid w:val="006B48FA"/>
    <w:rsid w:val="006B4993"/>
    <w:rsid w:val="006B4A4F"/>
    <w:rsid w:val="006B4CCF"/>
    <w:rsid w:val="006B4D12"/>
    <w:rsid w:val="006B4DDA"/>
    <w:rsid w:val="006B4F5F"/>
    <w:rsid w:val="006B5053"/>
    <w:rsid w:val="006B520F"/>
    <w:rsid w:val="006B523E"/>
    <w:rsid w:val="006B545D"/>
    <w:rsid w:val="006B5564"/>
    <w:rsid w:val="006B5A7F"/>
    <w:rsid w:val="006B5DF4"/>
    <w:rsid w:val="006B5E48"/>
    <w:rsid w:val="006B60D8"/>
    <w:rsid w:val="006B6276"/>
    <w:rsid w:val="006B654C"/>
    <w:rsid w:val="006B6608"/>
    <w:rsid w:val="006B6614"/>
    <w:rsid w:val="006B6748"/>
    <w:rsid w:val="006B68BB"/>
    <w:rsid w:val="006B6909"/>
    <w:rsid w:val="006B6BB1"/>
    <w:rsid w:val="006B6E86"/>
    <w:rsid w:val="006B6F85"/>
    <w:rsid w:val="006B739D"/>
    <w:rsid w:val="006B7493"/>
    <w:rsid w:val="006B7711"/>
    <w:rsid w:val="006B78D9"/>
    <w:rsid w:val="006B79FA"/>
    <w:rsid w:val="006B7AE9"/>
    <w:rsid w:val="006B7BB1"/>
    <w:rsid w:val="006B7D8D"/>
    <w:rsid w:val="006B7FDC"/>
    <w:rsid w:val="006C0243"/>
    <w:rsid w:val="006C034D"/>
    <w:rsid w:val="006C0635"/>
    <w:rsid w:val="006C0729"/>
    <w:rsid w:val="006C087B"/>
    <w:rsid w:val="006C0A97"/>
    <w:rsid w:val="006C0CEC"/>
    <w:rsid w:val="006C0F33"/>
    <w:rsid w:val="006C10C5"/>
    <w:rsid w:val="006C117A"/>
    <w:rsid w:val="006C1191"/>
    <w:rsid w:val="006C137E"/>
    <w:rsid w:val="006C1478"/>
    <w:rsid w:val="006C1510"/>
    <w:rsid w:val="006C16E7"/>
    <w:rsid w:val="006C19A3"/>
    <w:rsid w:val="006C1C0B"/>
    <w:rsid w:val="006C1CAA"/>
    <w:rsid w:val="006C20A1"/>
    <w:rsid w:val="006C2221"/>
    <w:rsid w:val="006C22BD"/>
    <w:rsid w:val="006C2772"/>
    <w:rsid w:val="006C2803"/>
    <w:rsid w:val="006C2873"/>
    <w:rsid w:val="006C2B28"/>
    <w:rsid w:val="006C2C2D"/>
    <w:rsid w:val="006C2C36"/>
    <w:rsid w:val="006C2E9A"/>
    <w:rsid w:val="006C303E"/>
    <w:rsid w:val="006C318A"/>
    <w:rsid w:val="006C320D"/>
    <w:rsid w:val="006C33F5"/>
    <w:rsid w:val="006C381A"/>
    <w:rsid w:val="006C3FA4"/>
    <w:rsid w:val="006C4078"/>
    <w:rsid w:val="006C4278"/>
    <w:rsid w:val="006C42B7"/>
    <w:rsid w:val="006C4531"/>
    <w:rsid w:val="006C48C5"/>
    <w:rsid w:val="006C4C74"/>
    <w:rsid w:val="006C4C81"/>
    <w:rsid w:val="006C4DEE"/>
    <w:rsid w:val="006C5850"/>
    <w:rsid w:val="006C58EF"/>
    <w:rsid w:val="006C59F9"/>
    <w:rsid w:val="006C5B0C"/>
    <w:rsid w:val="006C5F3C"/>
    <w:rsid w:val="006C5FD0"/>
    <w:rsid w:val="006C6025"/>
    <w:rsid w:val="006C62C3"/>
    <w:rsid w:val="006C638B"/>
    <w:rsid w:val="006C65AB"/>
    <w:rsid w:val="006C6869"/>
    <w:rsid w:val="006C6B57"/>
    <w:rsid w:val="006C6CCF"/>
    <w:rsid w:val="006C6CE5"/>
    <w:rsid w:val="006C6DAA"/>
    <w:rsid w:val="006C6E8C"/>
    <w:rsid w:val="006C6F96"/>
    <w:rsid w:val="006C738C"/>
    <w:rsid w:val="006C7428"/>
    <w:rsid w:val="006C7492"/>
    <w:rsid w:val="006C76B0"/>
    <w:rsid w:val="006C76BE"/>
    <w:rsid w:val="006C7E71"/>
    <w:rsid w:val="006D000D"/>
    <w:rsid w:val="006D0031"/>
    <w:rsid w:val="006D0151"/>
    <w:rsid w:val="006D03AB"/>
    <w:rsid w:val="006D0407"/>
    <w:rsid w:val="006D0527"/>
    <w:rsid w:val="006D0707"/>
    <w:rsid w:val="006D08A9"/>
    <w:rsid w:val="006D0950"/>
    <w:rsid w:val="006D0B2E"/>
    <w:rsid w:val="006D0C32"/>
    <w:rsid w:val="006D0D6F"/>
    <w:rsid w:val="006D1141"/>
    <w:rsid w:val="006D12C4"/>
    <w:rsid w:val="006D18EA"/>
    <w:rsid w:val="006D204F"/>
    <w:rsid w:val="006D2289"/>
    <w:rsid w:val="006D276C"/>
    <w:rsid w:val="006D27B2"/>
    <w:rsid w:val="006D2F6A"/>
    <w:rsid w:val="006D300B"/>
    <w:rsid w:val="006D335C"/>
    <w:rsid w:val="006D3429"/>
    <w:rsid w:val="006D344E"/>
    <w:rsid w:val="006D362E"/>
    <w:rsid w:val="006D36A9"/>
    <w:rsid w:val="006D374C"/>
    <w:rsid w:val="006D3ADC"/>
    <w:rsid w:val="006D3B5C"/>
    <w:rsid w:val="006D3C5A"/>
    <w:rsid w:val="006D3F63"/>
    <w:rsid w:val="006D4705"/>
    <w:rsid w:val="006D49BB"/>
    <w:rsid w:val="006D4B8B"/>
    <w:rsid w:val="006D4BCE"/>
    <w:rsid w:val="006D4F86"/>
    <w:rsid w:val="006D50E8"/>
    <w:rsid w:val="006D531E"/>
    <w:rsid w:val="006D5363"/>
    <w:rsid w:val="006D53C0"/>
    <w:rsid w:val="006D569B"/>
    <w:rsid w:val="006D5FA6"/>
    <w:rsid w:val="006D6156"/>
    <w:rsid w:val="006D64F6"/>
    <w:rsid w:val="006D679C"/>
    <w:rsid w:val="006D6887"/>
    <w:rsid w:val="006D6B7E"/>
    <w:rsid w:val="006D6C0D"/>
    <w:rsid w:val="006D6C84"/>
    <w:rsid w:val="006D6F78"/>
    <w:rsid w:val="006D7306"/>
    <w:rsid w:val="006D7331"/>
    <w:rsid w:val="006D751B"/>
    <w:rsid w:val="006D7597"/>
    <w:rsid w:val="006D7AD8"/>
    <w:rsid w:val="006D7BB1"/>
    <w:rsid w:val="006D7D2D"/>
    <w:rsid w:val="006D7E2F"/>
    <w:rsid w:val="006D7EF3"/>
    <w:rsid w:val="006D7F25"/>
    <w:rsid w:val="006E00E8"/>
    <w:rsid w:val="006E038C"/>
    <w:rsid w:val="006E0720"/>
    <w:rsid w:val="006E078F"/>
    <w:rsid w:val="006E088D"/>
    <w:rsid w:val="006E0AC7"/>
    <w:rsid w:val="006E0BAF"/>
    <w:rsid w:val="006E0C5D"/>
    <w:rsid w:val="006E0EF2"/>
    <w:rsid w:val="006E11DB"/>
    <w:rsid w:val="006E15C6"/>
    <w:rsid w:val="006E16CD"/>
    <w:rsid w:val="006E17B2"/>
    <w:rsid w:val="006E17F8"/>
    <w:rsid w:val="006E191E"/>
    <w:rsid w:val="006E1CF6"/>
    <w:rsid w:val="006E2015"/>
    <w:rsid w:val="006E2213"/>
    <w:rsid w:val="006E258E"/>
    <w:rsid w:val="006E2982"/>
    <w:rsid w:val="006E2D05"/>
    <w:rsid w:val="006E2D83"/>
    <w:rsid w:val="006E2EA2"/>
    <w:rsid w:val="006E3057"/>
    <w:rsid w:val="006E3156"/>
    <w:rsid w:val="006E3762"/>
    <w:rsid w:val="006E37F6"/>
    <w:rsid w:val="006E394D"/>
    <w:rsid w:val="006E3BEA"/>
    <w:rsid w:val="006E3ED6"/>
    <w:rsid w:val="006E40B5"/>
    <w:rsid w:val="006E4524"/>
    <w:rsid w:val="006E4611"/>
    <w:rsid w:val="006E4649"/>
    <w:rsid w:val="006E4921"/>
    <w:rsid w:val="006E4C96"/>
    <w:rsid w:val="006E4CB2"/>
    <w:rsid w:val="006E4EFF"/>
    <w:rsid w:val="006E57E3"/>
    <w:rsid w:val="006E59BF"/>
    <w:rsid w:val="006E5B91"/>
    <w:rsid w:val="006E5BCE"/>
    <w:rsid w:val="006E5EF8"/>
    <w:rsid w:val="006E5FA1"/>
    <w:rsid w:val="006E61B6"/>
    <w:rsid w:val="006E6356"/>
    <w:rsid w:val="006E638A"/>
    <w:rsid w:val="006E6754"/>
    <w:rsid w:val="006E6897"/>
    <w:rsid w:val="006E6902"/>
    <w:rsid w:val="006E6909"/>
    <w:rsid w:val="006E6A7D"/>
    <w:rsid w:val="006E6AE9"/>
    <w:rsid w:val="006E6B69"/>
    <w:rsid w:val="006E6BFB"/>
    <w:rsid w:val="006E6CFE"/>
    <w:rsid w:val="006E6E90"/>
    <w:rsid w:val="006E7184"/>
    <w:rsid w:val="006E744D"/>
    <w:rsid w:val="006E74CB"/>
    <w:rsid w:val="006E757E"/>
    <w:rsid w:val="006E7BD3"/>
    <w:rsid w:val="006E7CA6"/>
    <w:rsid w:val="006F01C0"/>
    <w:rsid w:val="006F0287"/>
    <w:rsid w:val="006F038B"/>
    <w:rsid w:val="006F05E8"/>
    <w:rsid w:val="006F0E0D"/>
    <w:rsid w:val="006F0EF7"/>
    <w:rsid w:val="006F10FC"/>
    <w:rsid w:val="006F1492"/>
    <w:rsid w:val="006F16F1"/>
    <w:rsid w:val="006F1857"/>
    <w:rsid w:val="006F18A3"/>
    <w:rsid w:val="006F190A"/>
    <w:rsid w:val="006F1AE1"/>
    <w:rsid w:val="006F2178"/>
    <w:rsid w:val="006F23AE"/>
    <w:rsid w:val="006F2629"/>
    <w:rsid w:val="006F265A"/>
    <w:rsid w:val="006F280C"/>
    <w:rsid w:val="006F2876"/>
    <w:rsid w:val="006F29F8"/>
    <w:rsid w:val="006F2C1F"/>
    <w:rsid w:val="006F2E67"/>
    <w:rsid w:val="006F2E77"/>
    <w:rsid w:val="006F309E"/>
    <w:rsid w:val="006F3313"/>
    <w:rsid w:val="006F34E8"/>
    <w:rsid w:val="006F3605"/>
    <w:rsid w:val="006F377D"/>
    <w:rsid w:val="006F37D9"/>
    <w:rsid w:val="006F3993"/>
    <w:rsid w:val="006F39FC"/>
    <w:rsid w:val="006F3B7D"/>
    <w:rsid w:val="006F3BE0"/>
    <w:rsid w:val="006F3C0C"/>
    <w:rsid w:val="006F3C11"/>
    <w:rsid w:val="006F3C2D"/>
    <w:rsid w:val="006F3E73"/>
    <w:rsid w:val="006F3EBE"/>
    <w:rsid w:val="006F424D"/>
    <w:rsid w:val="006F437B"/>
    <w:rsid w:val="006F4709"/>
    <w:rsid w:val="006F473D"/>
    <w:rsid w:val="006F47D0"/>
    <w:rsid w:val="006F47DC"/>
    <w:rsid w:val="006F4DFE"/>
    <w:rsid w:val="006F520D"/>
    <w:rsid w:val="006F5416"/>
    <w:rsid w:val="006F5437"/>
    <w:rsid w:val="006F5734"/>
    <w:rsid w:val="006F57A0"/>
    <w:rsid w:val="006F5B61"/>
    <w:rsid w:val="006F5D15"/>
    <w:rsid w:val="006F639B"/>
    <w:rsid w:val="006F6539"/>
    <w:rsid w:val="006F6706"/>
    <w:rsid w:val="006F67FB"/>
    <w:rsid w:val="006F6985"/>
    <w:rsid w:val="006F69F5"/>
    <w:rsid w:val="006F6A45"/>
    <w:rsid w:val="006F6D11"/>
    <w:rsid w:val="006F6D16"/>
    <w:rsid w:val="006F6D3D"/>
    <w:rsid w:val="006F6DBA"/>
    <w:rsid w:val="006F6E5E"/>
    <w:rsid w:val="006F6F54"/>
    <w:rsid w:val="006F71B0"/>
    <w:rsid w:val="006F7343"/>
    <w:rsid w:val="006F73A7"/>
    <w:rsid w:val="006F754E"/>
    <w:rsid w:val="006F75FF"/>
    <w:rsid w:val="006F760B"/>
    <w:rsid w:val="006F7AFC"/>
    <w:rsid w:val="006F7BE2"/>
    <w:rsid w:val="00700307"/>
    <w:rsid w:val="007003ED"/>
    <w:rsid w:val="007006F0"/>
    <w:rsid w:val="00700A1D"/>
    <w:rsid w:val="00700A5C"/>
    <w:rsid w:val="00700B5C"/>
    <w:rsid w:val="00700CD6"/>
    <w:rsid w:val="007013C1"/>
    <w:rsid w:val="007013D5"/>
    <w:rsid w:val="007013FD"/>
    <w:rsid w:val="00701412"/>
    <w:rsid w:val="00701502"/>
    <w:rsid w:val="007015CC"/>
    <w:rsid w:val="00701705"/>
    <w:rsid w:val="00701F90"/>
    <w:rsid w:val="007021CB"/>
    <w:rsid w:val="007024BE"/>
    <w:rsid w:val="007026D9"/>
    <w:rsid w:val="00702977"/>
    <w:rsid w:val="007029F6"/>
    <w:rsid w:val="00702A20"/>
    <w:rsid w:val="00702A90"/>
    <w:rsid w:val="00702CCC"/>
    <w:rsid w:val="00702D5A"/>
    <w:rsid w:val="0070315D"/>
    <w:rsid w:val="0070355F"/>
    <w:rsid w:val="0070381F"/>
    <w:rsid w:val="00703822"/>
    <w:rsid w:val="00703CCA"/>
    <w:rsid w:val="00703DF0"/>
    <w:rsid w:val="00703DF4"/>
    <w:rsid w:val="00703FC4"/>
    <w:rsid w:val="0070400F"/>
    <w:rsid w:val="00704073"/>
    <w:rsid w:val="007040A6"/>
    <w:rsid w:val="007041C8"/>
    <w:rsid w:val="00704320"/>
    <w:rsid w:val="00704342"/>
    <w:rsid w:val="00704446"/>
    <w:rsid w:val="0070447E"/>
    <w:rsid w:val="00704827"/>
    <w:rsid w:val="00704A8D"/>
    <w:rsid w:val="00704B52"/>
    <w:rsid w:val="00704D3B"/>
    <w:rsid w:val="00704DA7"/>
    <w:rsid w:val="007050EE"/>
    <w:rsid w:val="007055C9"/>
    <w:rsid w:val="007057A9"/>
    <w:rsid w:val="00705941"/>
    <w:rsid w:val="00705ABE"/>
    <w:rsid w:val="00705AC2"/>
    <w:rsid w:val="00705BAD"/>
    <w:rsid w:val="00705C9A"/>
    <w:rsid w:val="00705ED7"/>
    <w:rsid w:val="00705FD7"/>
    <w:rsid w:val="0070604E"/>
    <w:rsid w:val="0070637A"/>
    <w:rsid w:val="00706470"/>
    <w:rsid w:val="00706928"/>
    <w:rsid w:val="00706A87"/>
    <w:rsid w:val="00706CCC"/>
    <w:rsid w:val="00706CEA"/>
    <w:rsid w:val="00706D87"/>
    <w:rsid w:val="00706F4E"/>
    <w:rsid w:val="007070D0"/>
    <w:rsid w:val="00707104"/>
    <w:rsid w:val="00707129"/>
    <w:rsid w:val="007073DD"/>
    <w:rsid w:val="007075B1"/>
    <w:rsid w:val="00707762"/>
    <w:rsid w:val="00707768"/>
    <w:rsid w:val="00707AD6"/>
    <w:rsid w:val="00707DF4"/>
    <w:rsid w:val="00707E2E"/>
    <w:rsid w:val="00707E6B"/>
    <w:rsid w:val="00707F1B"/>
    <w:rsid w:val="00710126"/>
    <w:rsid w:val="00710200"/>
    <w:rsid w:val="007102E2"/>
    <w:rsid w:val="007108B8"/>
    <w:rsid w:val="0071093E"/>
    <w:rsid w:val="00710A50"/>
    <w:rsid w:val="00710C33"/>
    <w:rsid w:val="00710E9E"/>
    <w:rsid w:val="00710F10"/>
    <w:rsid w:val="007117CB"/>
    <w:rsid w:val="00711CE5"/>
    <w:rsid w:val="00711E9A"/>
    <w:rsid w:val="00712748"/>
    <w:rsid w:val="007127B6"/>
    <w:rsid w:val="00712BC9"/>
    <w:rsid w:val="00712C87"/>
    <w:rsid w:val="00712DFF"/>
    <w:rsid w:val="007131F5"/>
    <w:rsid w:val="00713517"/>
    <w:rsid w:val="007136C4"/>
    <w:rsid w:val="007139BC"/>
    <w:rsid w:val="00713BAE"/>
    <w:rsid w:val="00714360"/>
    <w:rsid w:val="00714613"/>
    <w:rsid w:val="007146D1"/>
    <w:rsid w:val="007148B1"/>
    <w:rsid w:val="007148F0"/>
    <w:rsid w:val="007148FD"/>
    <w:rsid w:val="00714C35"/>
    <w:rsid w:val="0071502C"/>
    <w:rsid w:val="0071515C"/>
    <w:rsid w:val="0071516B"/>
    <w:rsid w:val="007151B0"/>
    <w:rsid w:val="0071532C"/>
    <w:rsid w:val="00715486"/>
    <w:rsid w:val="007154CD"/>
    <w:rsid w:val="0071562D"/>
    <w:rsid w:val="007156FF"/>
    <w:rsid w:val="007159C8"/>
    <w:rsid w:val="00715B61"/>
    <w:rsid w:val="00715EA6"/>
    <w:rsid w:val="00715F39"/>
    <w:rsid w:val="007162E5"/>
    <w:rsid w:val="007166DD"/>
    <w:rsid w:val="007167E7"/>
    <w:rsid w:val="0071684E"/>
    <w:rsid w:val="00716A11"/>
    <w:rsid w:val="00716DE9"/>
    <w:rsid w:val="0071731F"/>
    <w:rsid w:val="0071745D"/>
    <w:rsid w:val="00717704"/>
    <w:rsid w:val="007177BC"/>
    <w:rsid w:val="00717A1B"/>
    <w:rsid w:val="00717B69"/>
    <w:rsid w:val="00717BBE"/>
    <w:rsid w:val="00717CF8"/>
    <w:rsid w:val="0072014D"/>
    <w:rsid w:val="00720417"/>
    <w:rsid w:val="00720774"/>
    <w:rsid w:val="007209E6"/>
    <w:rsid w:val="00720B58"/>
    <w:rsid w:val="00720B8E"/>
    <w:rsid w:val="00720CB6"/>
    <w:rsid w:val="00720E04"/>
    <w:rsid w:val="00720E64"/>
    <w:rsid w:val="007213D0"/>
    <w:rsid w:val="007213F5"/>
    <w:rsid w:val="007214A2"/>
    <w:rsid w:val="00721675"/>
    <w:rsid w:val="0072168C"/>
    <w:rsid w:val="0072198D"/>
    <w:rsid w:val="00721BC4"/>
    <w:rsid w:val="00721D9B"/>
    <w:rsid w:val="007220A6"/>
    <w:rsid w:val="007220AA"/>
    <w:rsid w:val="007222A3"/>
    <w:rsid w:val="007222DA"/>
    <w:rsid w:val="007222FB"/>
    <w:rsid w:val="00722495"/>
    <w:rsid w:val="0072249A"/>
    <w:rsid w:val="00722796"/>
    <w:rsid w:val="007228BC"/>
    <w:rsid w:val="00722906"/>
    <w:rsid w:val="00722AE2"/>
    <w:rsid w:val="007231E4"/>
    <w:rsid w:val="007232A2"/>
    <w:rsid w:val="00723358"/>
    <w:rsid w:val="007233D7"/>
    <w:rsid w:val="007235D0"/>
    <w:rsid w:val="0072367D"/>
    <w:rsid w:val="00723809"/>
    <w:rsid w:val="007239C1"/>
    <w:rsid w:val="00723E06"/>
    <w:rsid w:val="00723E0A"/>
    <w:rsid w:val="00724295"/>
    <w:rsid w:val="007243C0"/>
    <w:rsid w:val="00724478"/>
    <w:rsid w:val="00724506"/>
    <w:rsid w:val="007245EB"/>
    <w:rsid w:val="00724660"/>
    <w:rsid w:val="00724749"/>
    <w:rsid w:val="00724957"/>
    <w:rsid w:val="0072499D"/>
    <w:rsid w:val="00724B38"/>
    <w:rsid w:val="00724DA7"/>
    <w:rsid w:val="00724DC4"/>
    <w:rsid w:val="00724FF3"/>
    <w:rsid w:val="007251C3"/>
    <w:rsid w:val="007252A1"/>
    <w:rsid w:val="00725A3F"/>
    <w:rsid w:val="00725C56"/>
    <w:rsid w:val="00725C5E"/>
    <w:rsid w:val="00725D7D"/>
    <w:rsid w:val="00725DD0"/>
    <w:rsid w:val="00725EDD"/>
    <w:rsid w:val="007261CF"/>
    <w:rsid w:val="00726E8D"/>
    <w:rsid w:val="00726FDB"/>
    <w:rsid w:val="0072703D"/>
    <w:rsid w:val="007270DF"/>
    <w:rsid w:val="0072748C"/>
    <w:rsid w:val="007275C7"/>
    <w:rsid w:val="00727772"/>
    <w:rsid w:val="00727972"/>
    <w:rsid w:val="007279D2"/>
    <w:rsid w:val="00727A18"/>
    <w:rsid w:val="00727D45"/>
    <w:rsid w:val="00727E74"/>
    <w:rsid w:val="00730179"/>
    <w:rsid w:val="00730660"/>
    <w:rsid w:val="00730775"/>
    <w:rsid w:val="00730800"/>
    <w:rsid w:val="00730883"/>
    <w:rsid w:val="007308A1"/>
    <w:rsid w:val="0073092C"/>
    <w:rsid w:val="00730E78"/>
    <w:rsid w:val="00731207"/>
    <w:rsid w:val="007312B9"/>
    <w:rsid w:val="00731305"/>
    <w:rsid w:val="0073139E"/>
    <w:rsid w:val="00731423"/>
    <w:rsid w:val="007315E0"/>
    <w:rsid w:val="00731809"/>
    <w:rsid w:val="0073182C"/>
    <w:rsid w:val="00731855"/>
    <w:rsid w:val="00731886"/>
    <w:rsid w:val="00731AD7"/>
    <w:rsid w:val="00731E2B"/>
    <w:rsid w:val="0073200E"/>
    <w:rsid w:val="00732040"/>
    <w:rsid w:val="00732417"/>
    <w:rsid w:val="00732544"/>
    <w:rsid w:val="007327E3"/>
    <w:rsid w:val="00732867"/>
    <w:rsid w:val="00732949"/>
    <w:rsid w:val="00732990"/>
    <w:rsid w:val="007329F2"/>
    <w:rsid w:val="00732A8C"/>
    <w:rsid w:val="00732D45"/>
    <w:rsid w:val="00732D9A"/>
    <w:rsid w:val="00732EAB"/>
    <w:rsid w:val="007331B9"/>
    <w:rsid w:val="007332E2"/>
    <w:rsid w:val="0073335B"/>
    <w:rsid w:val="00733527"/>
    <w:rsid w:val="00733616"/>
    <w:rsid w:val="0073395B"/>
    <w:rsid w:val="00733A19"/>
    <w:rsid w:val="00733A73"/>
    <w:rsid w:val="00733F26"/>
    <w:rsid w:val="007347DD"/>
    <w:rsid w:val="00734AD1"/>
    <w:rsid w:val="00734B51"/>
    <w:rsid w:val="00735468"/>
    <w:rsid w:val="00735919"/>
    <w:rsid w:val="00735956"/>
    <w:rsid w:val="00735B08"/>
    <w:rsid w:val="00735D4F"/>
    <w:rsid w:val="00735FDE"/>
    <w:rsid w:val="00736153"/>
    <w:rsid w:val="00736455"/>
    <w:rsid w:val="0073648E"/>
    <w:rsid w:val="0073670E"/>
    <w:rsid w:val="00736868"/>
    <w:rsid w:val="00736ACB"/>
    <w:rsid w:val="00736B83"/>
    <w:rsid w:val="00736BD5"/>
    <w:rsid w:val="00736C17"/>
    <w:rsid w:val="00736DE3"/>
    <w:rsid w:val="00737228"/>
    <w:rsid w:val="007372A2"/>
    <w:rsid w:val="00737435"/>
    <w:rsid w:val="00737542"/>
    <w:rsid w:val="00737548"/>
    <w:rsid w:val="007376A0"/>
    <w:rsid w:val="00737B0E"/>
    <w:rsid w:val="00737C32"/>
    <w:rsid w:val="00737C6E"/>
    <w:rsid w:val="00737E11"/>
    <w:rsid w:val="00737E84"/>
    <w:rsid w:val="00737E98"/>
    <w:rsid w:val="007402F8"/>
    <w:rsid w:val="007404F5"/>
    <w:rsid w:val="00740654"/>
    <w:rsid w:val="00740931"/>
    <w:rsid w:val="00740B7E"/>
    <w:rsid w:val="00740B88"/>
    <w:rsid w:val="00740BD2"/>
    <w:rsid w:val="00740C13"/>
    <w:rsid w:val="00740EEA"/>
    <w:rsid w:val="007410FF"/>
    <w:rsid w:val="00741148"/>
    <w:rsid w:val="0074134C"/>
    <w:rsid w:val="0074149E"/>
    <w:rsid w:val="00741595"/>
    <w:rsid w:val="00741927"/>
    <w:rsid w:val="00741AB6"/>
    <w:rsid w:val="00741B12"/>
    <w:rsid w:val="00741C22"/>
    <w:rsid w:val="00741C84"/>
    <w:rsid w:val="00741DBD"/>
    <w:rsid w:val="00741E81"/>
    <w:rsid w:val="00741EBA"/>
    <w:rsid w:val="0074208B"/>
    <w:rsid w:val="007425C8"/>
    <w:rsid w:val="00742882"/>
    <w:rsid w:val="00742977"/>
    <w:rsid w:val="00742D65"/>
    <w:rsid w:val="00742E47"/>
    <w:rsid w:val="00742EAC"/>
    <w:rsid w:val="00742ED6"/>
    <w:rsid w:val="00742EF2"/>
    <w:rsid w:val="00742F2E"/>
    <w:rsid w:val="00743065"/>
    <w:rsid w:val="00743076"/>
    <w:rsid w:val="007435C3"/>
    <w:rsid w:val="0074376C"/>
    <w:rsid w:val="0074388A"/>
    <w:rsid w:val="00743A64"/>
    <w:rsid w:val="00743CD8"/>
    <w:rsid w:val="00743F70"/>
    <w:rsid w:val="007441DF"/>
    <w:rsid w:val="00744228"/>
    <w:rsid w:val="0074459C"/>
    <w:rsid w:val="0074464D"/>
    <w:rsid w:val="00744E8D"/>
    <w:rsid w:val="00744F4A"/>
    <w:rsid w:val="00745463"/>
    <w:rsid w:val="00745539"/>
    <w:rsid w:val="00745568"/>
    <w:rsid w:val="0074579B"/>
    <w:rsid w:val="00745831"/>
    <w:rsid w:val="007458B5"/>
    <w:rsid w:val="00745B1E"/>
    <w:rsid w:val="00745DF0"/>
    <w:rsid w:val="00745F62"/>
    <w:rsid w:val="00746312"/>
    <w:rsid w:val="00746543"/>
    <w:rsid w:val="007467F1"/>
    <w:rsid w:val="00746CD1"/>
    <w:rsid w:val="00746D0D"/>
    <w:rsid w:val="00746D4E"/>
    <w:rsid w:val="00746F83"/>
    <w:rsid w:val="00747120"/>
    <w:rsid w:val="007471EF"/>
    <w:rsid w:val="00747360"/>
    <w:rsid w:val="00747508"/>
    <w:rsid w:val="00747525"/>
    <w:rsid w:val="007475AD"/>
    <w:rsid w:val="0074765F"/>
    <w:rsid w:val="0074783C"/>
    <w:rsid w:val="00747958"/>
    <w:rsid w:val="007479AE"/>
    <w:rsid w:val="00747C53"/>
    <w:rsid w:val="00747CE0"/>
    <w:rsid w:val="00747DC3"/>
    <w:rsid w:val="00747E1E"/>
    <w:rsid w:val="007502EC"/>
    <w:rsid w:val="00750759"/>
    <w:rsid w:val="007509A3"/>
    <w:rsid w:val="007509F6"/>
    <w:rsid w:val="00750D08"/>
    <w:rsid w:val="00750D9B"/>
    <w:rsid w:val="00750E53"/>
    <w:rsid w:val="00750F87"/>
    <w:rsid w:val="00750FC7"/>
    <w:rsid w:val="00750FC9"/>
    <w:rsid w:val="0075105C"/>
    <w:rsid w:val="0075157E"/>
    <w:rsid w:val="007517CA"/>
    <w:rsid w:val="00751934"/>
    <w:rsid w:val="007519AF"/>
    <w:rsid w:val="00751B35"/>
    <w:rsid w:val="00751D93"/>
    <w:rsid w:val="007520B9"/>
    <w:rsid w:val="00752348"/>
    <w:rsid w:val="0075256F"/>
    <w:rsid w:val="007525CD"/>
    <w:rsid w:val="007525D2"/>
    <w:rsid w:val="0075279A"/>
    <w:rsid w:val="00752A42"/>
    <w:rsid w:val="00752AF2"/>
    <w:rsid w:val="00752CE6"/>
    <w:rsid w:val="007536AB"/>
    <w:rsid w:val="00754132"/>
    <w:rsid w:val="0075413C"/>
    <w:rsid w:val="007541E2"/>
    <w:rsid w:val="007546BB"/>
    <w:rsid w:val="007548DD"/>
    <w:rsid w:val="00754AA4"/>
    <w:rsid w:val="00754C4C"/>
    <w:rsid w:val="00754D6B"/>
    <w:rsid w:val="00754E2D"/>
    <w:rsid w:val="00754E34"/>
    <w:rsid w:val="00754FAF"/>
    <w:rsid w:val="007552B4"/>
    <w:rsid w:val="00755621"/>
    <w:rsid w:val="00755A22"/>
    <w:rsid w:val="00755A9B"/>
    <w:rsid w:val="00755AE8"/>
    <w:rsid w:val="00755C3F"/>
    <w:rsid w:val="0075652A"/>
    <w:rsid w:val="00756726"/>
    <w:rsid w:val="00756C11"/>
    <w:rsid w:val="00756CC9"/>
    <w:rsid w:val="00756D30"/>
    <w:rsid w:val="00756D67"/>
    <w:rsid w:val="0075704A"/>
    <w:rsid w:val="00757656"/>
    <w:rsid w:val="00757C5E"/>
    <w:rsid w:val="00760068"/>
    <w:rsid w:val="00760086"/>
    <w:rsid w:val="0076010E"/>
    <w:rsid w:val="007603A8"/>
    <w:rsid w:val="007604E8"/>
    <w:rsid w:val="007605CF"/>
    <w:rsid w:val="0076084E"/>
    <w:rsid w:val="00760868"/>
    <w:rsid w:val="0076099D"/>
    <w:rsid w:val="00760B0D"/>
    <w:rsid w:val="00760B43"/>
    <w:rsid w:val="00760B75"/>
    <w:rsid w:val="00760CF9"/>
    <w:rsid w:val="00760E8E"/>
    <w:rsid w:val="00761011"/>
    <w:rsid w:val="007610C1"/>
    <w:rsid w:val="00761284"/>
    <w:rsid w:val="0076136C"/>
    <w:rsid w:val="007614A4"/>
    <w:rsid w:val="007614C9"/>
    <w:rsid w:val="00761520"/>
    <w:rsid w:val="0076157C"/>
    <w:rsid w:val="00761B68"/>
    <w:rsid w:val="00761E54"/>
    <w:rsid w:val="00762035"/>
    <w:rsid w:val="00762257"/>
    <w:rsid w:val="00762300"/>
    <w:rsid w:val="00762365"/>
    <w:rsid w:val="007624E9"/>
    <w:rsid w:val="0076255F"/>
    <w:rsid w:val="00762742"/>
    <w:rsid w:val="00762B26"/>
    <w:rsid w:val="00762F77"/>
    <w:rsid w:val="00762F8A"/>
    <w:rsid w:val="00762F9B"/>
    <w:rsid w:val="0076307B"/>
    <w:rsid w:val="00763177"/>
    <w:rsid w:val="0076335E"/>
    <w:rsid w:val="0076346D"/>
    <w:rsid w:val="007635B4"/>
    <w:rsid w:val="00763917"/>
    <w:rsid w:val="0076391D"/>
    <w:rsid w:val="00763965"/>
    <w:rsid w:val="00763B3F"/>
    <w:rsid w:val="00763E20"/>
    <w:rsid w:val="007641BC"/>
    <w:rsid w:val="007641D1"/>
    <w:rsid w:val="007643A0"/>
    <w:rsid w:val="0076442B"/>
    <w:rsid w:val="0076442D"/>
    <w:rsid w:val="00764620"/>
    <w:rsid w:val="00764624"/>
    <w:rsid w:val="00764C29"/>
    <w:rsid w:val="00765010"/>
    <w:rsid w:val="0076512A"/>
    <w:rsid w:val="0076534F"/>
    <w:rsid w:val="00765497"/>
    <w:rsid w:val="007654CA"/>
    <w:rsid w:val="0076551E"/>
    <w:rsid w:val="00765762"/>
    <w:rsid w:val="00765846"/>
    <w:rsid w:val="007658A8"/>
    <w:rsid w:val="00765A38"/>
    <w:rsid w:val="00765B23"/>
    <w:rsid w:val="00765E4C"/>
    <w:rsid w:val="00766200"/>
    <w:rsid w:val="007662A0"/>
    <w:rsid w:val="00766488"/>
    <w:rsid w:val="0076676A"/>
    <w:rsid w:val="00766991"/>
    <w:rsid w:val="00766DF9"/>
    <w:rsid w:val="00766E00"/>
    <w:rsid w:val="0076704D"/>
    <w:rsid w:val="00767183"/>
    <w:rsid w:val="00767576"/>
    <w:rsid w:val="00767894"/>
    <w:rsid w:val="00767A06"/>
    <w:rsid w:val="00767C39"/>
    <w:rsid w:val="00767C69"/>
    <w:rsid w:val="00767C8C"/>
    <w:rsid w:val="00767C91"/>
    <w:rsid w:val="00767D53"/>
    <w:rsid w:val="007701A7"/>
    <w:rsid w:val="007701FE"/>
    <w:rsid w:val="00770B8A"/>
    <w:rsid w:val="00770F1F"/>
    <w:rsid w:val="00771237"/>
    <w:rsid w:val="007714E7"/>
    <w:rsid w:val="007715B4"/>
    <w:rsid w:val="007715BE"/>
    <w:rsid w:val="00771814"/>
    <w:rsid w:val="00771A8C"/>
    <w:rsid w:val="00771BBE"/>
    <w:rsid w:val="00772319"/>
    <w:rsid w:val="007724C8"/>
    <w:rsid w:val="0077253C"/>
    <w:rsid w:val="00772601"/>
    <w:rsid w:val="0077279F"/>
    <w:rsid w:val="00772D3E"/>
    <w:rsid w:val="00772F44"/>
    <w:rsid w:val="00772F6A"/>
    <w:rsid w:val="0077317D"/>
    <w:rsid w:val="0077328B"/>
    <w:rsid w:val="00773309"/>
    <w:rsid w:val="007733F3"/>
    <w:rsid w:val="00773495"/>
    <w:rsid w:val="00773C7D"/>
    <w:rsid w:val="00773D48"/>
    <w:rsid w:val="00773DC4"/>
    <w:rsid w:val="00773E6D"/>
    <w:rsid w:val="00774034"/>
    <w:rsid w:val="00774244"/>
    <w:rsid w:val="007742C9"/>
    <w:rsid w:val="007743B7"/>
    <w:rsid w:val="00774661"/>
    <w:rsid w:val="0077479F"/>
    <w:rsid w:val="007747F3"/>
    <w:rsid w:val="00774CB4"/>
    <w:rsid w:val="00774D91"/>
    <w:rsid w:val="0077505E"/>
    <w:rsid w:val="00775167"/>
    <w:rsid w:val="007752B2"/>
    <w:rsid w:val="007753A5"/>
    <w:rsid w:val="007754B9"/>
    <w:rsid w:val="0077562C"/>
    <w:rsid w:val="00775840"/>
    <w:rsid w:val="00776198"/>
    <w:rsid w:val="007761E1"/>
    <w:rsid w:val="00776223"/>
    <w:rsid w:val="00776234"/>
    <w:rsid w:val="007766B9"/>
    <w:rsid w:val="0077681F"/>
    <w:rsid w:val="00776898"/>
    <w:rsid w:val="00776B2F"/>
    <w:rsid w:val="00776F85"/>
    <w:rsid w:val="0077750A"/>
    <w:rsid w:val="00777626"/>
    <w:rsid w:val="00777636"/>
    <w:rsid w:val="0077784A"/>
    <w:rsid w:val="00780006"/>
    <w:rsid w:val="0078008C"/>
    <w:rsid w:val="00780286"/>
    <w:rsid w:val="0078050C"/>
    <w:rsid w:val="0078086D"/>
    <w:rsid w:val="00780C08"/>
    <w:rsid w:val="00781085"/>
    <w:rsid w:val="007811D2"/>
    <w:rsid w:val="0078135E"/>
    <w:rsid w:val="00781406"/>
    <w:rsid w:val="007815E7"/>
    <w:rsid w:val="00781816"/>
    <w:rsid w:val="00781834"/>
    <w:rsid w:val="00781F33"/>
    <w:rsid w:val="00782031"/>
    <w:rsid w:val="007823B9"/>
    <w:rsid w:val="00782419"/>
    <w:rsid w:val="00782481"/>
    <w:rsid w:val="007824A7"/>
    <w:rsid w:val="007826D5"/>
    <w:rsid w:val="007828D8"/>
    <w:rsid w:val="00782AAD"/>
    <w:rsid w:val="0078348E"/>
    <w:rsid w:val="00783546"/>
    <w:rsid w:val="0078360D"/>
    <w:rsid w:val="00783688"/>
    <w:rsid w:val="007837CA"/>
    <w:rsid w:val="00783A4C"/>
    <w:rsid w:val="00783C69"/>
    <w:rsid w:val="00783C76"/>
    <w:rsid w:val="00783D96"/>
    <w:rsid w:val="0078434D"/>
    <w:rsid w:val="00784353"/>
    <w:rsid w:val="007843A6"/>
    <w:rsid w:val="007844D6"/>
    <w:rsid w:val="00784869"/>
    <w:rsid w:val="00784894"/>
    <w:rsid w:val="00784B25"/>
    <w:rsid w:val="00784DC3"/>
    <w:rsid w:val="00784E14"/>
    <w:rsid w:val="00784E1D"/>
    <w:rsid w:val="00784F90"/>
    <w:rsid w:val="0078535E"/>
    <w:rsid w:val="007853E1"/>
    <w:rsid w:val="00785465"/>
    <w:rsid w:val="00785657"/>
    <w:rsid w:val="007857AB"/>
    <w:rsid w:val="00785CB7"/>
    <w:rsid w:val="00785D98"/>
    <w:rsid w:val="00785ED0"/>
    <w:rsid w:val="00785F0B"/>
    <w:rsid w:val="0078600F"/>
    <w:rsid w:val="007863A7"/>
    <w:rsid w:val="007863B4"/>
    <w:rsid w:val="007864EF"/>
    <w:rsid w:val="00786687"/>
    <w:rsid w:val="00786699"/>
    <w:rsid w:val="00786860"/>
    <w:rsid w:val="0078693D"/>
    <w:rsid w:val="00786AC4"/>
    <w:rsid w:val="00786AF3"/>
    <w:rsid w:val="00786CDD"/>
    <w:rsid w:val="0078727A"/>
    <w:rsid w:val="007872D4"/>
    <w:rsid w:val="007875A5"/>
    <w:rsid w:val="00787916"/>
    <w:rsid w:val="00787D83"/>
    <w:rsid w:val="00787F0B"/>
    <w:rsid w:val="007900AA"/>
    <w:rsid w:val="007902BE"/>
    <w:rsid w:val="0079040C"/>
    <w:rsid w:val="00790706"/>
    <w:rsid w:val="00790998"/>
    <w:rsid w:val="00790A6B"/>
    <w:rsid w:val="00790D08"/>
    <w:rsid w:val="00790DF7"/>
    <w:rsid w:val="00790E8A"/>
    <w:rsid w:val="00790F82"/>
    <w:rsid w:val="007910E0"/>
    <w:rsid w:val="007911A6"/>
    <w:rsid w:val="00791285"/>
    <w:rsid w:val="007912EE"/>
    <w:rsid w:val="0079136E"/>
    <w:rsid w:val="00791458"/>
    <w:rsid w:val="00791525"/>
    <w:rsid w:val="00791552"/>
    <w:rsid w:val="00791654"/>
    <w:rsid w:val="0079166E"/>
    <w:rsid w:val="0079189B"/>
    <w:rsid w:val="007918F5"/>
    <w:rsid w:val="00791925"/>
    <w:rsid w:val="00791C3B"/>
    <w:rsid w:val="00791E92"/>
    <w:rsid w:val="00791EB5"/>
    <w:rsid w:val="00792141"/>
    <w:rsid w:val="0079224F"/>
    <w:rsid w:val="0079278E"/>
    <w:rsid w:val="00792805"/>
    <w:rsid w:val="0079282D"/>
    <w:rsid w:val="00792AC0"/>
    <w:rsid w:val="00792BD8"/>
    <w:rsid w:val="00793753"/>
    <w:rsid w:val="00793C80"/>
    <w:rsid w:val="00794144"/>
    <w:rsid w:val="00794486"/>
    <w:rsid w:val="00794AFA"/>
    <w:rsid w:val="00794B72"/>
    <w:rsid w:val="00794C43"/>
    <w:rsid w:val="00795105"/>
    <w:rsid w:val="0079510F"/>
    <w:rsid w:val="00795305"/>
    <w:rsid w:val="007953DA"/>
    <w:rsid w:val="007955DB"/>
    <w:rsid w:val="00795A53"/>
    <w:rsid w:val="00795BFD"/>
    <w:rsid w:val="00795CB9"/>
    <w:rsid w:val="007960F8"/>
    <w:rsid w:val="007963E4"/>
    <w:rsid w:val="0079642F"/>
    <w:rsid w:val="007965AF"/>
    <w:rsid w:val="00796B8B"/>
    <w:rsid w:val="00796E29"/>
    <w:rsid w:val="00796EE9"/>
    <w:rsid w:val="0079727C"/>
    <w:rsid w:val="0079729E"/>
    <w:rsid w:val="007975D6"/>
    <w:rsid w:val="00797622"/>
    <w:rsid w:val="00797675"/>
    <w:rsid w:val="0079790E"/>
    <w:rsid w:val="00797AAB"/>
    <w:rsid w:val="00797DFD"/>
    <w:rsid w:val="007A0058"/>
    <w:rsid w:val="007A006C"/>
    <w:rsid w:val="007A0142"/>
    <w:rsid w:val="007A022A"/>
    <w:rsid w:val="007A02A4"/>
    <w:rsid w:val="007A0386"/>
    <w:rsid w:val="007A0623"/>
    <w:rsid w:val="007A07CF"/>
    <w:rsid w:val="007A096A"/>
    <w:rsid w:val="007A0A58"/>
    <w:rsid w:val="007A0BB3"/>
    <w:rsid w:val="007A0CB0"/>
    <w:rsid w:val="007A0CF1"/>
    <w:rsid w:val="007A0D38"/>
    <w:rsid w:val="007A0D8F"/>
    <w:rsid w:val="007A14E4"/>
    <w:rsid w:val="007A1514"/>
    <w:rsid w:val="007A1A87"/>
    <w:rsid w:val="007A1DCA"/>
    <w:rsid w:val="007A1F2A"/>
    <w:rsid w:val="007A206B"/>
    <w:rsid w:val="007A2435"/>
    <w:rsid w:val="007A27FA"/>
    <w:rsid w:val="007A282A"/>
    <w:rsid w:val="007A2943"/>
    <w:rsid w:val="007A29DE"/>
    <w:rsid w:val="007A2C57"/>
    <w:rsid w:val="007A2C76"/>
    <w:rsid w:val="007A2EA7"/>
    <w:rsid w:val="007A302E"/>
    <w:rsid w:val="007A3056"/>
    <w:rsid w:val="007A3067"/>
    <w:rsid w:val="007A312D"/>
    <w:rsid w:val="007A31AC"/>
    <w:rsid w:val="007A359E"/>
    <w:rsid w:val="007A3B79"/>
    <w:rsid w:val="007A3C6D"/>
    <w:rsid w:val="007A3C86"/>
    <w:rsid w:val="007A3DB5"/>
    <w:rsid w:val="007A425A"/>
    <w:rsid w:val="007A4312"/>
    <w:rsid w:val="007A4442"/>
    <w:rsid w:val="007A451A"/>
    <w:rsid w:val="007A4640"/>
    <w:rsid w:val="007A48F7"/>
    <w:rsid w:val="007A4B7D"/>
    <w:rsid w:val="007A4C0A"/>
    <w:rsid w:val="007A4D1B"/>
    <w:rsid w:val="007A4F6E"/>
    <w:rsid w:val="007A5287"/>
    <w:rsid w:val="007A535C"/>
    <w:rsid w:val="007A546B"/>
    <w:rsid w:val="007A547F"/>
    <w:rsid w:val="007A58F7"/>
    <w:rsid w:val="007A5A1D"/>
    <w:rsid w:val="007A5EDD"/>
    <w:rsid w:val="007A5F37"/>
    <w:rsid w:val="007A6256"/>
    <w:rsid w:val="007A6327"/>
    <w:rsid w:val="007A6511"/>
    <w:rsid w:val="007A670F"/>
    <w:rsid w:val="007A6722"/>
    <w:rsid w:val="007A6AFE"/>
    <w:rsid w:val="007A6FE9"/>
    <w:rsid w:val="007A7025"/>
    <w:rsid w:val="007A7167"/>
    <w:rsid w:val="007A75F2"/>
    <w:rsid w:val="007A7988"/>
    <w:rsid w:val="007A7B6B"/>
    <w:rsid w:val="007A7D1D"/>
    <w:rsid w:val="007A7DA0"/>
    <w:rsid w:val="007A7FD1"/>
    <w:rsid w:val="007B00B4"/>
    <w:rsid w:val="007B00DD"/>
    <w:rsid w:val="007B0252"/>
    <w:rsid w:val="007B0319"/>
    <w:rsid w:val="007B0428"/>
    <w:rsid w:val="007B0454"/>
    <w:rsid w:val="007B0500"/>
    <w:rsid w:val="007B05AD"/>
    <w:rsid w:val="007B06FD"/>
    <w:rsid w:val="007B0899"/>
    <w:rsid w:val="007B0B2A"/>
    <w:rsid w:val="007B0C06"/>
    <w:rsid w:val="007B0C54"/>
    <w:rsid w:val="007B0D70"/>
    <w:rsid w:val="007B0F62"/>
    <w:rsid w:val="007B0F9A"/>
    <w:rsid w:val="007B103A"/>
    <w:rsid w:val="007B1131"/>
    <w:rsid w:val="007B12C7"/>
    <w:rsid w:val="007B13D8"/>
    <w:rsid w:val="007B14C2"/>
    <w:rsid w:val="007B159D"/>
    <w:rsid w:val="007B167A"/>
    <w:rsid w:val="007B1718"/>
    <w:rsid w:val="007B1C2A"/>
    <w:rsid w:val="007B1DD9"/>
    <w:rsid w:val="007B1F43"/>
    <w:rsid w:val="007B1FDA"/>
    <w:rsid w:val="007B2041"/>
    <w:rsid w:val="007B2294"/>
    <w:rsid w:val="007B244C"/>
    <w:rsid w:val="007B2481"/>
    <w:rsid w:val="007B2604"/>
    <w:rsid w:val="007B2874"/>
    <w:rsid w:val="007B2970"/>
    <w:rsid w:val="007B2A53"/>
    <w:rsid w:val="007B2B05"/>
    <w:rsid w:val="007B2E29"/>
    <w:rsid w:val="007B2FE8"/>
    <w:rsid w:val="007B3528"/>
    <w:rsid w:val="007B392B"/>
    <w:rsid w:val="007B3A3A"/>
    <w:rsid w:val="007B3CE5"/>
    <w:rsid w:val="007B3D91"/>
    <w:rsid w:val="007B3EA5"/>
    <w:rsid w:val="007B4018"/>
    <w:rsid w:val="007B453F"/>
    <w:rsid w:val="007B46CD"/>
    <w:rsid w:val="007B495C"/>
    <w:rsid w:val="007B4A84"/>
    <w:rsid w:val="007B4C03"/>
    <w:rsid w:val="007B4C63"/>
    <w:rsid w:val="007B4DF6"/>
    <w:rsid w:val="007B4E5A"/>
    <w:rsid w:val="007B4F82"/>
    <w:rsid w:val="007B4F9E"/>
    <w:rsid w:val="007B506B"/>
    <w:rsid w:val="007B5215"/>
    <w:rsid w:val="007B533A"/>
    <w:rsid w:val="007B555A"/>
    <w:rsid w:val="007B5A02"/>
    <w:rsid w:val="007B5A4D"/>
    <w:rsid w:val="007B5C11"/>
    <w:rsid w:val="007B5F15"/>
    <w:rsid w:val="007B6231"/>
    <w:rsid w:val="007B6399"/>
    <w:rsid w:val="007B63D0"/>
    <w:rsid w:val="007B6839"/>
    <w:rsid w:val="007B6979"/>
    <w:rsid w:val="007B6982"/>
    <w:rsid w:val="007B698D"/>
    <w:rsid w:val="007B6D4A"/>
    <w:rsid w:val="007B6E0B"/>
    <w:rsid w:val="007B7015"/>
    <w:rsid w:val="007B7497"/>
    <w:rsid w:val="007B770B"/>
    <w:rsid w:val="007B7830"/>
    <w:rsid w:val="007B7BE6"/>
    <w:rsid w:val="007B7CE2"/>
    <w:rsid w:val="007C016F"/>
    <w:rsid w:val="007C02FF"/>
    <w:rsid w:val="007C051C"/>
    <w:rsid w:val="007C0672"/>
    <w:rsid w:val="007C07E7"/>
    <w:rsid w:val="007C0A46"/>
    <w:rsid w:val="007C0BB4"/>
    <w:rsid w:val="007C0C67"/>
    <w:rsid w:val="007C0CE8"/>
    <w:rsid w:val="007C0E46"/>
    <w:rsid w:val="007C0F76"/>
    <w:rsid w:val="007C1360"/>
    <w:rsid w:val="007C145E"/>
    <w:rsid w:val="007C1637"/>
    <w:rsid w:val="007C174C"/>
    <w:rsid w:val="007C1AEA"/>
    <w:rsid w:val="007C1B43"/>
    <w:rsid w:val="007C1C62"/>
    <w:rsid w:val="007C1CC4"/>
    <w:rsid w:val="007C1DBD"/>
    <w:rsid w:val="007C229B"/>
    <w:rsid w:val="007C2303"/>
    <w:rsid w:val="007C245E"/>
    <w:rsid w:val="007C266C"/>
    <w:rsid w:val="007C2776"/>
    <w:rsid w:val="007C2863"/>
    <w:rsid w:val="007C2A7C"/>
    <w:rsid w:val="007C2BB2"/>
    <w:rsid w:val="007C2DA9"/>
    <w:rsid w:val="007C2E01"/>
    <w:rsid w:val="007C2ECF"/>
    <w:rsid w:val="007C3110"/>
    <w:rsid w:val="007C344D"/>
    <w:rsid w:val="007C3555"/>
    <w:rsid w:val="007C3633"/>
    <w:rsid w:val="007C36D4"/>
    <w:rsid w:val="007C37AD"/>
    <w:rsid w:val="007C3CB1"/>
    <w:rsid w:val="007C3E00"/>
    <w:rsid w:val="007C40A1"/>
    <w:rsid w:val="007C4285"/>
    <w:rsid w:val="007C42D4"/>
    <w:rsid w:val="007C453D"/>
    <w:rsid w:val="007C4574"/>
    <w:rsid w:val="007C45E8"/>
    <w:rsid w:val="007C4D45"/>
    <w:rsid w:val="007C4E4A"/>
    <w:rsid w:val="007C531E"/>
    <w:rsid w:val="007C533D"/>
    <w:rsid w:val="007C592C"/>
    <w:rsid w:val="007C59F2"/>
    <w:rsid w:val="007C5A2E"/>
    <w:rsid w:val="007C5D9C"/>
    <w:rsid w:val="007C5DC4"/>
    <w:rsid w:val="007C5E58"/>
    <w:rsid w:val="007C6061"/>
    <w:rsid w:val="007C6341"/>
    <w:rsid w:val="007C67C5"/>
    <w:rsid w:val="007C687D"/>
    <w:rsid w:val="007C6982"/>
    <w:rsid w:val="007C6ABD"/>
    <w:rsid w:val="007C6D09"/>
    <w:rsid w:val="007C6E84"/>
    <w:rsid w:val="007C713A"/>
    <w:rsid w:val="007C714C"/>
    <w:rsid w:val="007C74A3"/>
    <w:rsid w:val="007C7596"/>
    <w:rsid w:val="007C783F"/>
    <w:rsid w:val="007C7875"/>
    <w:rsid w:val="007C791A"/>
    <w:rsid w:val="007C79C1"/>
    <w:rsid w:val="007C7E5F"/>
    <w:rsid w:val="007D01E5"/>
    <w:rsid w:val="007D0913"/>
    <w:rsid w:val="007D09F0"/>
    <w:rsid w:val="007D0A11"/>
    <w:rsid w:val="007D0A9A"/>
    <w:rsid w:val="007D0B57"/>
    <w:rsid w:val="007D0D45"/>
    <w:rsid w:val="007D0E35"/>
    <w:rsid w:val="007D0E9C"/>
    <w:rsid w:val="007D1345"/>
    <w:rsid w:val="007D14E1"/>
    <w:rsid w:val="007D1624"/>
    <w:rsid w:val="007D18DC"/>
    <w:rsid w:val="007D192A"/>
    <w:rsid w:val="007D1C0A"/>
    <w:rsid w:val="007D1CEE"/>
    <w:rsid w:val="007D1DFC"/>
    <w:rsid w:val="007D1E1E"/>
    <w:rsid w:val="007D1FE5"/>
    <w:rsid w:val="007D211D"/>
    <w:rsid w:val="007D2238"/>
    <w:rsid w:val="007D2246"/>
    <w:rsid w:val="007D24D0"/>
    <w:rsid w:val="007D253F"/>
    <w:rsid w:val="007D26D7"/>
    <w:rsid w:val="007D2907"/>
    <w:rsid w:val="007D2C6B"/>
    <w:rsid w:val="007D2C96"/>
    <w:rsid w:val="007D2CDE"/>
    <w:rsid w:val="007D2DC8"/>
    <w:rsid w:val="007D2EC9"/>
    <w:rsid w:val="007D2F87"/>
    <w:rsid w:val="007D30E8"/>
    <w:rsid w:val="007D360F"/>
    <w:rsid w:val="007D36DA"/>
    <w:rsid w:val="007D3B1F"/>
    <w:rsid w:val="007D4365"/>
    <w:rsid w:val="007D4696"/>
    <w:rsid w:val="007D490C"/>
    <w:rsid w:val="007D4A55"/>
    <w:rsid w:val="007D4C7F"/>
    <w:rsid w:val="007D5131"/>
    <w:rsid w:val="007D53C5"/>
    <w:rsid w:val="007D57F5"/>
    <w:rsid w:val="007D5978"/>
    <w:rsid w:val="007D5A9D"/>
    <w:rsid w:val="007D5C62"/>
    <w:rsid w:val="007D5D68"/>
    <w:rsid w:val="007D5F45"/>
    <w:rsid w:val="007D6032"/>
    <w:rsid w:val="007D60DC"/>
    <w:rsid w:val="007D61AF"/>
    <w:rsid w:val="007D62AB"/>
    <w:rsid w:val="007D6432"/>
    <w:rsid w:val="007D6720"/>
    <w:rsid w:val="007D67E1"/>
    <w:rsid w:val="007D6B65"/>
    <w:rsid w:val="007D6C07"/>
    <w:rsid w:val="007D6D6B"/>
    <w:rsid w:val="007D6DF7"/>
    <w:rsid w:val="007D6F08"/>
    <w:rsid w:val="007D6F9D"/>
    <w:rsid w:val="007D7783"/>
    <w:rsid w:val="007D7965"/>
    <w:rsid w:val="007D7989"/>
    <w:rsid w:val="007D79E3"/>
    <w:rsid w:val="007D7F7D"/>
    <w:rsid w:val="007E004D"/>
    <w:rsid w:val="007E00FB"/>
    <w:rsid w:val="007E014B"/>
    <w:rsid w:val="007E0338"/>
    <w:rsid w:val="007E074B"/>
    <w:rsid w:val="007E0761"/>
    <w:rsid w:val="007E0855"/>
    <w:rsid w:val="007E09D1"/>
    <w:rsid w:val="007E0BA2"/>
    <w:rsid w:val="007E0BCB"/>
    <w:rsid w:val="007E0D8A"/>
    <w:rsid w:val="007E0EAB"/>
    <w:rsid w:val="007E11C3"/>
    <w:rsid w:val="007E13E5"/>
    <w:rsid w:val="007E142B"/>
    <w:rsid w:val="007E143C"/>
    <w:rsid w:val="007E144E"/>
    <w:rsid w:val="007E14FE"/>
    <w:rsid w:val="007E1582"/>
    <w:rsid w:val="007E1B83"/>
    <w:rsid w:val="007E1D43"/>
    <w:rsid w:val="007E1E43"/>
    <w:rsid w:val="007E1EF4"/>
    <w:rsid w:val="007E206E"/>
    <w:rsid w:val="007E23A1"/>
    <w:rsid w:val="007E26A2"/>
    <w:rsid w:val="007E2754"/>
    <w:rsid w:val="007E27E7"/>
    <w:rsid w:val="007E29A2"/>
    <w:rsid w:val="007E2E59"/>
    <w:rsid w:val="007E2E70"/>
    <w:rsid w:val="007E2EF0"/>
    <w:rsid w:val="007E30BD"/>
    <w:rsid w:val="007E313F"/>
    <w:rsid w:val="007E321F"/>
    <w:rsid w:val="007E32DB"/>
    <w:rsid w:val="007E421A"/>
    <w:rsid w:val="007E427D"/>
    <w:rsid w:val="007E464B"/>
    <w:rsid w:val="007E4712"/>
    <w:rsid w:val="007E47DE"/>
    <w:rsid w:val="007E47EE"/>
    <w:rsid w:val="007E48A3"/>
    <w:rsid w:val="007E5174"/>
    <w:rsid w:val="007E526D"/>
    <w:rsid w:val="007E530A"/>
    <w:rsid w:val="007E53DB"/>
    <w:rsid w:val="007E53EC"/>
    <w:rsid w:val="007E5463"/>
    <w:rsid w:val="007E5919"/>
    <w:rsid w:val="007E598A"/>
    <w:rsid w:val="007E599C"/>
    <w:rsid w:val="007E5A82"/>
    <w:rsid w:val="007E5AD2"/>
    <w:rsid w:val="007E5ADD"/>
    <w:rsid w:val="007E5B28"/>
    <w:rsid w:val="007E5C11"/>
    <w:rsid w:val="007E5E31"/>
    <w:rsid w:val="007E6377"/>
    <w:rsid w:val="007E64B6"/>
    <w:rsid w:val="007E6532"/>
    <w:rsid w:val="007E66C5"/>
    <w:rsid w:val="007E696A"/>
    <w:rsid w:val="007E6A34"/>
    <w:rsid w:val="007E6AED"/>
    <w:rsid w:val="007E6C5E"/>
    <w:rsid w:val="007E6E5D"/>
    <w:rsid w:val="007E6F2A"/>
    <w:rsid w:val="007E7032"/>
    <w:rsid w:val="007E7190"/>
    <w:rsid w:val="007E7682"/>
    <w:rsid w:val="007E76CE"/>
    <w:rsid w:val="007E77C3"/>
    <w:rsid w:val="007E7B52"/>
    <w:rsid w:val="007E7E47"/>
    <w:rsid w:val="007F0083"/>
    <w:rsid w:val="007F01D8"/>
    <w:rsid w:val="007F01FF"/>
    <w:rsid w:val="007F02BA"/>
    <w:rsid w:val="007F08A6"/>
    <w:rsid w:val="007F090A"/>
    <w:rsid w:val="007F0B6A"/>
    <w:rsid w:val="007F0BD2"/>
    <w:rsid w:val="007F0CF6"/>
    <w:rsid w:val="007F0F8C"/>
    <w:rsid w:val="007F0FEB"/>
    <w:rsid w:val="007F133E"/>
    <w:rsid w:val="007F1B4E"/>
    <w:rsid w:val="007F1DAA"/>
    <w:rsid w:val="007F1E72"/>
    <w:rsid w:val="007F1EA3"/>
    <w:rsid w:val="007F2001"/>
    <w:rsid w:val="007F21C2"/>
    <w:rsid w:val="007F2228"/>
    <w:rsid w:val="007F2261"/>
    <w:rsid w:val="007F2496"/>
    <w:rsid w:val="007F24DF"/>
    <w:rsid w:val="007F2576"/>
    <w:rsid w:val="007F25DF"/>
    <w:rsid w:val="007F25E7"/>
    <w:rsid w:val="007F2775"/>
    <w:rsid w:val="007F27BF"/>
    <w:rsid w:val="007F2A96"/>
    <w:rsid w:val="007F2B1D"/>
    <w:rsid w:val="007F2B98"/>
    <w:rsid w:val="007F2EC4"/>
    <w:rsid w:val="007F3036"/>
    <w:rsid w:val="007F3065"/>
    <w:rsid w:val="007F3310"/>
    <w:rsid w:val="007F34E6"/>
    <w:rsid w:val="007F350C"/>
    <w:rsid w:val="007F3793"/>
    <w:rsid w:val="007F3D44"/>
    <w:rsid w:val="007F3D49"/>
    <w:rsid w:val="007F3DA1"/>
    <w:rsid w:val="007F3EC8"/>
    <w:rsid w:val="007F41C0"/>
    <w:rsid w:val="007F4739"/>
    <w:rsid w:val="007F489F"/>
    <w:rsid w:val="007F4D67"/>
    <w:rsid w:val="007F4E2A"/>
    <w:rsid w:val="007F4F5D"/>
    <w:rsid w:val="007F52F4"/>
    <w:rsid w:val="007F5372"/>
    <w:rsid w:val="007F5382"/>
    <w:rsid w:val="007F5468"/>
    <w:rsid w:val="007F54BD"/>
    <w:rsid w:val="007F59D3"/>
    <w:rsid w:val="007F5F53"/>
    <w:rsid w:val="007F60C9"/>
    <w:rsid w:val="007F6306"/>
    <w:rsid w:val="007F6475"/>
    <w:rsid w:val="007F64F7"/>
    <w:rsid w:val="007F6837"/>
    <w:rsid w:val="007F6839"/>
    <w:rsid w:val="007F6A8B"/>
    <w:rsid w:val="007F6CAF"/>
    <w:rsid w:val="007F6D80"/>
    <w:rsid w:val="007F6E92"/>
    <w:rsid w:val="007F70E6"/>
    <w:rsid w:val="007F7198"/>
    <w:rsid w:val="007F72FF"/>
    <w:rsid w:val="007F759B"/>
    <w:rsid w:val="007F76A9"/>
    <w:rsid w:val="007F7732"/>
    <w:rsid w:val="007F79C0"/>
    <w:rsid w:val="007F7E3A"/>
    <w:rsid w:val="007F7F2B"/>
    <w:rsid w:val="008001D0"/>
    <w:rsid w:val="00800473"/>
    <w:rsid w:val="0080051C"/>
    <w:rsid w:val="0080052F"/>
    <w:rsid w:val="0080072C"/>
    <w:rsid w:val="00800934"/>
    <w:rsid w:val="00800B03"/>
    <w:rsid w:val="00800B4B"/>
    <w:rsid w:val="00800F4E"/>
    <w:rsid w:val="00801397"/>
    <w:rsid w:val="008013C3"/>
    <w:rsid w:val="008013CF"/>
    <w:rsid w:val="008014D1"/>
    <w:rsid w:val="008015E5"/>
    <w:rsid w:val="0080182E"/>
    <w:rsid w:val="00801841"/>
    <w:rsid w:val="00801878"/>
    <w:rsid w:val="00801A17"/>
    <w:rsid w:val="00801AC7"/>
    <w:rsid w:val="00801AF0"/>
    <w:rsid w:val="00801B97"/>
    <w:rsid w:val="00801D57"/>
    <w:rsid w:val="008021A2"/>
    <w:rsid w:val="008023D6"/>
    <w:rsid w:val="00802960"/>
    <w:rsid w:val="00802A14"/>
    <w:rsid w:val="00802A7F"/>
    <w:rsid w:val="00802D16"/>
    <w:rsid w:val="00803663"/>
    <w:rsid w:val="0080366D"/>
    <w:rsid w:val="008037A6"/>
    <w:rsid w:val="00803C43"/>
    <w:rsid w:val="00803C90"/>
    <w:rsid w:val="00803CAE"/>
    <w:rsid w:val="00803D1F"/>
    <w:rsid w:val="00803F7C"/>
    <w:rsid w:val="00804149"/>
    <w:rsid w:val="008044FB"/>
    <w:rsid w:val="008044FD"/>
    <w:rsid w:val="00804762"/>
    <w:rsid w:val="008048E2"/>
    <w:rsid w:val="0080490E"/>
    <w:rsid w:val="00804954"/>
    <w:rsid w:val="00804B07"/>
    <w:rsid w:val="00804F23"/>
    <w:rsid w:val="008050C1"/>
    <w:rsid w:val="008051EA"/>
    <w:rsid w:val="00805350"/>
    <w:rsid w:val="00805397"/>
    <w:rsid w:val="008058FB"/>
    <w:rsid w:val="00805C2E"/>
    <w:rsid w:val="00806071"/>
    <w:rsid w:val="00806102"/>
    <w:rsid w:val="0080621C"/>
    <w:rsid w:val="00806699"/>
    <w:rsid w:val="008067BD"/>
    <w:rsid w:val="00806BEA"/>
    <w:rsid w:val="00806E25"/>
    <w:rsid w:val="0080775C"/>
    <w:rsid w:val="00807EC6"/>
    <w:rsid w:val="00807F76"/>
    <w:rsid w:val="008102A4"/>
    <w:rsid w:val="008102D2"/>
    <w:rsid w:val="00810400"/>
    <w:rsid w:val="00810A18"/>
    <w:rsid w:val="00810B60"/>
    <w:rsid w:val="00810C81"/>
    <w:rsid w:val="00811092"/>
    <w:rsid w:val="0081180F"/>
    <w:rsid w:val="00811884"/>
    <w:rsid w:val="008120B5"/>
    <w:rsid w:val="008120BC"/>
    <w:rsid w:val="008126EE"/>
    <w:rsid w:val="00812832"/>
    <w:rsid w:val="00812F04"/>
    <w:rsid w:val="008136A4"/>
    <w:rsid w:val="008136F2"/>
    <w:rsid w:val="008139FE"/>
    <w:rsid w:val="00813A21"/>
    <w:rsid w:val="00813A9A"/>
    <w:rsid w:val="00813BF4"/>
    <w:rsid w:val="00813D4F"/>
    <w:rsid w:val="00813DDE"/>
    <w:rsid w:val="00813E51"/>
    <w:rsid w:val="00813E90"/>
    <w:rsid w:val="00813F76"/>
    <w:rsid w:val="008140C6"/>
    <w:rsid w:val="008140C7"/>
    <w:rsid w:val="00814106"/>
    <w:rsid w:val="00814180"/>
    <w:rsid w:val="00814212"/>
    <w:rsid w:val="008144EC"/>
    <w:rsid w:val="008145AB"/>
    <w:rsid w:val="008147EF"/>
    <w:rsid w:val="00814C25"/>
    <w:rsid w:val="00814D56"/>
    <w:rsid w:val="00814DFD"/>
    <w:rsid w:val="008152D8"/>
    <w:rsid w:val="008157F6"/>
    <w:rsid w:val="00815ABC"/>
    <w:rsid w:val="00815FCD"/>
    <w:rsid w:val="0081618D"/>
    <w:rsid w:val="008163C0"/>
    <w:rsid w:val="0081696C"/>
    <w:rsid w:val="008169DE"/>
    <w:rsid w:val="00816A40"/>
    <w:rsid w:val="00816B29"/>
    <w:rsid w:val="00816B39"/>
    <w:rsid w:val="00816DBF"/>
    <w:rsid w:val="00817092"/>
    <w:rsid w:val="00817647"/>
    <w:rsid w:val="008177BB"/>
    <w:rsid w:val="00817808"/>
    <w:rsid w:val="0081787F"/>
    <w:rsid w:val="008178A0"/>
    <w:rsid w:val="008178E5"/>
    <w:rsid w:val="00817B24"/>
    <w:rsid w:val="00817B2C"/>
    <w:rsid w:val="00817F36"/>
    <w:rsid w:val="0082008B"/>
    <w:rsid w:val="008201FD"/>
    <w:rsid w:val="0082066C"/>
    <w:rsid w:val="008206A4"/>
    <w:rsid w:val="00820739"/>
    <w:rsid w:val="00820773"/>
    <w:rsid w:val="00820839"/>
    <w:rsid w:val="0082093D"/>
    <w:rsid w:val="00820968"/>
    <w:rsid w:val="00820980"/>
    <w:rsid w:val="008209E9"/>
    <w:rsid w:val="00820B15"/>
    <w:rsid w:val="00820F7C"/>
    <w:rsid w:val="00821064"/>
    <w:rsid w:val="008218F8"/>
    <w:rsid w:val="00821A02"/>
    <w:rsid w:val="00821B71"/>
    <w:rsid w:val="00821BD3"/>
    <w:rsid w:val="00821C21"/>
    <w:rsid w:val="00821E13"/>
    <w:rsid w:val="00821F87"/>
    <w:rsid w:val="0082214D"/>
    <w:rsid w:val="008221D8"/>
    <w:rsid w:val="00822336"/>
    <w:rsid w:val="00822416"/>
    <w:rsid w:val="0082245F"/>
    <w:rsid w:val="00822506"/>
    <w:rsid w:val="008225E3"/>
    <w:rsid w:val="00822846"/>
    <w:rsid w:val="008229FD"/>
    <w:rsid w:val="00822ABA"/>
    <w:rsid w:val="00822ACD"/>
    <w:rsid w:val="00822F05"/>
    <w:rsid w:val="00822F9F"/>
    <w:rsid w:val="0082301D"/>
    <w:rsid w:val="0082329E"/>
    <w:rsid w:val="008237ED"/>
    <w:rsid w:val="00823827"/>
    <w:rsid w:val="00823C4E"/>
    <w:rsid w:val="00824300"/>
    <w:rsid w:val="0082454B"/>
    <w:rsid w:val="0082478D"/>
    <w:rsid w:val="00824848"/>
    <w:rsid w:val="00824A39"/>
    <w:rsid w:val="00824ECF"/>
    <w:rsid w:val="00825604"/>
    <w:rsid w:val="008258D2"/>
    <w:rsid w:val="008260A7"/>
    <w:rsid w:val="00826182"/>
    <w:rsid w:val="00826262"/>
    <w:rsid w:val="00826372"/>
    <w:rsid w:val="008263BB"/>
    <w:rsid w:val="00826544"/>
    <w:rsid w:val="008268A5"/>
    <w:rsid w:val="00826967"/>
    <w:rsid w:val="008269AA"/>
    <w:rsid w:val="00826AF9"/>
    <w:rsid w:val="00826E25"/>
    <w:rsid w:val="00826E9F"/>
    <w:rsid w:val="00826FD8"/>
    <w:rsid w:val="00827007"/>
    <w:rsid w:val="0082709F"/>
    <w:rsid w:val="0082799D"/>
    <w:rsid w:val="00827A0B"/>
    <w:rsid w:val="00827ABC"/>
    <w:rsid w:val="00827C3D"/>
    <w:rsid w:val="00827F17"/>
    <w:rsid w:val="00827F86"/>
    <w:rsid w:val="00827FC8"/>
    <w:rsid w:val="0083038F"/>
    <w:rsid w:val="008307C1"/>
    <w:rsid w:val="00830ABC"/>
    <w:rsid w:val="00830B83"/>
    <w:rsid w:val="00830CF5"/>
    <w:rsid w:val="00831348"/>
    <w:rsid w:val="008313C4"/>
    <w:rsid w:val="00831758"/>
    <w:rsid w:val="008317A6"/>
    <w:rsid w:val="00831A20"/>
    <w:rsid w:val="00831A45"/>
    <w:rsid w:val="00831C67"/>
    <w:rsid w:val="00831C9B"/>
    <w:rsid w:val="00831E3A"/>
    <w:rsid w:val="00831E7F"/>
    <w:rsid w:val="00831EF6"/>
    <w:rsid w:val="00831FA3"/>
    <w:rsid w:val="00831FB0"/>
    <w:rsid w:val="0083201A"/>
    <w:rsid w:val="00832288"/>
    <w:rsid w:val="008329CF"/>
    <w:rsid w:val="00832B41"/>
    <w:rsid w:val="00832BAF"/>
    <w:rsid w:val="0083310E"/>
    <w:rsid w:val="00833473"/>
    <w:rsid w:val="008337A9"/>
    <w:rsid w:val="008337B9"/>
    <w:rsid w:val="00833AB8"/>
    <w:rsid w:val="00833C89"/>
    <w:rsid w:val="00833CF6"/>
    <w:rsid w:val="00833D62"/>
    <w:rsid w:val="008340AA"/>
    <w:rsid w:val="008343FC"/>
    <w:rsid w:val="00834545"/>
    <w:rsid w:val="00834556"/>
    <w:rsid w:val="0083460E"/>
    <w:rsid w:val="0083489B"/>
    <w:rsid w:val="00834A37"/>
    <w:rsid w:val="00834B9B"/>
    <w:rsid w:val="00834BE7"/>
    <w:rsid w:val="00834D97"/>
    <w:rsid w:val="0083524A"/>
    <w:rsid w:val="00835647"/>
    <w:rsid w:val="008357D1"/>
    <w:rsid w:val="008357F6"/>
    <w:rsid w:val="00835903"/>
    <w:rsid w:val="00835A91"/>
    <w:rsid w:val="00835FB2"/>
    <w:rsid w:val="00836096"/>
    <w:rsid w:val="008363A6"/>
    <w:rsid w:val="0083647C"/>
    <w:rsid w:val="00836541"/>
    <w:rsid w:val="0083661A"/>
    <w:rsid w:val="0083668E"/>
    <w:rsid w:val="00836717"/>
    <w:rsid w:val="00836A27"/>
    <w:rsid w:val="00836AF7"/>
    <w:rsid w:val="00836C82"/>
    <w:rsid w:val="00836F78"/>
    <w:rsid w:val="00836FD8"/>
    <w:rsid w:val="008370C0"/>
    <w:rsid w:val="0083723D"/>
    <w:rsid w:val="008373DF"/>
    <w:rsid w:val="0083746E"/>
    <w:rsid w:val="0083748C"/>
    <w:rsid w:val="0083760F"/>
    <w:rsid w:val="00837BAE"/>
    <w:rsid w:val="00837CCF"/>
    <w:rsid w:val="00837E7D"/>
    <w:rsid w:val="00837EE5"/>
    <w:rsid w:val="00837F68"/>
    <w:rsid w:val="008401E4"/>
    <w:rsid w:val="008403E1"/>
    <w:rsid w:val="00840455"/>
    <w:rsid w:val="008406FA"/>
    <w:rsid w:val="008407C1"/>
    <w:rsid w:val="00840D97"/>
    <w:rsid w:val="00840F86"/>
    <w:rsid w:val="00840FF8"/>
    <w:rsid w:val="00841339"/>
    <w:rsid w:val="0084134E"/>
    <w:rsid w:val="008414D3"/>
    <w:rsid w:val="008418A1"/>
    <w:rsid w:val="008419B3"/>
    <w:rsid w:val="008419F9"/>
    <w:rsid w:val="00842357"/>
    <w:rsid w:val="008429F4"/>
    <w:rsid w:val="00842A49"/>
    <w:rsid w:val="00842C0F"/>
    <w:rsid w:val="00842CEF"/>
    <w:rsid w:val="00842E0C"/>
    <w:rsid w:val="00842EB4"/>
    <w:rsid w:val="00842EDE"/>
    <w:rsid w:val="00843382"/>
    <w:rsid w:val="00843423"/>
    <w:rsid w:val="008435DB"/>
    <w:rsid w:val="008436EA"/>
    <w:rsid w:val="008438E4"/>
    <w:rsid w:val="008439AA"/>
    <w:rsid w:val="008443ED"/>
    <w:rsid w:val="00844672"/>
    <w:rsid w:val="0084474E"/>
    <w:rsid w:val="00844B7E"/>
    <w:rsid w:val="00844DB7"/>
    <w:rsid w:val="00844F98"/>
    <w:rsid w:val="008453CC"/>
    <w:rsid w:val="008455D0"/>
    <w:rsid w:val="008458D4"/>
    <w:rsid w:val="00845A51"/>
    <w:rsid w:val="00845C57"/>
    <w:rsid w:val="00845F06"/>
    <w:rsid w:val="00845F17"/>
    <w:rsid w:val="00845F98"/>
    <w:rsid w:val="00846010"/>
    <w:rsid w:val="008462E9"/>
    <w:rsid w:val="00846493"/>
    <w:rsid w:val="00846539"/>
    <w:rsid w:val="008466E7"/>
    <w:rsid w:val="00846B39"/>
    <w:rsid w:val="00846C3B"/>
    <w:rsid w:val="00846CF2"/>
    <w:rsid w:val="00846D08"/>
    <w:rsid w:val="00846FA1"/>
    <w:rsid w:val="00846FE1"/>
    <w:rsid w:val="00847034"/>
    <w:rsid w:val="0084705D"/>
    <w:rsid w:val="00847306"/>
    <w:rsid w:val="0084744F"/>
    <w:rsid w:val="008476B1"/>
    <w:rsid w:val="008476E6"/>
    <w:rsid w:val="0084770F"/>
    <w:rsid w:val="00847725"/>
    <w:rsid w:val="008477C7"/>
    <w:rsid w:val="0085021F"/>
    <w:rsid w:val="00850ADB"/>
    <w:rsid w:val="00850DA9"/>
    <w:rsid w:val="00850E99"/>
    <w:rsid w:val="0085132E"/>
    <w:rsid w:val="00851375"/>
    <w:rsid w:val="008513A1"/>
    <w:rsid w:val="00851418"/>
    <w:rsid w:val="0085161A"/>
    <w:rsid w:val="00851873"/>
    <w:rsid w:val="008518B1"/>
    <w:rsid w:val="00851C19"/>
    <w:rsid w:val="00851C7F"/>
    <w:rsid w:val="00851DEF"/>
    <w:rsid w:val="008524FF"/>
    <w:rsid w:val="0085273F"/>
    <w:rsid w:val="00852C7E"/>
    <w:rsid w:val="00853297"/>
    <w:rsid w:val="0085335F"/>
    <w:rsid w:val="008534D8"/>
    <w:rsid w:val="00853563"/>
    <w:rsid w:val="00853689"/>
    <w:rsid w:val="008538D1"/>
    <w:rsid w:val="00853B4C"/>
    <w:rsid w:val="00853D27"/>
    <w:rsid w:val="00853D74"/>
    <w:rsid w:val="00853E3D"/>
    <w:rsid w:val="00853F29"/>
    <w:rsid w:val="00853F7C"/>
    <w:rsid w:val="008540A8"/>
    <w:rsid w:val="00854124"/>
    <w:rsid w:val="00854195"/>
    <w:rsid w:val="00854388"/>
    <w:rsid w:val="008544FE"/>
    <w:rsid w:val="008548C6"/>
    <w:rsid w:val="00854955"/>
    <w:rsid w:val="008549C8"/>
    <w:rsid w:val="00854F78"/>
    <w:rsid w:val="00855033"/>
    <w:rsid w:val="00855238"/>
    <w:rsid w:val="008552F9"/>
    <w:rsid w:val="008553BD"/>
    <w:rsid w:val="008553EC"/>
    <w:rsid w:val="0085574B"/>
    <w:rsid w:val="00855815"/>
    <w:rsid w:val="00855ADE"/>
    <w:rsid w:val="00855B77"/>
    <w:rsid w:val="008560B1"/>
    <w:rsid w:val="0085655E"/>
    <w:rsid w:val="008565E4"/>
    <w:rsid w:val="0085673A"/>
    <w:rsid w:val="008569B7"/>
    <w:rsid w:val="00856A1C"/>
    <w:rsid w:val="00856BFE"/>
    <w:rsid w:val="00856C9E"/>
    <w:rsid w:val="00856E54"/>
    <w:rsid w:val="00856E96"/>
    <w:rsid w:val="008570D1"/>
    <w:rsid w:val="00857159"/>
    <w:rsid w:val="008571EC"/>
    <w:rsid w:val="00857211"/>
    <w:rsid w:val="0085727C"/>
    <w:rsid w:val="008572C1"/>
    <w:rsid w:val="008574DE"/>
    <w:rsid w:val="00857625"/>
    <w:rsid w:val="008577C8"/>
    <w:rsid w:val="008578F8"/>
    <w:rsid w:val="00857E1B"/>
    <w:rsid w:val="00857F38"/>
    <w:rsid w:val="0086003E"/>
    <w:rsid w:val="008601E3"/>
    <w:rsid w:val="008603F3"/>
    <w:rsid w:val="008606FA"/>
    <w:rsid w:val="008609BB"/>
    <w:rsid w:val="00860A91"/>
    <w:rsid w:val="00860CFC"/>
    <w:rsid w:val="00861091"/>
    <w:rsid w:val="008611A2"/>
    <w:rsid w:val="008614EF"/>
    <w:rsid w:val="008614F6"/>
    <w:rsid w:val="00861687"/>
    <w:rsid w:val="00861783"/>
    <w:rsid w:val="0086197A"/>
    <w:rsid w:val="008619A3"/>
    <w:rsid w:val="008619D9"/>
    <w:rsid w:val="00861A38"/>
    <w:rsid w:val="00861B88"/>
    <w:rsid w:val="00861C00"/>
    <w:rsid w:val="00861DF3"/>
    <w:rsid w:val="008624A4"/>
    <w:rsid w:val="0086251C"/>
    <w:rsid w:val="008627DD"/>
    <w:rsid w:val="00862A98"/>
    <w:rsid w:val="0086306B"/>
    <w:rsid w:val="0086312B"/>
    <w:rsid w:val="0086362E"/>
    <w:rsid w:val="008639A1"/>
    <w:rsid w:val="008639F9"/>
    <w:rsid w:val="00863B18"/>
    <w:rsid w:val="00863D22"/>
    <w:rsid w:val="00863FC1"/>
    <w:rsid w:val="0086401E"/>
    <w:rsid w:val="008649FB"/>
    <w:rsid w:val="00864A71"/>
    <w:rsid w:val="00864C3F"/>
    <w:rsid w:val="00864E00"/>
    <w:rsid w:val="00864E16"/>
    <w:rsid w:val="00864FFF"/>
    <w:rsid w:val="00865038"/>
    <w:rsid w:val="0086507C"/>
    <w:rsid w:val="008650A6"/>
    <w:rsid w:val="00865274"/>
    <w:rsid w:val="00865357"/>
    <w:rsid w:val="0086539E"/>
    <w:rsid w:val="008657E5"/>
    <w:rsid w:val="00865874"/>
    <w:rsid w:val="00865C3C"/>
    <w:rsid w:val="00865FCD"/>
    <w:rsid w:val="00865FF8"/>
    <w:rsid w:val="00866240"/>
    <w:rsid w:val="00866ED2"/>
    <w:rsid w:val="00867206"/>
    <w:rsid w:val="00867243"/>
    <w:rsid w:val="0086728B"/>
    <w:rsid w:val="008674DE"/>
    <w:rsid w:val="00867B9E"/>
    <w:rsid w:val="00867C0F"/>
    <w:rsid w:val="00867C51"/>
    <w:rsid w:val="00867CDC"/>
    <w:rsid w:val="00867E0B"/>
    <w:rsid w:val="00867E71"/>
    <w:rsid w:val="00867F26"/>
    <w:rsid w:val="008701D5"/>
    <w:rsid w:val="00870224"/>
    <w:rsid w:val="0087031F"/>
    <w:rsid w:val="00870376"/>
    <w:rsid w:val="00870D5B"/>
    <w:rsid w:val="00870F75"/>
    <w:rsid w:val="00871094"/>
    <w:rsid w:val="008712FF"/>
    <w:rsid w:val="00871312"/>
    <w:rsid w:val="0087146A"/>
    <w:rsid w:val="00871947"/>
    <w:rsid w:val="00871AF0"/>
    <w:rsid w:val="00871D11"/>
    <w:rsid w:val="00871E9D"/>
    <w:rsid w:val="00872050"/>
    <w:rsid w:val="00872803"/>
    <w:rsid w:val="00872994"/>
    <w:rsid w:val="00872B76"/>
    <w:rsid w:val="00872F6F"/>
    <w:rsid w:val="00873307"/>
    <w:rsid w:val="0087338E"/>
    <w:rsid w:val="008735EF"/>
    <w:rsid w:val="008736CF"/>
    <w:rsid w:val="0087370D"/>
    <w:rsid w:val="008737CC"/>
    <w:rsid w:val="00873C92"/>
    <w:rsid w:val="00873DEA"/>
    <w:rsid w:val="00873FA1"/>
    <w:rsid w:val="00874439"/>
    <w:rsid w:val="0087455A"/>
    <w:rsid w:val="008747B0"/>
    <w:rsid w:val="008749E8"/>
    <w:rsid w:val="008749F3"/>
    <w:rsid w:val="00874C0E"/>
    <w:rsid w:val="00874E35"/>
    <w:rsid w:val="00875120"/>
    <w:rsid w:val="00875B65"/>
    <w:rsid w:val="00875D83"/>
    <w:rsid w:val="00876685"/>
    <w:rsid w:val="0087671A"/>
    <w:rsid w:val="008767A9"/>
    <w:rsid w:val="00876A38"/>
    <w:rsid w:val="00876C16"/>
    <w:rsid w:val="00876D16"/>
    <w:rsid w:val="00876F11"/>
    <w:rsid w:val="00876F44"/>
    <w:rsid w:val="00876FA1"/>
    <w:rsid w:val="00876FBD"/>
    <w:rsid w:val="008771C6"/>
    <w:rsid w:val="00877383"/>
    <w:rsid w:val="008774B6"/>
    <w:rsid w:val="008774FF"/>
    <w:rsid w:val="00877ADE"/>
    <w:rsid w:val="00877B81"/>
    <w:rsid w:val="00877BED"/>
    <w:rsid w:val="00877D65"/>
    <w:rsid w:val="008800A4"/>
    <w:rsid w:val="0088040A"/>
    <w:rsid w:val="008805E8"/>
    <w:rsid w:val="00880BF6"/>
    <w:rsid w:val="00881182"/>
    <w:rsid w:val="008819A3"/>
    <w:rsid w:val="00881B10"/>
    <w:rsid w:val="00881BEE"/>
    <w:rsid w:val="00881CAB"/>
    <w:rsid w:val="00881D08"/>
    <w:rsid w:val="00881ED4"/>
    <w:rsid w:val="00882057"/>
    <w:rsid w:val="00882059"/>
    <w:rsid w:val="00882142"/>
    <w:rsid w:val="0088224F"/>
    <w:rsid w:val="008822CE"/>
    <w:rsid w:val="00882785"/>
    <w:rsid w:val="008827ED"/>
    <w:rsid w:val="00882B13"/>
    <w:rsid w:val="00882CBD"/>
    <w:rsid w:val="00882D4E"/>
    <w:rsid w:val="00883152"/>
    <w:rsid w:val="008831CC"/>
    <w:rsid w:val="008834D2"/>
    <w:rsid w:val="0088377A"/>
    <w:rsid w:val="008839CF"/>
    <w:rsid w:val="00883C23"/>
    <w:rsid w:val="00883DDD"/>
    <w:rsid w:val="00884077"/>
    <w:rsid w:val="00884158"/>
    <w:rsid w:val="00884322"/>
    <w:rsid w:val="008846B6"/>
    <w:rsid w:val="008846D8"/>
    <w:rsid w:val="0088470B"/>
    <w:rsid w:val="00884B97"/>
    <w:rsid w:val="00884D51"/>
    <w:rsid w:val="0088510C"/>
    <w:rsid w:val="008855A7"/>
    <w:rsid w:val="008855C1"/>
    <w:rsid w:val="00885644"/>
    <w:rsid w:val="008857CC"/>
    <w:rsid w:val="00885F50"/>
    <w:rsid w:val="00886674"/>
    <w:rsid w:val="008866BF"/>
    <w:rsid w:val="0088693D"/>
    <w:rsid w:val="008869B6"/>
    <w:rsid w:val="008869CC"/>
    <w:rsid w:val="00886A07"/>
    <w:rsid w:val="00886C59"/>
    <w:rsid w:val="00886EC5"/>
    <w:rsid w:val="008876E2"/>
    <w:rsid w:val="0088783C"/>
    <w:rsid w:val="008878C2"/>
    <w:rsid w:val="00887C47"/>
    <w:rsid w:val="00887E15"/>
    <w:rsid w:val="00890252"/>
    <w:rsid w:val="0089035F"/>
    <w:rsid w:val="008903BF"/>
    <w:rsid w:val="0089063F"/>
    <w:rsid w:val="008907A6"/>
    <w:rsid w:val="00890821"/>
    <w:rsid w:val="00890C79"/>
    <w:rsid w:val="00890D5D"/>
    <w:rsid w:val="00890E1D"/>
    <w:rsid w:val="00890F0D"/>
    <w:rsid w:val="00890F8A"/>
    <w:rsid w:val="008913AA"/>
    <w:rsid w:val="0089157C"/>
    <w:rsid w:val="00891C74"/>
    <w:rsid w:val="0089236E"/>
    <w:rsid w:val="008923E8"/>
    <w:rsid w:val="008924CC"/>
    <w:rsid w:val="00892602"/>
    <w:rsid w:val="00892920"/>
    <w:rsid w:val="00892CFC"/>
    <w:rsid w:val="00893022"/>
    <w:rsid w:val="00893050"/>
    <w:rsid w:val="00893070"/>
    <w:rsid w:val="00893133"/>
    <w:rsid w:val="0089328C"/>
    <w:rsid w:val="00893357"/>
    <w:rsid w:val="008934DE"/>
    <w:rsid w:val="008937F7"/>
    <w:rsid w:val="008939E1"/>
    <w:rsid w:val="00893D0F"/>
    <w:rsid w:val="00893E18"/>
    <w:rsid w:val="00893F0A"/>
    <w:rsid w:val="0089400B"/>
    <w:rsid w:val="00894122"/>
    <w:rsid w:val="008941B2"/>
    <w:rsid w:val="008941C1"/>
    <w:rsid w:val="00894590"/>
    <w:rsid w:val="008948F6"/>
    <w:rsid w:val="008949ED"/>
    <w:rsid w:val="00894C62"/>
    <w:rsid w:val="00894F54"/>
    <w:rsid w:val="0089501D"/>
    <w:rsid w:val="008950A8"/>
    <w:rsid w:val="008954EC"/>
    <w:rsid w:val="008955F4"/>
    <w:rsid w:val="008958C1"/>
    <w:rsid w:val="00896410"/>
    <w:rsid w:val="0089651B"/>
    <w:rsid w:val="008965DE"/>
    <w:rsid w:val="00896615"/>
    <w:rsid w:val="008967AC"/>
    <w:rsid w:val="00896BCA"/>
    <w:rsid w:val="00896BED"/>
    <w:rsid w:val="00896CC3"/>
    <w:rsid w:val="00896FE9"/>
    <w:rsid w:val="00897449"/>
    <w:rsid w:val="008977A3"/>
    <w:rsid w:val="00897882"/>
    <w:rsid w:val="00897A33"/>
    <w:rsid w:val="00897C02"/>
    <w:rsid w:val="00897CFB"/>
    <w:rsid w:val="00897D72"/>
    <w:rsid w:val="00897DB5"/>
    <w:rsid w:val="00897FD6"/>
    <w:rsid w:val="00897FE5"/>
    <w:rsid w:val="008A0058"/>
    <w:rsid w:val="008A011F"/>
    <w:rsid w:val="008A024E"/>
    <w:rsid w:val="008A0457"/>
    <w:rsid w:val="008A069D"/>
    <w:rsid w:val="008A07DC"/>
    <w:rsid w:val="008A0846"/>
    <w:rsid w:val="008A0E1A"/>
    <w:rsid w:val="008A0EF2"/>
    <w:rsid w:val="008A1585"/>
    <w:rsid w:val="008A1695"/>
    <w:rsid w:val="008A1699"/>
    <w:rsid w:val="008A180D"/>
    <w:rsid w:val="008A18C6"/>
    <w:rsid w:val="008A1B35"/>
    <w:rsid w:val="008A1DFB"/>
    <w:rsid w:val="008A1E96"/>
    <w:rsid w:val="008A1FA9"/>
    <w:rsid w:val="008A248B"/>
    <w:rsid w:val="008A2509"/>
    <w:rsid w:val="008A265A"/>
    <w:rsid w:val="008A2777"/>
    <w:rsid w:val="008A2877"/>
    <w:rsid w:val="008A2A96"/>
    <w:rsid w:val="008A2B63"/>
    <w:rsid w:val="008A2DB3"/>
    <w:rsid w:val="008A2EF6"/>
    <w:rsid w:val="008A309B"/>
    <w:rsid w:val="008A3478"/>
    <w:rsid w:val="008A36E1"/>
    <w:rsid w:val="008A3A8F"/>
    <w:rsid w:val="008A3C3B"/>
    <w:rsid w:val="008A3D37"/>
    <w:rsid w:val="008A3DCC"/>
    <w:rsid w:val="008A3DEC"/>
    <w:rsid w:val="008A3F4E"/>
    <w:rsid w:val="008A4436"/>
    <w:rsid w:val="008A44DE"/>
    <w:rsid w:val="008A479F"/>
    <w:rsid w:val="008A47D6"/>
    <w:rsid w:val="008A49F0"/>
    <w:rsid w:val="008A4CB3"/>
    <w:rsid w:val="008A4CBC"/>
    <w:rsid w:val="008A4CFF"/>
    <w:rsid w:val="008A4FD6"/>
    <w:rsid w:val="008A5183"/>
    <w:rsid w:val="008A51BC"/>
    <w:rsid w:val="008A52CF"/>
    <w:rsid w:val="008A5378"/>
    <w:rsid w:val="008A53C0"/>
    <w:rsid w:val="008A56AE"/>
    <w:rsid w:val="008A5997"/>
    <w:rsid w:val="008A5CC0"/>
    <w:rsid w:val="008A5D79"/>
    <w:rsid w:val="008A6495"/>
    <w:rsid w:val="008A6649"/>
    <w:rsid w:val="008A669A"/>
    <w:rsid w:val="008A673B"/>
    <w:rsid w:val="008A6903"/>
    <w:rsid w:val="008A695F"/>
    <w:rsid w:val="008A6EE1"/>
    <w:rsid w:val="008A6F5C"/>
    <w:rsid w:val="008A6FB9"/>
    <w:rsid w:val="008A707F"/>
    <w:rsid w:val="008A70CC"/>
    <w:rsid w:val="008A738E"/>
    <w:rsid w:val="008A744D"/>
    <w:rsid w:val="008A7596"/>
    <w:rsid w:val="008A76F3"/>
    <w:rsid w:val="008A7725"/>
    <w:rsid w:val="008A792A"/>
    <w:rsid w:val="008A7994"/>
    <w:rsid w:val="008A7E3B"/>
    <w:rsid w:val="008B00DB"/>
    <w:rsid w:val="008B0163"/>
    <w:rsid w:val="008B02CD"/>
    <w:rsid w:val="008B0AA3"/>
    <w:rsid w:val="008B0C2F"/>
    <w:rsid w:val="008B1208"/>
    <w:rsid w:val="008B14AF"/>
    <w:rsid w:val="008B1685"/>
    <w:rsid w:val="008B1933"/>
    <w:rsid w:val="008B1986"/>
    <w:rsid w:val="008B1B3D"/>
    <w:rsid w:val="008B1D71"/>
    <w:rsid w:val="008B1E4C"/>
    <w:rsid w:val="008B1E6C"/>
    <w:rsid w:val="008B1FD9"/>
    <w:rsid w:val="008B2191"/>
    <w:rsid w:val="008B24AD"/>
    <w:rsid w:val="008B268D"/>
    <w:rsid w:val="008B276E"/>
    <w:rsid w:val="008B2A0E"/>
    <w:rsid w:val="008B2CF5"/>
    <w:rsid w:val="008B2D46"/>
    <w:rsid w:val="008B2D63"/>
    <w:rsid w:val="008B2DA3"/>
    <w:rsid w:val="008B34EF"/>
    <w:rsid w:val="008B3A4A"/>
    <w:rsid w:val="008B3CFC"/>
    <w:rsid w:val="008B3E4A"/>
    <w:rsid w:val="008B3F93"/>
    <w:rsid w:val="008B4115"/>
    <w:rsid w:val="008B41DE"/>
    <w:rsid w:val="008B42B3"/>
    <w:rsid w:val="008B47AA"/>
    <w:rsid w:val="008B491F"/>
    <w:rsid w:val="008B4B91"/>
    <w:rsid w:val="008B4C87"/>
    <w:rsid w:val="008B4D03"/>
    <w:rsid w:val="008B4ECD"/>
    <w:rsid w:val="008B4F23"/>
    <w:rsid w:val="008B500F"/>
    <w:rsid w:val="008B505F"/>
    <w:rsid w:val="008B50EF"/>
    <w:rsid w:val="008B50F0"/>
    <w:rsid w:val="008B5145"/>
    <w:rsid w:val="008B53F0"/>
    <w:rsid w:val="008B5464"/>
    <w:rsid w:val="008B56CF"/>
    <w:rsid w:val="008B5A94"/>
    <w:rsid w:val="008B5ACC"/>
    <w:rsid w:val="008B5B9C"/>
    <w:rsid w:val="008B5BDA"/>
    <w:rsid w:val="008B5BDB"/>
    <w:rsid w:val="008B5C46"/>
    <w:rsid w:val="008B6108"/>
    <w:rsid w:val="008B62CC"/>
    <w:rsid w:val="008B6453"/>
    <w:rsid w:val="008B655A"/>
    <w:rsid w:val="008B65D9"/>
    <w:rsid w:val="008B668B"/>
    <w:rsid w:val="008B6D09"/>
    <w:rsid w:val="008B6D95"/>
    <w:rsid w:val="008B6DA2"/>
    <w:rsid w:val="008B7014"/>
    <w:rsid w:val="008B7112"/>
    <w:rsid w:val="008B7619"/>
    <w:rsid w:val="008B7877"/>
    <w:rsid w:val="008B7F4F"/>
    <w:rsid w:val="008C0110"/>
    <w:rsid w:val="008C01D0"/>
    <w:rsid w:val="008C03B4"/>
    <w:rsid w:val="008C04AE"/>
    <w:rsid w:val="008C0794"/>
    <w:rsid w:val="008C09C5"/>
    <w:rsid w:val="008C0EAF"/>
    <w:rsid w:val="008C1124"/>
    <w:rsid w:val="008C11E9"/>
    <w:rsid w:val="008C11F4"/>
    <w:rsid w:val="008C1864"/>
    <w:rsid w:val="008C1E0E"/>
    <w:rsid w:val="008C201B"/>
    <w:rsid w:val="008C2146"/>
    <w:rsid w:val="008C269A"/>
    <w:rsid w:val="008C27AB"/>
    <w:rsid w:val="008C2A11"/>
    <w:rsid w:val="008C2BA6"/>
    <w:rsid w:val="008C2D77"/>
    <w:rsid w:val="008C2E3F"/>
    <w:rsid w:val="008C3091"/>
    <w:rsid w:val="008C3391"/>
    <w:rsid w:val="008C33A7"/>
    <w:rsid w:val="008C3514"/>
    <w:rsid w:val="008C37D7"/>
    <w:rsid w:val="008C3959"/>
    <w:rsid w:val="008C3AC6"/>
    <w:rsid w:val="008C3B74"/>
    <w:rsid w:val="008C3C37"/>
    <w:rsid w:val="008C4202"/>
    <w:rsid w:val="008C44C9"/>
    <w:rsid w:val="008C4503"/>
    <w:rsid w:val="008C4693"/>
    <w:rsid w:val="008C470B"/>
    <w:rsid w:val="008C4E23"/>
    <w:rsid w:val="008C4EBF"/>
    <w:rsid w:val="008C5228"/>
    <w:rsid w:val="008C529F"/>
    <w:rsid w:val="008C5435"/>
    <w:rsid w:val="008C584C"/>
    <w:rsid w:val="008C5B68"/>
    <w:rsid w:val="008C5CFA"/>
    <w:rsid w:val="008C5FB6"/>
    <w:rsid w:val="008C6192"/>
    <w:rsid w:val="008C62C4"/>
    <w:rsid w:val="008C6325"/>
    <w:rsid w:val="008C641B"/>
    <w:rsid w:val="008C65A8"/>
    <w:rsid w:val="008C670F"/>
    <w:rsid w:val="008C67CE"/>
    <w:rsid w:val="008C68E1"/>
    <w:rsid w:val="008C6906"/>
    <w:rsid w:val="008C6A7A"/>
    <w:rsid w:val="008C6B14"/>
    <w:rsid w:val="008C6B53"/>
    <w:rsid w:val="008C6F17"/>
    <w:rsid w:val="008C7579"/>
    <w:rsid w:val="008C77E5"/>
    <w:rsid w:val="008C799C"/>
    <w:rsid w:val="008C7A7D"/>
    <w:rsid w:val="008C7AA4"/>
    <w:rsid w:val="008C7EA5"/>
    <w:rsid w:val="008C7EAD"/>
    <w:rsid w:val="008C7EC6"/>
    <w:rsid w:val="008D029C"/>
    <w:rsid w:val="008D0626"/>
    <w:rsid w:val="008D0B72"/>
    <w:rsid w:val="008D1156"/>
    <w:rsid w:val="008D15B9"/>
    <w:rsid w:val="008D15F8"/>
    <w:rsid w:val="008D1BD2"/>
    <w:rsid w:val="008D1EF4"/>
    <w:rsid w:val="008D22C6"/>
    <w:rsid w:val="008D2747"/>
    <w:rsid w:val="008D2B03"/>
    <w:rsid w:val="008D2B34"/>
    <w:rsid w:val="008D2E2C"/>
    <w:rsid w:val="008D31A7"/>
    <w:rsid w:val="008D341F"/>
    <w:rsid w:val="008D3559"/>
    <w:rsid w:val="008D3859"/>
    <w:rsid w:val="008D38A3"/>
    <w:rsid w:val="008D3A80"/>
    <w:rsid w:val="008D3C08"/>
    <w:rsid w:val="008D3D1D"/>
    <w:rsid w:val="008D3DAB"/>
    <w:rsid w:val="008D40F6"/>
    <w:rsid w:val="008D4113"/>
    <w:rsid w:val="008D4630"/>
    <w:rsid w:val="008D4721"/>
    <w:rsid w:val="008D4771"/>
    <w:rsid w:val="008D49B3"/>
    <w:rsid w:val="008D4D15"/>
    <w:rsid w:val="008D4ECD"/>
    <w:rsid w:val="008D4F64"/>
    <w:rsid w:val="008D5133"/>
    <w:rsid w:val="008D562B"/>
    <w:rsid w:val="008D56B4"/>
    <w:rsid w:val="008D56FE"/>
    <w:rsid w:val="008D5754"/>
    <w:rsid w:val="008D57A3"/>
    <w:rsid w:val="008D581A"/>
    <w:rsid w:val="008D5AA5"/>
    <w:rsid w:val="008D5E08"/>
    <w:rsid w:val="008D61A5"/>
    <w:rsid w:val="008D6356"/>
    <w:rsid w:val="008D63F8"/>
    <w:rsid w:val="008D6476"/>
    <w:rsid w:val="008D6512"/>
    <w:rsid w:val="008D65CF"/>
    <w:rsid w:val="008D6A76"/>
    <w:rsid w:val="008D6AC7"/>
    <w:rsid w:val="008D6CAA"/>
    <w:rsid w:val="008D6CEF"/>
    <w:rsid w:val="008D6D8D"/>
    <w:rsid w:val="008D713F"/>
    <w:rsid w:val="008D71CC"/>
    <w:rsid w:val="008D72BE"/>
    <w:rsid w:val="008D72DC"/>
    <w:rsid w:val="008D77AB"/>
    <w:rsid w:val="008D77CF"/>
    <w:rsid w:val="008D7B1A"/>
    <w:rsid w:val="008E00D9"/>
    <w:rsid w:val="008E00E8"/>
    <w:rsid w:val="008E0245"/>
    <w:rsid w:val="008E03D7"/>
    <w:rsid w:val="008E0546"/>
    <w:rsid w:val="008E0840"/>
    <w:rsid w:val="008E08BD"/>
    <w:rsid w:val="008E0BBE"/>
    <w:rsid w:val="008E0BCC"/>
    <w:rsid w:val="008E0E41"/>
    <w:rsid w:val="008E0F1C"/>
    <w:rsid w:val="008E0FA4"/>
    <w:rsid w:val="008E0FD7"/>
    <w:rsid w:val="008E1032"/>
    <w:rsid w:val="008E11A5"/>
    <w:rsid w:val="008E1208"/>
    <w:rsid w:val="008E1252"/>
    <w:rsid w:val="008E1258"/>
    <w:rsid w:val="008E1397"/>
    <w:rsid w:val="008E13AC"/>
    <w:rsid w:val="008E144A"/>
    <w:rsid w:val="008E151C"/>
    <w:rsid w:val="008E15F0"/>
    <w:rsid w:val="008E168A"/>
    <w:rsid w:val="008E185E"/>
    <w:rsid w:val="008E19D3"/>
    <w:rsid w:val="008E1A7C"/>
    <w:rsid w:val="008E1AD6"/>
    <w:rsid w:val="008E1BAE"/>
    <w:rsid w:val="008E1D9D"/>
    <w:rsid w:val="008E1E36"/>
    <w:rsid w:val="008E1F40"/>
    <w:rsid w:val="008E2077"/>
    <w:rsid w:val="008E26FC"/>
    <w:rsid w:val="008E2A48"/>
    <w:rsid w:val="008E2AD2"/>
    <w:rsid w:val="008E2BD4"/>
    <w:rsid w:val="008E2C9B"/>
    <w:rsid w:val="008E2F75"/>
    <w:rsid w:val="008E324C"/>
    <w:rsid w:val="008E33A1"/>
    <w:rsid w:val="008E3425"/>
    <w:rsid w:val="008E3527"/>
    <w:rsid w:val="008E368C"/>
    <w:rsid w:val="008E36BA"/>
    <w:rsid w:val="008E38CE"/>
    <w:rsid w:val="008E3AD4"/>
    <w:rsid w:val="008E3B5F"/>
    <w:rsid w:val="008E3BB6"/>
    <w:rsid w:val="008E3D07"/>
    <w:rsid w:val="008E3EE3"/>
    <w:rsid w:val="008E4424"/>
    <w:rsid w:val="008E46F5"/>
    <w:rsid w:val="008E4903"/>
    <w:rsid w:val="008E4953"/>
    <w:rsid w:val="008E4CB7"/>
    <w:rsid w:val="008E4DEE"/>
    <w:rsid w:val="008E4E34"/>
    <w:rsid w:val="008E4FFB"/>
    <w:rsid w:val="008E51E4"/>
    <w:rsid w:val="008E5205"/>
    <w:rsid w:val="008E52CE"/>
    <w:rsid w:val="008E52D7"/>
    <w:rsid w:val="008E5418"/>
    <w:rsid w:val="008E561B"/>
    <w:rsid w:val="008E5713"/>
    <w:rsid w:val="008E57C8"/>
    <w:rsid w:val="008E5C2C"/>
    <w:rsid w:val="008E6057"/>
    <w:rsid w:val="008E6105"/>
    <w:rsid w:val="008E6112"/>
    <w:rsid w:val="008E6267"/>
    <w:rsid w:val="008E6330"/>
    <w:rsid w:val="008E63AD"/>
    <w:rsid w:val="008E64F6"/>
    <w:rsid w:val="008E6846"/>
    <w:rsid w:val="008E6881"/>
    <w:rsid w:val="008E6908"/>
    <w:rsid w:val="008E6A61"/>
    <w:rsid w:val="008E6B85"/>
    <w:rsid w:val="008E6E25"/>
    <w:rsid w:val="008E74D6"/>
    <w:rsid w:val="008E74E2"/>
    <w:rsid w:val="008E7854"/>
    <w:rsid w:val="008E7B7D"/>
    <w:rsid w:val="008E7BEF"/>
    <w:rsid w:val="008E7C34"/>
    <w:rsid w:val="008E7C4E"/>
    <w:rsid w:val="008E7EDF"/>
    <w:rsid w:val="008F0271"/>
    <w:rsid w:val="008F0324"/>
    <w:rsid w:val="008F03ED"/>
    <w:rsid w:val="008F07B5"/>
    <w:rsid w:val="008F092A"/>
    <w:rsid w:val="008F0A2F"/>
    <w:rsid w:val="008F0CD0"/>
    <w:rsid w:val="008F0DEA"/>
    <w:rsid w:val="008F0EBE"/>
    <w:rsid w:val="008F0F6B"/>
    <w:rsid w:val="008F1042"/>
    <w:rsid w:val="008F1051"/>
    <w:rsid w:val="008F1115"/>
    <w:rsid w:val="008F11EE"/>
    <w:rsid w:val="008F155E"/>
    <w:rsid w:val="008F16DA"/>
    <w:rsid w:val="008F17B3"/>
    <w:rsid w:val="008F1944"/>
    <w:rsid w:val="008F1AA6"/>
    <w:rsid w:val="008F1D67"/>
    <w:rsid w:val="008F1DC9"/>
    <w:rsid w:val="008F1FBC"/>
    <w:rsid w:val="008F2289"/>
    <w:rsid w:val="008F22C4"/>
    <w:rsid w:val="008F2697"/>
    <w:rsid w:val="008F2AF6"/>
    <w:rsid w:val="008F2DEA"/>
    <w:rsid w:val="008F2E66"/>
    <w:rsid w:val="008F30EF"/>
    <w:rsid w:val="008F315A"/>
    <w:rsid w:val="008F32EC"/>
    <w:rsid w:val="008F33F7"/>
    <w:rsid w:val="008F3507"/>
    <w:rsid w:val="008F36D0"/>
    <w:rsid w:val="008F3DC4"/>
    <w:rsid w:val="008F3E85"/>
    <w:rsid w:val="008F3ED0"/>
    <w:rsid w:val="008F3F64"/>
    <w:rsid w:val="008F4163"/>
    <w:rsid w:val="008F424A"/>
    <w:rsid w:val="008F4420"/>
    <w:rsid w:val="008F44A6"/>
    <w:rsid w:val="008F4893"/>
    <w:rsid w:val="008F48E3"/>
    <w:rsid w:val="008F4995"/>
    <w:rsid w:val="008F4A49"/>
    <w:rsid w:val="008F52F6"/>
    <w:rsid w:val="008F556B"/>
    <w:rsid w:val="008F55AE"/>
    <w:rsid w:val="008F56E1"/>
    <w:rsid w:val="008F59A9"/>
    <w:rsid w:val="008F5A6F"/>
    <w:rsid w:val="008F5AAC"/>
    <w:rsid w:val="008F5BFE"/>
    <w:rsid w:val="008F5CBA"/>
    <w:rsid w:val="008F5D74"/>
    <w:rsid w:val="008F5F74"/>
    <w:rsid w:val="008F5FD4"/>
    <w:rsid w:val="008F645D"/>
    <w:rsid w:val="008F65A1"/>
    <w:rsid w:val="008F6AE4"/>
    <w:rsid w:val="008F6C13"/>
    <w:rsid w:val="008F6D91"/>
    <w:rsid w:val="008F70EB"/>
    <w:rsid w:val="008F70F5"/>
    <w:rsid w:val="008F7583"/>
    <w:rsid w:val="008F7586"/>
    <w:rsid w:val="008F76CF"/>
    <w:rsid w:val="008F78C7"/>
    <w:rsid w:val="008F7A18"/>
    <w:rsid w:val="008F7C12"/>
    <w:rsid w:val="008F7CF5"/>
    <w:rsid w:val="008F7DBD"/>
    <w:rsid w:val="008F7E05"/>
    <w:rsid w:val="008F7EF6"/>
    <w:rsid w:val="009001C8"/>
    <w:rsid w:val="00900387"/>
    <w:rsid w:val="009006FE"/>
    <w:rsid w:val="009007D8"/>
    <w:rsid w:val="0090080E"/>
    <w:rsid w:val="00900928"/>
    <w:rsid w:val="00900946"/>
    <w:rsid w:val="00900B05"/>
    <w:rsid w:val="00900B06"/>
    <w:rsid w:val="00900B90"/>
    <w:rsid w:val="00900D8F"/>
    <w:rsid w:val="00900DFB"/>
    <w:rsid w:val="00900FA3"/>
    <w:rsid w:val="009010CB"/>
    <w:rsid w:val="009013CA"/>
    <w:rsid w:val="009014DD"/>
    <w:rsid w:val="00901581"/>
    <w:rsid w:val="009015FB"/>
    <w:rsid w:val="009017DF"/>
    <w:rsid w:val="00901C5F"/>
    <w:rsid w:val="00901C72"/>
    <w:rsid w:val="00901D14"/>
    <w:rsid w:val="00901DBC"/>
    <w:rsid w:val="00901E69"/>
    <w:rsid w:val="009021BA"/>
    <w:rsid w:val="009021F8"/>
    <w:rsid w:val="00902385"/>
    <w:rsid w:val="0090242A"/>
    <w:rsid w:val="00902530"/>
    <w:rsid w:val="00902840"/>
    <w:rsid w:val="00902874"/>
    <w:rsid w:val="009028FB"/>
    <w:rsid w:val="00902AF8"/>
    <w:rsid w:val="00902CD8"/>
    <w:rsid w:val="00902D6C"/>
    <w:rsid w:val="00903097"/>
    <w:rsid w:val="009030A6"/>
    <w:rsid w:val="009032A3"/>
    <w:rsid w:val="00903CF0"/>
    <w:rsid w:val="00903D45"/>
    <w:rsid w:val="00903E9B"/>
    <w:rsid w:val="0090402B"/>
    <w:rsid w:val="0090458A"/>
    <w:rsid w:val="0090465E"/>
    <w:rsid w:val="0090476D"/>
    <w:rsid w:val="0090499F"/>
    <w:rsid w:val="00904A04"/>
    <w:rsid w:val="00904AC2"/>
    <w:rsid w:val="00904B44"/>
    <w:rsid w:val="00904B76"/>
    <w:rsid w:val="00904BA4"/>
    <w:rsid w:val="00904E6D"/>
    <w:rsid w:val="00905457"/>
    <w:rsid w:val="00905643"/>
    <w:rsid w:val="00905ABA"/>
    <w:rsid w:val="00905C5C"/>
    <w:rsid w:val="00905D66"/>
    <w:rsid w:val="0090623E"/>
    <w:rsid w:val="009071E9"/>
    <w:rsid w:val="00907503"/>
    <w:rsid w:val="009076BE"/>
    <w:rsid w:val="009077F4"/>
    <w:rsid w:val="00907881"/>
    <w:rsid w:val="00907B51"/>
    <w:rsid w:val="00907BD1"/>
    <w:rsid w:val="0091017B"/>
    <w:rsid w:val="00910862"/>
    <w:rsid w:val="00910AB8"/>
    <w:rsid w:val="00911200"/>
    <w:rsid w:val="009112F8"/>
    <w:rsid w:val="009112FF"/>
    <w:rsid w:val="009118BE"/>
    <w:rsid w:val="00911A40"/>
    <w:rsid w:val="00912436"/>
    <w:rsid w:val="00912A28"/>
    <w:rsid w:val="00912C59"/>
    <w:rsid w:val="00912DE6"/>
    <w:rsid w:val="00912F6B"/>
    <w:rsid w:val="00912F7F"/>
    <w:rsid w:val="00912FE5"/>
    <w:rsid w:val="00913284"/>
    <w:rsid w:val="0091334F"/>
    <w:rsid w:val="009133A9"/>
    <w:rsid w:val="00913454"/>
    <w:rsid w:val="00913C20"/>
    <w:rsid w:val="0091437A"/>
    <w:rsid w:val="009143FC"/>
    <w:rsid w:val="00914490"/>
    <w:rsid w:val="0091449C"/>
    <w:rsid w:val="0091449D"/>
    <w:rsid w:val="00914565"/>
    <w:rsid w:val="00914566"/>
    <w:rsid w:val="00914599"/>
    <w:rsid w:val="00914810"/>
    <w:rsid w:val="0091488C"/>
    <w:rsid w:val="00915143"/>
    <w:rsid w:val="00915771"/>
    <w:rsid w:val="00915DA7"/>
    <w:rsid w:val="00915E5C"/>
    <w:rsid w:val="00916126"/>
    <w:rsid w:val="009161C6"/>
    <w:rsid w:val="00916508"/>
    <w:rsid w:val="00916744"/>
    <w:rsid w:val="009168FA"/>
    <w:rsid w:val="00916931"/>
    <w:rsid w:val="00916BA8"/>
    <w:rsid w:val="00916D12"/>
    <w:rsid w:val="009171FD"/>
    <w:rsid w:val="00917216"/>
    <w:rsid w:val="00917383"/>
    <w:rsid w:val="00917394"/>
    <w:rsid w:val="009177BA"/>
    <w:rsid w:val="0091789E"/>
    <w:rsid w:val="00920042"/>
    <w:rsid w:val="009203B6"/>
    <w:rsid w:val="0092040B"/>
    <w:rsid w:val="00920753"/>
    <w:rsid w:val="00920887"/>
    <w:rsid w:val="009208FC"/>
    <w:rsid w:val="00920BA6"/>
    <w:rsid w:val="00920E29"/>
    <w:rsid w:val="00920E78"/>
    <w:rsid w:val="00921289"/>
    <w:rsid w:val="009214E1"/>
    <w:rsid w:val="00921516"/>
    <w:rsid w:val="00921731"/>
    <w:rsid w:val="009219E0"/>
    <w:rsid w:val="00921A45"/>
    <w:rsid w:val="00921B3A"/>
    <w:rsid w:val="00921CAB"/>
    <w:rsid w:val="00921CE1"/>
    <w:rsid w:val="0092207C"/>
    <w:rsid w:val="009222E5"/>
    <w:rsid w:val="009224B5"/>
    <w:rsid w:val="00922694"/>
    <w:rsid w:val="00922784"/>
    <w:rsid w:val="00922876"/>
    <w:rsid w:val="00922A0C"/>
    <w:rsid w:val="00922AAF"/>
    <w:rsid w:val="00922ED7"/>
    <w:rsid w:val="00923310"/>
    <w:rsid w:val="009236CC"/>
    <w:rsid w:val="00923F56"/>
    <w:rsid w:val="009240B8"/>
    <w:rsid w:val="009241E0"/>
    <w:rsid w:val="00924261"/>
    <w:rsid w:val="00924271"/>
    <w:rsid w:val="0092442A"/>
    <w:rsid w:val="0092460F"/>
    <w:rsid w:val="009248FB"/>
    <w:rsid w:val="00924CBB"/>
    <w:rsid w:val="00924CE1"/>
    <w:rsid w:val="00924DC8"/>
    <w:rsid w:val="00924DCF"/>
    <w:rsid w:val="00924E6C"/>
    <w:rsid w:val="009252F9"/>
    <w:rsid w:val="00925809"/>
    <w:rsid w:val="00925847"/>
    <w:rsid w:val="009261DC"/>
    <w:rsid w:val="00926223"/>
    <w:rsid w:val="00926811"/>
    <w:rsid w:val="00926A68"/>
    <w:rsid w:val="00926C22"/>
    <w:rsid w:val="00926C44"/>
    <w:rsid w:val="00926D53"/>
    <w:rsid w:val="00926D9B"/>
    <w:rsid w:val="00926D9C"/>
    <w:rsid w:val="00926EA8"/>
    <w:rsid w:val="00927083"/>
    <w:rsid w:val="009270BA"/>
    <w:rsid w:val="0092730E"/>
    <w:rsid w:val="00927709"/>
    <w:rsid w:val="00927723"/>
    <w:rsid w:val="00927A3A"/>
    <w:rsid w:val="00927B2F"/>
    <w:rsid w:val="00927BBA"/>
    <w:rsid w:val="00927BEB"/>
    <w:rsid w:val="00927D2E"/>
    <w:rsid w:val="00930018"/>
    <w:rsid w:val="0093018D"/>
    <w:rsid w:val="00930224"/>
    <w:rsid w:val="00930439"/>
    <w:rsid w:val="009304AD"/>
    <w:rsid w:val="009304C6"/>
    <w:rsid w:val="009305FE"/>
    <w:rsid w:val="0093071D"/>
    <w:rsid w:val="009307E3"/>
    <w:rsid w:val="0093095B"/>
    <w:rsid w:val="00930B61"/>
    <w:rsid w:val="0093111D"/>
    <w:rsid w:val="00931301"/>
    <w:rsid w:val="00931453"/>
    <w:rsid w:val="00931643"/>
    <w:rsid w:val="00931801"/>
    <w:rsid w:val="0093189F"/>
    <w:rsid w:val="00931AE2"/>
    <w:rsid w:val="00931B83"/>
    <w:rsid w:val="00931BB2"/>
    <w:rsid w:val="00931DA7"/>
    <w:rsid w:val="00931DCC"/>
    <w:rsid w:val="00931DFB"/>
    <w:rsid w:val="00931ECC"/>
    <w:rsid w:val="00931F12"/>
    <w:rsid w:val="0093215B"/>
    <w:rsid w:val="0093240C"/>
    <w:rsid w:val="0093252F"/>
    <w:rsid w:val="00932AE2"/>
    <w:rsid w:val="00932C50"/>
    <w:rsid w:val="00932C9C"/>
    <w:rsid w:val="00932CEF"/>
    <w:rsid w:val="00932EC3"/>
    <w:rsid w:val="00932F3C"/>
    <w:rsid w:val="00932F5F"/>
    <w:rsid w:val="0093318D"/>
    <w:rsid w:val="00933345"/>
    <w:rsid w:val="009333AD"/>
    <w:rsid w:val="009333B3"/>
    <w:rsid w:val="009333EF"/>
    <w:rsid w:val="009335E9"/>
    <w:rsid w:val="00933B70"/>
    <w:rsid w:val="00933D81"/>
    <w:rsid w:val="00933DEC"/>
    <w:rsid w:val="00933E26"/>
    <w:rsid w:val="00933ED0"/>
    <w:rsid w:val="00933FE4"/>
    <w:rsid w:val="009342A9"/>
    <w:rsid w:val="00934357"/>
    <w:rsid w:val="009343DA"/>
    <w:rsid w:val="00934434"/>
    <w:rsid w:val="0093445F"/>
    <w:rsid w:val="00934462"/>
    <w:rsid w:val="0093452B"/>
    <w:rsid w:val="009347AD"/>
    <w:rsid w:val="0093487E"/>
    <w:rsid w:val="00934966"/>
    <w:rsid w:val="00934C96"/>
    <w:rsid w:val="00934E0D"/>
    <w:rsid w:val="00934F82"/>
    <w:rsid w:val="00935850"/>
    <w:rsid w:val="00935B3C"/>
    <w:rsid w:val="00935E18"/>
    <w:rsid w:val="00935FC2"/>
    <w:rsid w:val="0093610E"/>
    <w:rsid w:val="009362E5"/>
    <w:rsid w:val="0093645D"/>
    <w:rsid w:val="0093690C"/>
    <w:rsid w:val="0093696D"/>
    <w:rsid w:val="009369FB"/>
    <w:rsid w:val="009370EE"/>
    <w:rsid w:val="0093721B"/>
    <w:rsid w:val="009373F3"/>
    <w:rsid w:val="00937519"/>
    <w:rsid w:val="00937860"/>
    <w:rsid w:val="00937890"/>
    <w:rsid w:val="00937C69"/>
    <w:rsid w:val="00937CA9"/>
    <w:rsid w:val="00937F95"/>
    <w:rsid w:val="00937FD7"/>
    <w:rsid w:val="009400CA"/>
    <w:rsid w:val="009400FE"/>
    <w:rsid w:val="009403D6"/>
    <w:rsid w:val="009404E3"/>
    <w:rsid w:val="00940523"/>
    <w:rsid w:val="00940931"/>
    <w:rsid w:val="00940A95"/>
    <w:rsid w:val="00940C21"/>
    <w:rsid w:val="00940F02"/>
    <w:rsid w:val="00941202"/>
    <w:rsid w:val="0094135C"/>
    <w:rsid w:val="00941856"/>
    <w:rsid w:val="009419CB"/>
    <w:rsid w:val="00941A4A"/>
    <w:rsid w:val="00941FD3"/>
    <w:rsid w:val="00942059"/>
    <w:rsid w:val="00942118"/>
    <w:rsid w:val="009421B2"/>
    <w:rsid w:val="009423A3"/>
    <w:rsid w:val="00942775"/>
    <w:rsid w:val="009427F5"/>
    <w:rsid w:val="00942C41"/>
    <w:rsid w:val="00942CFD"/>
    <w:rsid w:val="00943142"/>
    <w:rsid w:val="00943680"/>
    <w:rsid w:val="009436DD"/>
    <w:rsid w:val="009436DE"/>
    <w:rsid w:val="00943977"/>
    <w:rsid w:val="00943AE1"/>
    <w:rsid w:val="00943B3D"/>
    <w:rsid w:val="00943BC2"/>
    <w:rsid w:val="00943C93"/>
    <w:rsid w:val="009440A9"/>
    <w:rsid w:val="009441BC"/>
    <w:rsid w:val="009443AA"/>
    <w:rsid w:val="0094442C"/>
    <w:rsid w:val="009445DF"/>
    <w:rsid w:val="00944AB0"/>
    <w:rsid w:val="00944B0B"/>
    <w:rsid w:val="00944BCE"/>
    <w:rsid w:val="00944CB6"/>
    <w:rsid w:val="00944D22"/>
    <w:rsid w:val="00944F5F"/>
    <w:rsid w:val="00945483"/>
    <w:rsid w:val="009455F6"/>
    <w:rsid w:val="0094566D"/>
    <w:rsid w:val="0094579C"/>
    <w:rsid w:val="00945881"/>
    <w:rsid w:val="00945C4C"/>
    <w:rsid w:val="00945C68"/>
    <w:rsid w:val="009460A5"/>
    <w:rsid w:val="0094617D"/>
    <w:rsid w:val="0094629B"/>
    <w:rsid w:val="0094639B"/>
    <w:rsid w:val="009467D9"/>
    <w:rsid w:val="009468AE"/>
    <w:rsid w:val="00946C8D"/>
    <w:rsid w:val="00946D47"/>
    <w:rsid w:val="00946D49"/>
    <w:rsid w:val="00946E04"/>
    <w:rsid w:val="00946E73"/>
    <w:rsid w:val="00947179"/>
    <w:rsid w:val="0094731A"/>
    <w:rsid w:val="00947386"/>
    <w:rsid w:val="009475CE"/>
    <w:rsid w:val="00947902"/>
    <w:rsid w:val="009479E9"/>
    <w:rsid w:val="00947E2C"/>
    <w:rsid w:val="00947E9C"/>
    <w:rsid w:val="0095018A"/>
    <w:rsid w:val="0095051B"/>
    <w:rsid w:val="00950729"/>
    <w:rsid w:val="0095075D"/>
    <w:rsid w:val="00950851"/>
    <w:rsid w:val="0095089C"/>
    <w:rsid w:val="00950DCC"/>
    <w:rsid w:val="00950E70"/>
    <w:rsid w:val="00951042"/>
    <w:rsid w:val="00951319"/>
    <w:rsid w:val="009517B1"/>
    <w:rsid w:val="00951852"/>
    <w:rsid w:val="0095186F"/>
    <w:rsid w:val="009518B0"/>
    <w:rsid w:val="00951E89"/>
    <w:rsid w:val="00952241"/>
    <w:rsid w:val="00952549"/>
    <w:rsid w:val="0095277F"/>
    <w:rsid w:val="009527A8"/>
    <w:rsid w:val="00952865"/>
    <w:rsid w:val="009528B4"/>
    <w:rsid w:val="009528F8"/>
    <w:rsid w:val="00952B37"/>
    <w:rsid w:val="00952DA8"/>
    <w:rsid w:val="009531BB"/>
    <w:rsid w:val="00953514"/>
    <w:rsid w:val="0095365C"/>
    <w:rsid w:val="009538D5"/>
    <w:rsid w:val="00953C0B"/>
    <w:rsid w:val="00953E52"/>
    <w:rsid w:val="00953EEA"/>
    <w:rsid w:val="00953F4A"/>
    <w:rsid w:val="009540F3"/>
    <w:rsid w:val="009546BD"/>
    <w:rsid w:val="009546F8"/>
    <w:rsid w:val="00954B1D"/>
    <w:rsid w:val="00954C3E"/>
    <w:rsid w:val="00955129"/>
    <w:rsid w:val="00955311"/>
    <w:rsid w:val="00955411"/>
    <w:rsid w:val="0095551E"/>
    <w:rsid w:val="00955572"/>
    <w:rsid w:val="00955758"/>
    <w:rsid w:val="00955A25"/>
    <w:rsid w:val="00955A80"/>
    <w:rsid w:val="00955C18"/>
    <w:rsid w:val="00955CD2"/>
    <w:rsid w:val="00955DDF"/>
    <w:rsid w:val="00955FC5"/>
    <w:rsid w:val="0095609E"/>
    <w:rsid w:val="0095624D"/>
    <w:rsid w:val="00956528"/>
    <w:rsid w:val="00956600"/>
    <w:rsid w:val="009568C4"/>
    <w:rsid w:val="009569CF"/>
    <w:rsid w:val="00956BB6"/>
    <w:rsid w:val="00956CDF"/>
    <w:rsid w:val="00956D0D"/>
    <w:rsid w:val="00956EFC"/>
    <w:rsid w:val="00956F02"/>
    <w:rsid w:val="00956F70"/>
    <w:rsid w:val="00956FEB"/>
    <w:rsid w:val="0095702C"/>
    <w:rsid w:val="009571D0"/>
    <w:rsid w:val="009571D3"/>
    <w:rsid w:val="00957289"/>
    <w:rsid w:val="009574C2"/>
    <w:rsid w:val="00957676"/>
    <w:rsid w:val="00957B6B"/>
    <w:rsid w:val="00957C55"/>
    <w:rsid w:val="0096054F"/>
    <w:rsid w:val="0096088E"/>
    <w:rsid w:val="0096091A"/>
    <w:rsid w:val="00960B47"/>
    <w:rsid w:val="00960C8B"/>
    <w:rsid w:val="00960D84"/>
    <w:rsid w:val="00960FF2"/>
    <w:rsid w:val="0096116F"/>
    <w:rsid w:val="00961406"/>
    <w:rsid w:val="00961521"/>
    <w:rsid w:val="009615DC"/>
    <w:rsid w:val="009615E4"/>
    <w:rsid w:val="009615F0"/>
    <w:rsid w:val="00961613"/>
    <w:rsid w:val="009617E6"/>
    <w:rsid w:val="0096181C"/>
    <w:rsid w:val="00961B9F"/>
    <w:rsid w:val="009621E4"/>
    <w:rsid w:val="00962264"/>
    <w:rsid w:val="009622E9"/>
    <w:rsid w:val="009624C6"/>
    <w:rsid w:val="0096250B"/>
    <w:rsid w:val="00962541"/>
    <w:rsid w:val="00962558"/>
    <w:rsid w:val="0096288F"/>
    <w:rsid w:val="00962CB4"/>
    <w:rsid w:val="00962D48"/>
    <w:rsid w:val="00962F69"/>
    <w:rsid w:val="00962FA0"/>
    <w:rsid w:val="009630BE"/>
    <w:rsid w:val="009631F2"/>
    <w:rsid w:val="00963407"/>
    <w:rsid w:val="00963A8F"/>
    <w:rsid w:val="00963CCE"/>
    <w:rsid w:val="00963E17"/>
    <w:rsid w:val="00964498"/>
    <w:rsid w:val="0096469E"/>
    <w:rsid w:val="00964840"/>
    <w:rsid w:val="009649BF"/>
    <w:rsid w:val="00964C9E"/>
    <w:rsid w:val="00964D40"/>
    <w:rsid w:val="00964ED8"/>
    <w:rsid w:val="00965018"/>
    <w:rsid w:val="00965044"/>
    <w:rsid w:val="009650C0"/>
    <w:rsid w:val="0096523B"/>
    <w:rsid w:val="009654C6"/>
    <w:rsid w:val="00965893"/>
    <w:rsid w:val="0096618C"/>
    <w:rsid w:val="009664DA"/>
    <w:rsid w:val="00966658"/>
    <w:rsid w:val="0096671F"/>
    <w:rsid w:val="009668ED"/>
    <w:rsid w:val="00966A9C"/>
    <w:rsid w:val="00966EA1"/>
    <w:rsid w:val="00966F44"/>
    <w:rsid w:val="0096735A"/>
    <w:rsid w:val="00967406"/>
    <w:rsid w:val="00967953"/>
    <w:rsid w:val="009700C1"/>
    <w:rsid w:val="0097015A"/>
    <w:rsid w:val="009701C4"/>
    <w:rsid w:val="0097028A"/>
    <w:rsid w:val="0097039C"/>
    <w:rsid w:val="009703C2"/>
    <w:rsid w:val="009704E5"/>
    <w:rsid w:val="0097051E"/>
    <w:rsid w:val="009708EC"/>
    <w:rsid w:val="009709E0"/>
    <w:rsid w:val="00970C09"/>
    <w:rsid w:val="00970D93"/>
    <w:rsid w:val="00971258"/>
    <w:rsid w:val="0097128D"/>
    <w:rsid w:val="009712BD"/>
    <w:rsid w:val="0097161D"/>
    <w:rsid w:val="0097173B"/>
    <w:rsid w:val="009718F5"/>
    <w:rsid w:val="00971937"/>
    <w:rsid w:val="00971A14"/>
    <w:rsid w:val="00971F3C"/>
    <w:rsid w:val="009721A9"/>
    <w:rsid w:val="009721CF"/>
    <w:rsid w:val="009722F3"/>
    <w:rsid w:val="00972543"/>
    <w:rsid w:val="0097295E"/>
    <w:rsid w:val="00972B37"/>
    <w:rsid w:val="00972C36"/>
    <w:rsid w:val="00972F0A"/>
    <w:rsid w:val="00973094"/>
    <w:rsid w:val="00973200"/>
    <w:rsid w:val="009733B6"/>
    <w:rsid w:val="00973451"/>
    <w:rsid w:val="009734CD"/>
    <w:rsid w:val="0097399F"/>
    <w:rsid w:val="00973ACE"/>
    <w:rsid w:val="00973CE5"/>
    <w:rsid w:val="00973EC6"/>
    <w:rsid w:val="00974093"/>
    <w:rsid w:val="0097413B"/>
    <w:rsid w:val="0097417C"/>
    <w:rsid w:val="0097423E"/>
    <w:rsid w:val="009742CF"/>
    <w:rsid w:val="0097435F"/>
    <w:rsid w:val="009746B4"/>
    <w:rsid w:val="00974A1A"/>
    <w:rsid w:val="00974BEB"/>
    <w:rsid w:val="00974C53"/>
    <w:rsid w:val="00974E71"/>
    <w:rsid w:val="00974F30"/>
    <w:rsid w:val="00974FE5"/>
    <w:rsid w:val="00975069"/>
    <w:rsid w:val="0097512D"/>
    <w:rsid w:val="00975138"/>
    <w:rsid w:val="00975144"/>
    <w:rsid w:val="009751D5"/>
    <w:rsid w:val="009754E3"/>
    <w:rsid w:val="0097553D"/>
    <w:rsid w:val="00975A50"/>
    <w:rsid w:val="00975B00"/>
    <w:rsid w:val="00975D60"/>
    <w:rsid w:val="00975EEA"/>
    <w:rsid w:val="0097603C"/>
    <w:rsid w:val="009760C6"/>
    <w:rsid w:val="0097640A"/>
    <w:rsid w:val="00976781"/>
    <w:rsid w:val="00976A1E"/>
    <w:rsid w:val="00976C39"/>
    <w:rsid w:val="00976C80"/>
    <w:rsid w:val="00976F8D"/>
    <w:rsid w:val="00977013"/>
    <w:rsid w:val="009771C1"/>
    <w:rsid w:val="0097751E"/>
    <w:rsid w:val="00977548"/>
    <w:rsid w:val="0097761C"/>
    <w:rsid w:val="00977804"/>
    <w:rsid w:val="00977935"/>
    <w:rsid w:val="00977951"/>
    <w:rsid w:val="00977BC6"/>
    <w:rsid w:val="00977EB4"/>
    <w:rsid w:val="0098005D"/>
    <w:rsid w:val="009801CF"/>
    <w:rsid w:val="00980230"/>
    <w:rsid w:val="00980257"/>
    <w:rsid w:val="0098033C"/>
    <w:rsid w:val="0098036B"/>
    <w:rsid w:val="00980456"/>
    <w:rsid w:val="00980467"/>
    <w:rsid w:val="00980608"/>
    <w:rsid w:val="009808C1"/>
    <w:rsid w:val="00980967"/>
    <w:rsid w:val="0098096C"/>
    <w:rsid w:val="00980AAF"/>
    <w:rsid w:val="00981069"/>
    <w:rsid w:val="0098112F"/>
    <w:rsid w:val="00981183"/>
    <w:rsid w:val="0098141F"/>
    <w:rsid w:val="00981776"/>
    <w:rsid w:val="00982322"/>
    <w:rsid w:val="009823E5"/>
    <w:rsid w:val="009828BF"/>
    <w:rsid w:val="00982949"/>
    <w:rsid w:val="009829DD"/>
    <w:rsid w:val="00982A89"/>
    <w:rsid w:val="00982D35"/>
    <w:rsid w:val="00982F8F"/>
    <w:rsid w:val="00982FEE"/>
    <w:rsid w:val="00983044"/>
    <w:rsid w:val="00983213"/>
    <w:rsid w:val="009832C0"/>
    <w:rsid w:val="0098356E"/>
    <w:rsid w:val="00983788"/>
    <w:rsid w:val="0098387D"/>
    <w:rsid w:val="00984051"/>
    <w:rsid w:val="009840F0"/>
    <w:rsid w:val="009849FB"/>
    <w:rsid w:val="00984C83"/>
    <w:rsid w:val="00984D13"/>
    <w:rsid w:val="00984D29"/>
    <w:rsid w:val="00984E7D"/>
    <w:rsid w:val="0098546B"/>
    <w:rsid w:val="009854C6"/>
    <w:rsid w:val="009855BB"/>
    <w:rsid w:val="00985802"/>
    <w:rsid w:val="0098588F"/>
    <w:rsid w:val="0098597A"/>
    <w:rsid w:val="00985A22"/>
    <w:rsid w:val="00985A98"/>
    <w:rsid w:val="00985BA7"/>
    <w:rsid w:val="00985CD8"/>
    <w:rsid w:val="00985E2D"/>
    <w:rsid w:val="00985E9B"/>
    <w:rsid w:val="009861A1"/>
    <w:rsid w:val="009867BD"/>
    <w:rsid w:val="0098695B"/>
    <w:rsid w:val="00986C56"/>
    <w:rsid w:val="00986D7E"/>
    <w:rsid w:val="00986F08"/>
    <w:rsid w:val="0098702E"/>
    <w:rsid w:val="00987332"/>
    <w:rsid w:val="009878ED"/>
    <w:rsid w:val="00987C5B"/>
    <w:rsid w:val="00987CE0"/>
    <w:rsid w:val="00987E8D"/>
    <w:rsid w:val="0099013E"/>
    <w:rsid w:val="00990350"/>
    <w:rsid w:val="009903B3"/>
    <w:rsid w:val="009904ED"/>
    <w:rsid w:val="00990644"/>
    <w:rsid w:val="00990870"/>
    <w:rsid w:val="009908F0"/>
    <w:rsid w:val="009909C7"/>
    <w:rsid w:val="00990E6F"/>
    <w:rsid w:val="00990E93"/>
    <w:rsid w:val="00990FBC"/>
    <w:rsid w:val="00990FD8"/>
    <w:rsid w:val="0099133D"/>
    <w:rsid w:val="009916EE"/>
    <w:rsid w:val="00991A19"/>
    <w:rsid w:val="00991B29"/>
    <w:rsid w:val="00991B31"/>
    <w:rsid w:val="00991B81"/>
    <w:rsid w:val="00991D2A"/>
    <w:rsid w:val="00991EB1"/>
    <w:rsid w:val="00992025"/>
    <w:rsid w:val="0099220C"/>
    <w:rsid w:val="00992522"/>
    <w:rsid w:val="00992525"/>
    <w:rsid w:val="00992533"/>
    <w:rsid w:val="009927D9"/>
    <w:rsid w:val="009929D1"/>
    <w:rsid w:val="00992BF5"/>
    <w:rsid w:val="00992E16"/>
    <w:rsid w:val="00992FAF"/>
    <w:rsid w:val="009935E6"/>
    <w:rsid w:val="00993813"/>
    <w:rsid w:val="00993932"/>
    <w:rsid w:val="00993C07"/>
    <w:rsid w:val="00993D3B"/>
    <w:rsid w:val="00994223"/>
    <w:rsid w:val="00994D0D"/>
    <w:rsid w:val="00994D39"/>
    <w:rsid w:val="00994FA7"/>
    <w:rsid w:val="009955CD"/>
    <w:rsid w:val="00995665"/>
    <w:rsid w:val="009957B8"/>
    <w:rsid w:val="0099597A"/>
    <w:rsid w:val="00995EA3"/>
    <w:rsid w:val="00995F16"/>
    <w:rsid w:val="0099652C"/>
    <w:rsid w:val="009966CD"/>
    <w:rsid w:val="00996ADC"/>
    <w:rsid w:val="00996B99"/>
    <w:rsid w:val="00996C49"/>
    <w:rsid w:val="00996E3D"/>
    <w:rsid w:val="00996FB4"/>
    <w:rsid w:val="00997011"/>
    <w:rsid w:val="00997019"/>
    <w:rsid w:val="0099708C"/>
    <w:rsid w:val="009970B2"/>
    <w:rsid w:val="009972C8"/>
    <w:rsid w:val="009975BC"/>
    <w:rsid w:val="0099793B"/>
    <w:rsid w:val="0099799A"/>
    <w:rsid w:val="00997A62"/>
    <w:rsid w:val="00997C53"/>
    <w:rsid w:val="00997D15"/>
    <w:rsid w:val="009A0150"/>
    <w:rsid w:val="009A0425"/>
    <w:rsid w:val="009A0906"/>
    <w:rsid w:val="009A0B20"/>
    <w:rsid w:val="009A0BAE"/>
    <w:rsid w:val="009A0E3D"/>
    <w:rsid w:val="009A0EF0"/>
    <w:rsid w:val="009A0F75"/>
    <w:rsid w:val="009A15A5"/>
    <w:rsid w:val="009A167A"/>
    <w:rsid w:val="009A1842"/>
    <w:rsid w:val="009A1A20"/>
    <w:rsid w:val="009A1BC1"/>
    <w:rsid w:val="009A1EC7"/>
    <w:rsid w:val="009A1F35"/>
    <w:rsid w:val="009A1F7F"/>
    <w:rsid w:val="009A1FE2"/>
    <w:rsid w:val="009A22E9"/>
    <w:rsid w:val="009A232A"/>
    <w:rsid w:val="009A27C4"/>
    <w:rsid w:val="009A291E"/>
    <w:rsid w:val="009A2BF2"/>
    <w:rsid w:val="009A2C00"/>
    <w:rsid w:val="009A30E0"/>
    <w:rsid w:val="009A3267"/>
    <w:rsid w:val="009A32A7"/>
    <w:rsid w:val="009A33A9"/>
    <w:rsid w:val="009A34F9"/>
    <w:rsid w:val="009A3534"/>
    <w:rsid w:val="009A356A"/>
    <w:rsid w:val="009A35FB"/>
    <w:rsid w:val="009A362E"/>
    <w:rsid w:val="009A3AFA"/>
    <w:rsid w:val="009A3C8C"/>
    <w:rsid w:val="009A3D1D"/>
    <w:rsid w:val="009A3E76"/>
    <w:rsid w:val="009A403C"/>
    <w:rsid w:val="009A40BA"/>
    <w:rsid w:val="009A413D"/>
    <w:rsid w:val="009A4180"/>
    <w:rsid w:val="009A45D7"/>
    <w:rsid w:val="009A464C"/>
    <w:rsid w:val="009A4940"/>
    <w:rsid w:val="009A502F"/>
    <w:rsid w:val="009A5217"/>
    <w:rsid w:val="009A521C"/>
    <w:rsid w:val="009A5485"/>
    <w:rsid w:val="009A55CA"/>
    <w:rsid w:val="009A5A13"/>
    <w:rsid w:val="009A5A34"/>
    <w:rsid w:val="009A5B68"/>
    <w:rsid w:val="009A5FA5"/>
    <w:rsid w:val="009A5FAB"/>
    <w:rsid w:val="009A604B"/>
    <w:rsid w:val="009A6144"/>
    <w:rsid w:val="009A61B0"/>
    <w:rsid w:val="009A6439"/>
    <w:rsid w:val="009A64B3"/>
    <w:rsid w:val="009A65BE"/>
    <w:rsid w:val="009A6674"/>
    <w:rsid w:val="009A67A0"/>
    <w:rsid w:val="009A68CA"/>
    <w:rsid w:val="009A6B35"/>
    <w:rsid w:val="009A6C66"/>
    <w:rsid w:val="009A6CA2"/>
    <w:rsid w:val="009A6D4D"/>
    <w:rsid w:val="009A6FBA"/>
    <w:rsid w:val="009A71F1"/>
    <w:rsid w:val="009A7486"/>
    <w:rsid w:val="009A77A6"/>
    <w:rsid w:val="009A7B74"/>
    <w:rsid w:val="009A7BD5"/>
    <w:rsid w:val="009A7C02"/>
    <w:rsid w:val="009A7C4E"/>
    <w:rsid w:val="009A7CEA"/>
    <w:rsid w:val="009A7D48"/>
    <w:rsid w:val="009A7F2B"/>
    <w:rsid w:val="009B010B"/>
    <w:rsid w:val="009B0333"/>
    <w:rsid w:val="009B037F"/>
    <w:rsid w:val="009B058E"/>
    <w:rsid w:val="009B05C4"/>
    <w:rsid w:val="009B0A57"/>
    <w:rsid w:val="009B0ACD"/>
    <w:rsid w:val="009B0CED"/>
    <w:rsid w:val="009B0E53"/>
    <w:rsid w:val="009B0E6E"/>
    <w:rsid w:val="009B1043"/>
    <w:rsid w:val="009B10DA"/>
    <w:rsid w:val="009B14FC"/>
    <w:rsid w:val="009B16E4"/>
    <w:rsid w:val="009B1A04"/>
    <w:rsid w:val="009B1BEF"/>
    <w:rsid w:val="009B1C9E"/>
    <w:rsid w:val="009B1D5D"/>
    <w:rsid w:val="009B1D85"/>
    <w:rsid w:val="009B1D8C"/>
    <w:rsid w:val="009B1E37"/>
    <w:rsid w:val="009B1E9D"/>
    <w:rsid w:val="009B1F02"/>
    <w:rsid w:val="009B2321"/>
    <w:rsid w:val="009B23EE"/>
    <w:rsid w:val="009B273E"/>
    <w:rsid w:val="009B288D"/>
    <w:rsid w:val="009B2920"/>
    <w:rsid w:val="009B2C24"/>
    <w:rsid w:val="009B2C25"/>
    <w:rsid w:val="009B2D6A"/>
    <w:rsid w:val="009B2DCA"/>
    <w:rsid w:val="009B30D0"/>
    <w:rsid w:val="009B32D2"/>
    <w:rsid w:val="009B3332"/>
    <w:rsid w:val="009B3563"/>
    <w:rsid w:val="009B369C"/>
    <w:rsid w:val="009B36EA"/>
    <w:rsid w:val="009B3886"/>
    <w:rsid w:val="009B3B08"/>
    <w:rsid w:val="009B3B75"/>
    <w:rsid w:val="009B3D30"/>
    <w:rsid w:val="009B3D9A"/>
    <w:rsid w:val="009B3ECB"/>
    <w:rsid w:val="009B3F89"/>
    <w:rsid w:val="009B41AA"/>
    <w:rsid w:val="009B4402"/>
    <w:rsid w:val="009B4429"/>
    <w:rsid w:val="009B46E5"/>
    <w:rsid w:val="009B4ED8"/>
    <w:rsid w:val="009B517B"/>
    <w:rsid w:val="009B526A"/>
    <w:rsid w:val="009B54A9"/>
    <w:rsid w:val="009B54E9"/>
    <w:rsid w:val="009B5661"/>
    <w:rsid w:val="009B56B5"/>
    <w:rsid w:val="009B5725"/>
    <w:rsid w:val="009B5E70"/>
    <w:rsid w:val="009B5F72"/>
    <w:rsid w:val="009B6950"/>
    <w:rsid w:val="009B6B25"/>
    <w:rsid w:val="009B6D37"/>
    <w:rsid w:val="009B6E7A"/>
    <w:rsid w:val="009B714C"/>
    <w:rsid w:val="009B7401"/>
    <w:rsid w:val="009B753D"/>
    <w:rsid w:val="009B7AB7"/>
    <w:rsid w:val="009B7D35"/>
    <w:rsid w:val="009B7D3A"/>
    <w:rsid w:val="009B7F5D"/>
    <w:rsid w:val="009C0238"/>
    <w:rsid w:val="009C060D"/>
    <w:rsid w:val="009C087C"/>
    <w:rsid w:val="009C0A9A"/>
    <w:rsid w:val="009C0B64"/>
    <w:rsid w:val="009C0BFE"/>
    <w:rsid w:val="009C0C2E"/>
    <w:rsid w:val="009C0CCF"/>
    <w:rsid w:val="009C0D55"/>
    <w:rsid w:val="009C0FA9"/>
    <w:rsid w:val="009C0FFF"/>
    <w:rsid w:val="009C10EA"/>
    <w:rsid w:val="009C12C6"/>
    <w:rsid w:val="009C1455"/>
    <w:rsid w:val="009C1473"/>
    <w:rsid w:val="009C178C"/>
    <w:rsid w:val="009C1CC3"/>
    <w:rsid w:val="009C1F6E"/>
    <w:rsid w:val="009C21B0"/>
    <w:rsid w:val="009C224E"/>
    <w:rsid w:val="009C25FD"/>
    <w:rsid w:val="009C2982"/>
    <w:rsid w:val="009C31B1"/>
    <w:rsid w:val="009C331E"/>
    <w:rsid w:val="009C33FC"/>
    <w:rsid w:val="009C3467"/>
    <w:rsid w:val="009C3AAE"/>
    <w:rsid w:val="009C3F6E"/>
    <w:rsid w:val="009C400C"/>
    <w:rsid w:val="009C469D"/>
    <w:rsid w:val="009C4749"/>
    <w:rsid w:val="009C482C"/>
    <w:rsid w:val="009C48DA"/>
    <w:rsid w:val="009C4A98"/>
    <w:rsid w:val="009C5301"/>
    <w:rsid w:val="009C5469"/>
    <w:rsid w:val="009C54AA"/>
    <w:rsid w:val="009C56E9"/>
    <w:rsid w:val="009C5B8D"/>
    <w:rsid w:val="009C5DD8"/>
    <w:rsid w:val="009C5E19"/>
    <w:rsid w:val="009C5E2A"/>
    <w:rsid w:val="009C5F97"/>
    <w:rsid w:val="009C60AD"/>
    <w:rsid w:val="009C6203"/>
    <w:rsid w:val="009C65A3"/>
    <w:rsid w:val="009C67BB"/>
    <w:rsid w:val="009C67E0"/>
    <w:rsid w:val="009C6A52"/>
    <w:rsid w:val="009C6D61"/>
    <w:rsid w:val="009C6DF3"/>
    <w:rsid w:val="009C714D"/>
    <w:rsid w:val="009C7164"/>
    <w:rsid w:val="009C725A"/>
    <w:rsid w:val="009C7400"/>
    <w:rsid w:val="009C757D"/>
    <w:rsid w:val="009C761F"/>
    <w:rsid w:val="009C763E"/>
    <w:rsid w:val="009C7708"/>
    <w:rsid w:val="009C78C7"/>
    <w:rsid w:val="009C7A96"/>
    <w:rsid w:val="009C7AC7"/>
    <w:rsid w:val="009C7CAF"/>
    <w:rsid w:val="009C7E3F"/>
    <w:rsid w:val="009C7ED2"/>
    <w:rsid w:val="009D0355"/>
    <w:rsid w:val="009D0888"/>
    <w:rsid w:val="009D0B20"/>
    <w:rsid w:val="009D0C44"/>
    <w:rsid w:val="009D0D0A"/>
    <w:rsid w:val="009D0E43"/>
    <w:rsid w:val="009D0F37"/>
    <w:rsid w:val="009D0F5F"/>
    <w:rsid w:val="009D11C7"/>
    <w:rsid w:val="009D1207"/>
    <w:rsid w:val="009D120A"/>
    <w:rsid w:val="009D1235"/>
    <w:rsid w:val="009D163F"/>
    <w:rsid w:val="009D16CF"/>
    <w:rsid w:val="009D18D7"/>
    <w:rsid w:val="009D19B6"/>
    <w:rsid w:val="009D1CA2"/>
    <w:rsid w:val="009D1CC8"/>
    <w:rsid w:val="009D1E07"/>
    <w:rsid w:val="009D210C"/>
    <w:rsid w:val="009D2177"/>
    <w:rsid w:val="009D21CB"/>
    <w:rsid w:val="009D27E7"/>
    <w:rsid w:val="009D292D"/>
    <w:rsid w:val="009D2EE8"/>
    <w:rsid w:val="009D2F4B"/>
    <w:rsid w:val="009D315D"/>
    <w:rsid w:val="009D3364"/>
    <w:rsid w:val="009D37A2"/>
    <w:rsid w:val="009D37DD"/>
    <w:rsid w:val="009D3A55"/>
    <w:rsid w:val="009D3B98"/>
    <w:rsid w:val="009D3CB3"/>
    <w:rsid w:val="009D40A9"/>
    <w:rsid w:val="009D4243"/>
    <w:rsid w:val="009D42B0"/>
    <w:rsid w:val="009D4545"/>
    <w:rsid w:val="009D4569"/>
    <w:rsid w:val="009D4646"/>
    <w:rsid w:val="009D4D21"/>
    <w:rsid w:val="009D4F1E"/>
    <w:rsid w:val="009D52C3"/>
    <w:rsid w:val="009D536D"/>
    <w:rsid w:val="009D548E"/>
    <w:rsid w:val="009D5697"/>
    <w:rsid w:val="009D584F"/>
    <w:rsid w:val="009D59CB"/>
    <w:rsid w:val="009D607C"/>
    <w:rsid w:val="009D6328"/>
    <w:rsid w:val="009D68DF"/>
    <w:rsid w:val="009D6A45"/>
    <w:rsid w:val="009D6A6E"/>
    <w:rsid w:val="009D7019"/>
    <w:rsid w:val="009D7143"/>
    <w:rsid w:val="009D7491"/>
    <w:rsid w:val="009D757E"/>
    <w:rsid w:val="009D7582"/>
    <w:rsid w:val="009D7603"/>
    <w:rsid w:val="009D7785"/>
    <w:rsid w:val="009D77DB"/>
    <w:rsid w:val="009D7CCF"/>
    <w:rsid w:val="009D7D3B"/>
    <w:rsid w:val="009D7F80"/>
    <w:rsid w:val="009E00BA"/>
    <w:rsid w:val="009E0168"/>
    <w:rsid w:val="009E03CD"/>
    <w:rsid w:val="009E0560"/>
    <w:rsid w:val="009E05D4"/>
    <w:rsid w:val="009E06DE"/>
    <w:rsid w:val="009E0728"/>
    <w:rsid w:val="009E08FA"/>
    <w:rsid w:val="009E0E3E"/>
    <w:rsid w:val="009E0EC5"/>
    <w:rsid w:val="009E0F9E"/>
    <w:rsid w:val="009E1179"/>
    <w:rsid w:val="009E14E5"/>
    <w:rsid w:val="009E160C"/>
    <w:rsid w:val="009E163E"/>
    <w:rsid w:val="009E1927"/>
    <w:rsid w:val="009E1BBA"/>
    <w:rsid w:val="009E1EA8"/>
    <w:rsid w:val="009E1F79"/>
    <w:rsid w:val="009E22AC"/>
    <w:rsid w:val="009E22FE"/>
    <w:rsid w:val="009E2562"/>
    <w:rsid w:val="009E28E1"/>
    <w:rsid w:val="009E2C01"/>
    <w:rsid w:val="009E2D01"/>
    <w:rsid w:val="009E2E24"/>
    <w:rsid w:val="009E2F6F"/>
    <w:rsid w:val="009E30AF"/>
    <w:rsid w:val="009E30FB"/>
    <w:rsid w:val="009E314D"/>
    <w:rsid w:val="009E3569"/>
    <w:rsid w:val="009E37B2"/>
    <w:rsid w:val="009E3808"/>
    <w:rsid w:val="009E391A"/>
    <w:rsid w:val="009E3CC9"/>
    <w:rsid w:val="009E3E94"/>
    <w:rsid w:val="009E3F3C"/>
    <w:rsid w:val="009E3F88"/>
    <w:rsid w:val="009E4085"/>
    <w:rsid w:val="009E4302"/>
    <w:rsid w:val="009E44DC"/>
    <w:rsid w:val="009E4583"/>
    <w:rsid w:val="009E4847"/>
    <w:rsid w:val="009E4E0B"/>
    <w:rsid w:val="009E56B9"/>
    <w:rsid w:val="009E56EC"/>
    <w:rsid w:val="009E5730"/>
    <w:rsid w:val="009E5B5D"/>
    <w:rsid w:val="009E5CDA"/>
    <w:rsid w:val="009E5DC8"/>
    <w:rsid w:val="009E5F27"/>
    <w:rsid w:val="009E5FBC"/>
    <w:rsid w:val="009E626A"/>
    <w:rsid w:val="009E62A1"/>
    <w:rsid w:val="009E632F"/>
    <w:rsid w:val="009E6494"/>
    <w:rsid w:val="009E656D"/>
    <w:rsid w:val="009E6652"/>
    <w:rsid w:val="009E6658"/>
    <w:rsid w:val="009E66FC"/>
    <w:rsid w:val="009E6901"/>
    <w:rsid w:val="009E698D"/>
    <w:rsid w:val="009E69BB"/>
    <w:rsid w:val="009E69D2"/>
    <w:rsid w:val="009E6AEA"/>
    <w:rsid w:val="009E6C15"/>
    <w:rsid w:val="009E6F0F"/>
    <w:rsid w:val="009E7074"/>
    <w:rsid w:val="009E71D6"/>
    <w:rsid w:val="009E74EE"/>
    <w:rsid w:val="009E7517"/>
    <w:rsid w:val="009E75CC"/>
    <w:rsid w:val="009E773F"/>
    <w:rsid w:val="009E77ED"/>
    <w:rsid w:val="009E7848"/>
    <w:rsid w:val="009E7EBC"/>
    <w:rsid w:val="009F012D"/>
    <w:rsid w:val="009F01A6"/>
    <w:rsid w:val="009F01D5"/>
    <w:rsid w:val="009F0708"/>
    <w:rsid w:val="009F07BA"/>
    <w:rsid w:val="009F0E18"/>
    <w:rsid w:val="009F0F76"/>
    <w:rsid w:val="009F103D"/>
    <w:rsid w:val="009F120C"/>
    <w:rsid w:val="009F1578"/>
    <w:rsid w:val="009F15EB"/>
    <w:rsid w:val="009F16DC"/>
    <w:rsid w:val="009F1853"/>
    <w:rsid w:val="009F18D6"/>
    <w:rsid w:val="009F19DC"/>
    <w:rsid w:val="009F19F0"/>
    <w:rsid w:val="009F1B55"/>
    <w:rsid w:val="009F1B5C"/>
    <w:rsid w:val="009F1CF9"/>
    <w:rsid w:val="009F1F3E"/>
    <w:rsid w:val="009F20FF"/>
    <w:rsid w:val="009F2112"/>
    <w:rsid w:val="009F223E"/>
    <w:rsid w:val="009F26C6"/>
    <w:rsid w:val="009F2AF8"/>
    <w:rsid w:val="009F2B4C"/>
    <w:rsid w:val="009F34BB"/>
    <w:rsid w:val="009F353B"/>
    <w:rsid w:val="009F3604"/>
    <w:rsid w:val="009F3730"/>
    <w:rsid w:val="009F3778"/>
    <w:rsid w:val="009F3786"/>
    <w:rsid w:val="009F3C81"/>
    <w:rsid w:val="009F3E6F"/>
    <w:rsid w:val="009F423F"/>
    <w:rsid w:val="009F4391"/>
    <w:rsid w:val="009F443D"/>
    <w:rsid w:val="009F4484"/>
    <w:rsid w:val="009F46EA"/>
    <w:rsid w:val="009F49A0"/>
    <w:rsid w:val="009F4D4D"/>
    <w:rsid w:val="009F4DCC"/>
    <w:rsid w:val="009F503C"/>
    <w:rsid w:val="009F506D"/>
    <w:rsid w:val="009F5485"/>
    <w:rsid w:val="009F5530"/>
    <w:rsid w:val="009F5861"/>
    <w:rsid w:val="009F5A8C"/>
    <w:rsid w:val="009F5B2C"/>
    <w:rsid w:val="009F5E1D"/>
    <w:rsid w:val="009F635B"/>
    <w:rsid w:val="009F6478"/>
    <w:rsid w:val="009F64B6"/>
    <w:rsid w:val="009F65D6"/>
    <w:rsid w:val="009F6874"/>
    <w:rsid w:val="009F6E74"/>
    <w:rsid w:val="009F7045"/>
    <w:rsid w:val="009F7112"/>
    <w:rsid w:val="009F7216"/>
    <w:rsid w:val="009F74CC"/>
    <w:rsid w:val="009F7763"/>
    <w:rsid w:val="009F7BF4"/>
    <w:rsid w:val="009F7D62"/>
    <w:rsid w:val="009F7F2E"/>
    <w:rsid w:val="009F7F7E"/>
    <w:rsid w:val="00A0038D"/>
    <w:rsid w:val="00A003B9"/>
    <w:rsid w:val="00A0061A"/>
    <w:rsid w:val="00A00D6D"/>
    <w:rsid w:val="00A00EFA"/>
    <w:rsid w:val="00A0102B"/>
    <w:rsid w:val="00A010CB"/>
    <w:rsid w:val="00A014E7"/>
    <w:rsid w:val="00A01602"/>
    <w:rsid w:val="00A01C3A"/>
    <w:rsid w:val="00A0226C"/>
    <w:rsid w:val="00A023A2"/>
    <w:rsid w:val="00A02422"/>
    <w:rsid w:val="00A026EE"/>
    <w:rsid w:val="00A02A47"/>
    <w:rsid w:val="00A02C42"/>
    <w:rsid w:val="00A02D06"/>
    <w:rsid w:val="00A02DB9"/>
    <w:rsid w:val="00A03010"/>
    <w:rsid w:val="00A0316B"/>
    <w:rsid w:val="00A0334E"/>
    <w:rsid w:val="00A039A6"/>
    <w:rsid w:val="00A03D08"/>
    <w:rsid w:val="00A03D93"/>
    <w:rsid w:val="00A03E2C"/>
    <w:rsid w:val="00A03F8C"/>
    <w:rsid w:val="00A040CB"/>
    <w:rsid w:val="00A04188"/>
    <w:rsid w:val="00A04256"/>
    <w:rsid w:val="00A044BD"/>
    <w:rsid w:val="00A045EA"/>
    <w:rsid w:val="00A04821"/>
    <w:rsid w:val="00A049FB"/>
    <w:rsid w:val="00A04A7F"/>
    <w:rsid w:val="00A04C38"/>
    <w:rsid w:val="00A04D18"/>
    <w:rsid w:val="00A04D54"/>
    <w:rsid w:val="00A0508D"/>
    <w:rsid w:val="00A05314"/>
    <w:rsid w:val="00A053E4"/>
    <w:rsid w:val="00A055BE"/>
    <w:rsid w:val="00A05900"/>
    <w:rsid w:val="00A05B03"/>
    <w:rsid w:val="00A05B43"/>
    <w:rsid w:val="00A05C72"/>
    <w:rsid w:val="00A05CA4"/>
    <w:rsid w:val="00A05D6B"/>
    <w:rsid w:val="00A05D77"/>
    <w:rsid w:val="00A06019"/>
    <w:rsid w:val="00A06020"/>
    <w:rsid w:val="00A06292"/>
    <w:rsid w:val="00A06478"/>
    <w:rsid w:val="00A06516"/>
    <w:rsid w:val="00A067EB"/>
    <w:rsid w:val="00A06C2A"/>
    <w:rsid w:val="00A06E29"/>
    <w:rsid w:val="00A06EE2"/>
    <w:rsid w:val="00A06EF6"/>
    <w:rsid w:val="00A06FC8"/>
    <w:rsid w:val="00A070D6"/>
    <w:rsid w:val="00A070E1"/>
    <w:rsid w:val="00A07491"/>
    <w:rsid w:val="00A079AF"/>
    <w:rsid w:val="00A07B00"/>
    <w:rsid w:val="00A07B0A"/>
    <w:rsid w:val="00A07BE2"/>
    <w:rsid w:val="00A1042E"/>
    <w:rsid w:val="00A105D8"/>
    <w:rsid w:val="00A10921"/>
    <w:rsid w:val="00A10D9E"/>
    <w:rsid w:val="00A10EDB"/>
    <w:rsid w:val="00A1103B"/>
    <w:rsid w:val="00A11048"/>
    <w:rsid w:val="00A110D9"/>
    <w:rsid w:val="00A11103"/>
    <w:rsid w:val="00A11113"/>
    <w:rsid w:val="00A11239"/>
    <w:rsid w:val="00A11991"/>
    <w:rsid w:val="00A11B26"/>
    <w:rsid w:val="00A11CC1"/>
    <w:rsid w:val="00A11DE0"/>
    <w:rsid w:val="00A11F72"/>
    <w:rsid w:val="00A11F89"/>
    <w:rsid w:val="00A12201"/>
    <w:rsid w:val="00A12571"/>
    <w:rsid w:val="00A125A6"/>
    <w:rsid w:val="00A12637"/>
    <w:rsid w:val="00A126C5"/>
    <w:rsid w:val="00A126F2"/>
    <w:rsid w:val="00A12754"/>
    <w:rsid w:val="00A1286D"/>
    <w:rsid w:val="00A1289F"/>
    <w:rsid w:val="00A128F8"/>
    <w:rsid w:val="00A12A60"/>
    <w:rsid w:val="00A12AAB"/>
    <w:rsid w:val="00A12B73"/>
    <w:rsid w:val="00A12BDF"/>
    <w:rsid w:val="00A12FC4"/>
    <w:rsid w:val="00A130C1"/>
    <w:rsid w:val="00A133D2"/>
    <w:rsid w:val="00A1359C"/>
    <w:rsid w:val="00A13641"/>
    <w:rsid w:val="00A13757"/>
    <w:rsid w:val="00A13766"/>
    <w:rsid w:val="00A13893"/>
    <w:rsid w:val="00A138AC"/>
    <w:rsid w:val="00A138C0"/>
    <w:rsid w:val="00A138C6"/>
    <w:rsid w:val="00A13B76"/>
    <w:rsid w:val="00A13FA9"/>
    <w:rsid w:val="00A14344"/>
    <w:rsid w:val="00A14469"/>
    <w:rsid w:val="00A14AC3"/>
    <w:rsid w:val="00A14C5D"/>
    <w:rsid w:val="00A14D58"/>
    <w:rsid w:val="00A14EA1"/>
    <w:rsid w:val="00A14F51"/>
    <w:rsid w:val="00A151CD"/>
    <w:rsid w:val="00A152AA"/>
    <w:rsid w:val="00A15421"/>
    <w:rsid w:val="00A155E2"/>
    <w:rsid w:val="00A155F6"/>
    <w:rsid w:val="00A156A0"/>
    <w:rsid w:val="00A15822"/>
    <w:rsid w:val="00A15CBA"/>
    <w:rsid w:val="00A16042"/>
    <w:rsid w:val="00A16463"/>
    <w:rsid w:val="00A165BE"/>
    <w:rsid w:val="00A169CC"/>
    <w:rsid w:val="00A16A5E"/>
    <w:rsid w:val="00A16E7F"/>
    <w:rsid w:val="00A1703F"/>
    <w:rsid w:val="00A1732F"/>
    <w:rsid w:val="00A17352"/>
    <w:rsid w:val="00A17524"/>
    <w:rsid w:val="00A175BF"/>
    <w:rsid w:val="00A1782C"/>
    <w:rsid w:val="00A178B2"/>
    <w:rsid w:val="00A17A3C"/>
    <w:rsid w:val="00A17FE2"/>
    <w:rsid w:val="00A2005F"/>
    <w:rsid w:val="00A20093"/>
    <w:rsid w:val="00A202B0"/>
    <w:rsid w:val="00A202DF"/>
    <w:rsid w:val="00A2032B"/>
    <w:rsid w:val="00A20B63"/>
    <w:rsid w:val="00A20DFB"/>
    <w:rsid w:val="00A2119E"/>
    <w:rsid w:val="00A21CD7"/>
    <w:rsid w:val="00A21E5F"/>
    <w:rsid w:val="00A21EE9"/>
    <w:rsid w:val="00A22109"/>
    <w:rsid w:val="00A222D1"/>
    <w:rsid w:val="00A22308"/>
    <w:rsid w:val="00A2233D"/>
    <w:rsid w:val="00A223B3"/>
    <w:rsid w:val="00A223EA"/>
    <w:rsid w:val="00A225FA"/>
    <w:rsid w:val="00A226CB"/>
    <w:rsid w:val="00A22A2C"/>
    <w:rsid w:val="00A22D10"/>
    <w:rsid w:val="00A22D38"/>
    <w:rsid w:val="00A22DDF"/>
    <w:rsid w:val="00A22F1A"/>
    <w:rsid w:val="00A22F99"/>
    <w:rsid w:val="00A22FCF"/>
    <w:rsid w:val="00A22FE8"/>
    <w:rsid w:val="00A2303E"/>
    <w:rsid w:val="00A2336F"/>
    <w:rsid w:val="00A233AF"/>
    <w:rsid w:val="00A238E6"/>
    <w:rsid w:val="00A239BF"/>
    <w:rsid w:val="00A23BD0"/>
    <w:rsid w:val="00A23DC9"/>
    <w:rsid w:val="00A23F1B"/>
    <w:rsid w:val="00A24090"/>
    <w:rsid w:val="00A24154"/>
    <w:rsid w:val="00A2421C"/>
    <w:rsid w:val="00A24221"/>
    <w:rsid w:val="00A2425D"/>
    <w:rsid w:val="00A24425"/>
    <w:rsid w:val="00A24699"/>
    <w:rsid w:val="00A24768"/>
    <w:rsid w:val="00A24B9B"/>
    <w:rsid w:val="00A24D38"/>
    <w:rsid w:val="00A24FB2"/>
    <w:rsid w:val="00A24FE5"/>
    <w:rsid w:val="00A251D4"/>
    <w:rsid w:val="00A25616"/>
    <w:rsid w:val="00A2580F"/>
    <w:rsid w:val="00A258E8"/>
    <w:rsid w:val="00A25DDA"/>
    <w:rsid w:val="00A25E58"/>
    <w:rsid w:val="00A25F8C"/>
    <w:rsid w:val="00A263B6"/>
    <w:rsid w:val="00A26477"/>
    <w:rsid w:val="00A266E1"/>
    <w:rsid w:val="00A26A03"/>
    <w:rsid w:val="00A26A46"/>
    <w:rsid w:val="00A26B79"/>
    <w:rsid w:val="00A26B97"/>
    <w:rsid w:val="00A26C4F"/>
    <w:rsid w:val="00A26CFE"/>
    <w:rsid w:val="00A26D2B"/>
    <w:rsid w:val="00A26D3B"/>
    <w:rsid w:val="00A26D55"/>
    <w:rsid w:val="00A26F29"/>
    <w:rsid w:val="00A2765E"/>
    <w:rsid w:val="00A27796"/>
    <w:rsid w:val="00A279FE"/>
    <w:rsid w:val="00A27DCB"/>
    <w:rsid w:val="00A27F57"/>
    <w:rsid w:val="00A3016C"/>
    <w:rsid w:val="00A30272"/>
    <w:rsid w:val="00A3029E"/>
    <w:rsid w:val="00A3030B"/>
    <w:rsid w:val="00A30365"/>
    <w:rsid w:val="00A304AD"/>
    <w:rsid w:val="00A304C8"/>
    <w:rsid w:val="00A30782"/>
    <w:rsid w:val="00A309D4"/>
    <w:rsid w:val="00A30CA5"/>
    <w:rsid w:val="00A30CF9"/>
    <w:rsid w:val="00A30D3B"/>
    <w:rsid w:val="00A30D7D"/>
    <w:rsid w:val="00A30FEE"/>
    <w:rsid w:val="00A31286"/>
    <w:rsid w:val="00A314CA"/>
    <w:rsid w:val="00A314E0"/>
    <w:rsid w:val="00A318DB"/>
    <w:rsid w:val="00A31F69"/>
    <w:rsid w:val="00A32620"/>
    <w:rsid w:val="00A327FD"/>
    <w:rsid w:val="00A328E6"/>
    <w:rsid w:val="00A32A41"/>
    <w:rsid w:val="00A32BD6"/>
    <w:rsid w:val="00A32D55"/>
    <w:rsid w:val="00A32E6E"/>
    <w:rsid w:val="00A32FFF"/>
    <w:rsid w:val="00A3332C"/>
    <w:rsid w:val="00A334BE"/>
    <w:rsid w:val="00A334E7"/>
    <w:rsid w:val="00A3381D"/>
    <w:rsid w:val="00A33957"/>
    <w:rsid w:val="00A33C73"/>
    <w:rsid w:val="00A33E26"/>
    <w:rsid w:val="00A341D8"/>
    <w:rsid w:val="00A34272"/>
    <w:rsid w:val="00A342AE"/>
    <w:rsid w:val="00A343B5"/>
    <w:rsid w:val="00A3448D"/>
    <w:rsid w:val="00A34DF6"/>
    <w:rsid w:val="00A34F04"/>
    <w:rsid w:val="00A34F34"/>
    <w:rsid w:val="00A3520B"/>
    <w:rsid w:val="00A3550C"/>
    <w:rsid w:val="00A3562F"/>
    <w:rsid w:val="00A35698"/>
    <w:rsid w:val="00A3571A"/>
    <w:rsid w:val="00A35C4B"/>
    <w:rsid w:val="00A35C9D"/>
    <w:rsid w:val="00A35D52"/>
    <w:rsid w:val="00A35D6A"/>
    <w:rsid w:val="00A360BF"/>
    <w:rsid w:val="00A360E9"/>
    <w:rsid w:val="00A36369"/>
    <w:rsid w:val="00A3699D"/>
    <w:rsid w:val="00A36A62"/>
    <w:rsid w:val="00A36B7D"/>
    <w:rsid w:val="00A36D00"/>
    <w:rsid w:val="00A36D94"/>
    <w:rsid w:val="00A371AB"/>
    <w:rsid w:val="00A371DB"/>
    <w:rsid w:val="00A373C2"/>
    <w:rsid w:val="00A373F2"/>
    <w:rsid w:val="00A37963"/>
    <w:rsid w:val="00A37AEC"/>
    <w:rsid w:val="00A37D1B"/>
    <w:rsid w:val="00A37DA1"/>
    <w:rsid w:val="00A37F8F"/>
    <w:rsid w:val="00A4014C"/>
    <w:rsid w:val="00A4014D"/>
    <w:rsid w:val="00A405BB"/>
    <w:rsid w:val="00A4063E"/>
    <w:rsid w:val="00A409C9"/>
    <w:rsid w:val="00A40A09"/>
    <w:rsid w:val="00A40BD7"/>
    <w:rsid w:val="00A40BF5"/>
    <w:rsid w:val="00A40F31"/>
    <w:rsid w:val="00A40F46"/>
    <w:rsid w:val="00A410DB"/>
    <w:rsid w:val="00A4115A"/>
    <w:rsid w:val="00A414CE"/>
    <w:rsid w:val="00A41708"/>
    <w:rsid w:val="00A41D38"/>
    <w:rsid w:val="00A41D44"/>
    <w:rsid w:val="00A41E1E"/>
    <w:rsid w:val="00A41E36"/>
    <w:rsid w:val="00A41E81"/>
    <w:rsid w:val="00A41F90"/>
    <w:rsid w:val="00A420BE"/>
    <w:rsid w:val="00A4228D"/>
    <w:rsid w:val="00A423C0"/>
    <w:rsid w:val="00A42429"/>
    <w:rsid w:val="00A4292D"/>
    <w:rsid w:val="00A429FD"/>
    <w:rsid w:val="00A42AF3"/>
    <w:rsid w:val="00A42E5C"/>
    <w:rsid w:val="00A42EED"/>
    <w:rsid w:val="00A42FA3"/>
    <w:rsid w:val="00A43122"/>
    <w:rsid w:val="00A43945"/>
    <w:rsid w:val="00A43947"/>
    <w:rsid w:val="00A43A99"/>
    <w:rsid w:val="00A43AB8"/>
    <w:rsid w:val="00A43DE2"/>
    <w:rsid w:val="00A44179"/>
    <w:rsid w:val="00A4421E"/>
    <w:rsid w:val="00A442E4"/>
    <w:rsid w:val="00A4445F"/>
    <w:rsid w:val="00A44850"/>
    <w:rsid w:val="00A44912"/>
    <w:rsid w:val="00A44B58"/>
    <w:rsid w:val="00A44B99"/>
    <w:rsid w:val="00A44CA9"/>
    <w:rsid w:val="00A44D95"/>
    <w:rsid w:val="00A44F0C"/>
    <w:rsid w:val="00A45230"/>
    <w:rsid w:val="00A4528B"/>
    <w:rsid w:val="00A453A8"/>
    <w:rsid w:val="00A455D0"/>
    <w:rsid w:val="00A45621"/>
    <w:rsid w:val="00A45702"/>
    <w:rsid w:val="00A4572A"/>
    <w:rsid w:val="00A457A4"/>
    <w:rsid w:val="00A4600C"/>
    <w:rsid w:val="00A46205"/>
    <w:rsid w:val="00A4633C"/>
    <w:rsid w:val="00A46399"/>
    <w:rsid w:val="00A463D3"/>
    <w:rsid w:val="00A4680C"/>
    <w:rsid w:val="00A46B12"/>
    <w:rsid w:val="00A46B16"/>
    <w:rsid w:val="00A46B58"/>
    <w:rsid w:val="00A46CC5"/>
    <w:rsid w:val="00A46D53"/>
    <w:rsid w:val="00A46DAC"/>
    <w:rsid w:val="00A46ED3"/>
    <w:rsid w:val="00A46F29"/>
    <w:rsid w:val="00A470AD"/>
    <w:rsid w:val="00A470D8"/>
    <w:rsid w:val="00A4716B"/>
    <w:rsid w:val="00A472F1"/>
    <w:rsid w:val="00A47307"/>
    <w:rsid w:val="00A4756A"/>
    <w:rsid w:val="00A47847"/>
    <w:rsid w:val="00A478E3"/>
    <w:rsid w:val="00A47A58"/>
    <w:rsid w:val="00A47CC9"/>
    <w:rsid w:val="00A47D26"/>
    <w:rsid w:val="00A47E01"/>
    <w:rsid w:val="00A47E2C"/>
    <w:rsid w:val="00A47F68"/>
    <w:rsid w:val="00A47FCD"/>
    <w:rsid w:val="00A50028"/>
    <w:rsid w:val="00A50207"/>
    <w:rsid w:val="00A50699"/>
    <w:rsid w:val="00A508C9"/>
    <w:rsid w:val="00A50965"/>
    <w:rsid w:val="00A5097A"/>
    <w:rsid w:val="00A50998"/>
    <w:rsid w:val="00A50C6E"/>
    <w:rsid w:val="00A51048"/>
    <w:rsid w:val="00A51086"/>
    <w:rsid w:val="00A5142B"/>
    <w:rsid w:val="00A51488"/>
    <w:rsid w:val="00A5148C"/>
    <w:rsid w:val="00A517F5"/>
    <w:rsid w:val="00A518DE"/>
    <w:rsid w:val="00A51E39"/>
    <w:rsid w:val="00A51EA8"/>
    <w:rsid w:val="00A520EC"/>
    <w:rsid w:val="00A5217E"/>
    <w:rsid w:val="00A5219F"/>
    <w:rsid w:val="00A5220A"/>
    <w:rsid w:val="00A523D3"/>
    <w:rsid w:val="00A52512"/>
    <w:rsid w:val="00A527F8"/>
    <w:rsid w:val="00A52A6B"/>
    <w:rsid w:val="00A52A7F"/>
    <w:rsid w:val="00A52D0F"/>
    <w:rsid w:val="00A53179"/>
    <w:rsid w:val="00A531AB"/>
    <w:rsid w:val="00A531B6"/>
    <w:rsid w:val="00A5327F"/>
    <w:rsid w:val="00A5338D"/>
    <w:rsid w:val="00A533CC"/>
    <w:rsid w:val="00A53669"/>
    <w:rsid w:val="00A53A8C"/>
    <w:rsid w:val="00A5423E"/>
    <w:rsid w:val="00A542FE"/>
    <w:rsid w:val="00A543FE"/>
    <w:rsid w:val="00A54600"/>
    <w:rsid w:val="00A546A4"/>
    <w:rsid w:val="00A547C0"/>
    <w:rsid w:val="00A54984"/>
    <w:rsid w:val="00A54B55"/>
    <w:rsid w:val="00A54E50"/>
    <w:rsid w:val="00A54ED9"/>
    <w:rsid w:val="00A5501E"/>
    <w:rsid w:val="00A553E9"/>
    <w:rsid w:val="00A5583A"/>
    <w:rsid w:val="00A55B74"/>
    <w:rsid w:val="00A55D09"/>
    <w:rsid w:val="00A56113"/>
    <w:rsid w:val="00A56236"/>
    <w:rsid w:val="00A56612"/>
    <w:rsid w:val="00A56619"/>
    <w:rsid w:val="00A566B2"/>
    <w:rsid w:val="00A5673C"/>
    <w:rsid w:val="00A56987"/>
    <w:rsid w:val="00A56A07"/>
    <w:rsid w:val="00A56BD2"/>
    <w:rsid w:val="00A56D57"/>
    <w:rsid w:val="00A56D5B"/>
    <w:rsid w:val="00A56D87"/>
    <w:rsid w:val="00A571EE"/>
    <w:rsid w:val="00A572D2"/>
    <w:rsid w:val="00A57514"/>
    <w:rsid w:val="00A5768A"/>
    <w:rsid w:val="00A57756"/>
    <w:rsid w:val="00A57821"/>
    <w:rsid w:val="00A57976"/>
    <w:rsid w:val="00A57A7D"/>
    <w:rsid w:val="00A57AB7"/>
    <w:rsid w:val="00A57B0C"/>
    <w:rsid w:val="00A57F32"/>
    <w:rsid w:val="00A57FBB"/>
    <w:rsid w:val="00A60070"/>
    <w:rsid w:val="00A60253"/>
    <w:rsid w:val="00A6036F"/>
    <w:rsid w:val="00A603E6"/>
    <w:rsid w:val="00A60413"/>
    <w:rsid w:val="00A605EF"/>
    <w:rsid w:val="00A60940"/>
    <w:rsid w:val="00A60B1A"/>
    <w:rsid w:val="00A60B22"/>
    <w:rsid w:val="00A60B3E"/>
    <w:rsid w:val="00A60BE4"/>
    <w:rsid w:val="00A60C66"/>
    <w:rsid w:val="00A60EBA"/>
    <w:rsid w:val="00A613B7"/>
    <w:rsid w:val="00A61413"/>
    <w:rsid w:val="00A617D5"/>
    <w:rsid w:val="00A619BA"/>
    <w:rsid w:val="00A619D4"/>
    <w:rsid w:val="00A61A2E"/>
    <w:rsid w:val="00A61EE3"/>
    <w:rsid w:val="00A61F78"/>
    <w:rsid w:val="00A61FB2"/>
    <w:rsid w:val="00A61FFF"/>
    <w:rsid w:val="00A623AF"/>
    <w:rsid w:val="00A624B8"/>
    <w:rsid w:val="00A62764"/>
    <w:rsid w:val="00A62832"/>
    <w:rsid w:val="00A6292E"/>
    <w:rsid w:val="00A62CA1"/>
    <w:rsid w:val="00A62D39"/>
    <w:rsid w:val="00A63544"/>
    <w:rsid w:val="00A63DC8"/>
    <w:rsid w:val="00A63E1D"/>
    <w:rsid w:val="00A64353"/>
    <w:rsid w:val="00A64368"/>
    <w:rsid w:val="00A64426"/>
    <w:rsid w:val="00A64B20"/>
    <w:rsid w:val="00A64F05"/>
    <w:rsid w:val="00A64F61"/>
    <w:rsid w:val="00A64F63"/>
    <w:rsid w:val="00A6505B"/>
    <w:rsid w:val="00A651AF"/>
    <w:rsid w:val="00A651D3"/>
    <w:rsid w:val="00A65204"/>
    <w:rsid w:val="00A65289"/>
    <w:rsid w:val="00A657E9"/>
    <w:rsid w:val="00A65DA6"/>
    <w:rsid w:val="00A65E02"/>
    <w:rsid w:val="00A65FBE"/>
    <w:rsid w:val="00A6687C"/>
    <w:rsid w:val="00A668CF"/>
    <w:rsid w:val="00A66BE7"/>
    <w:rsid w:val="00A66E4C"/>
    <w:rsid w:val="00A66F91"/>
    <w:rsid w:val="00A670F2"/>
    <w:rsid w:val="00A671F8"/>
    <w:rsid w:val="00A67275"/>
    <w:rsid w:val="00A6747D"/>
    <w:rsid w:val="00A676F0"/>
    <w:rsid w:val="00A67712"/>
    <w:rsid w:val="00A67806"/>
    <w:rsid w:val="00A679B4"/>
    <w:rsid w:val="00A67A7F"/>
    <w:rsid w:val="00A67B0F"/>
    <w:rsid w:val="00A67BA7"/>
    <w:rsid w:val="00A67D0C"/>
    <w:rsid w:val="00A7032D"/>
    <w:rsid w:val="00A70375"/>
    <w:rsid w:val="00A7047A"/>
    <w:rsid w:val="00A70562"/>
    <w:rsid w:val="00A707D3"/>
    <w:rsid w:val="00A7086F"/>
    <w:rsid w:val="00A708B9"/>
    <w:rsid w:val="00A70CB9"/>
    <w:rsid w:val="00A70E3D"/>
    <w:rsid w:val="00A70E5D"/>
    <w:rsid w:val="00A70FEF"/>
    <w:rsid w:val="00A710E4"/>
    <w:rsid w:val="00A71883"/>
    <w:rsid w:val="00A71AC8"/>
    <w:rsid w:val="00A71EFB"/>
    <w:rsid w:val="00A72447"/>
    <w:rsid w:val="00A72592"/>
    <w:rsid w:val="00A7269C"/>
    <w:rsid w:val="00A7299F"/>
    <w:rsid w:val="00A72F94"/>
    <w:rsid w:val="00A7303C"/>
    <w:rsid w:val="00A7333E"/>
    <w:rsid w:val="00A73463"/>
    <w:rsid w:val="00A734E3"/>
    <w:rsid w:val="00A73718"/>
    <w:rsid w:val="00A7392B"/>
    <w:rsid w:val="00A73B8D"/>
    <w:rsid w:val="00A73BB0"/>
    <w:rsid w:val="00A73CA2"/>
    <w:rsid w:val="00A73DD7"/>
    <w:rsid w:val="00A73F1A"/>
    <w:rsid w:val="00A73FA9"/>
    <w:rsid w:val="00A74721"/>
    <w:rsid w:val="00A7483A"/>
    <w:rsid w:val="00A74A78"/>
    <w:rsid w:val="00A74E04"/>
    <w:rsid w:val="00A74FEA"/>
    <w:rsid w:val="00A752F8"/>
    <w:rsid w:val="00A75472"/>
    <w:rsid w:val="00A75744"/>
    <w:rsid w:val="00A7579B"/>
    <w:rsid w:val="00A75D13"/>
    <w:rsid w:val="00A7622F"/>
    <w:rsid w:val="00A76249"/>
    <w:rsid w:val="00A762EF"/>
    <w:rsid w:val="00A76302"/>
    <w:rsid w:val="00A768B7"/>
    <w:rsid w:val="00A7693A"/>
    <w:rsid w:val="00A76AA8"/>
    <w:rsid w:val="00A76BC9"/>
    <w:rsid w:val="00A76DD9"/>
    <w:rsid w:val="00A76E08"/>
    <w:rsid w:val="00A76E4B"/>
    <w:rsid w:val="00A76E74"/>
    <w:rsid w:val="00A76F85"/>
    <w:rsid w:val="00A77DD2"/>
    <w:rsid w:val="00A77DFF"/>
    <w:rsid w:val="00A8023F"/>
    <w:rsid w:val="00A80375"/>
    <w:rsid w:val="00A80394"/>
    <w:rsid w:val="00A80505"/>
    <w:rsid w:val="00A8108A"/>
    <w:rsid w:val="00A810E3"/>
    <w:rsid w:val="00A81157"/>
    <w:rsid w:val="00A8126D"/>
    <w:rsid w:val="00A812A2"/>
    <w:rsid w:val="00A813CA"/>
    <w:rsid w:val="00A815A0"/>
    <w:rsid w:val="00A8164D"/>
    <w:rsid w:val="00A816FA"/>
    <w:rsid w:val="00A8187D"/>
    <w:rsid w:val="00A81961"/>
    <w:rsid w:val="00A81A0A"/>
    <w:rsid w:val="00A81A55"/>
    <w:rsid w:val="00A821BE"/>
    <w:rsid w:val="00A8253C"/>
    <w:rsid w:val="00A825B8"/>
    <w:rsid w:val="00A82718"/>
    <w:rsid w:val="00A8282E"/>
    <w:rsid w:val="00A82887"/>
    <w:rsid w:val="00A82A1E"/>
    <w:rsid w:val="00A82B2C"/>
    <w:rsid w:val="00A8309F"/>
    <w:rsid w:val="00A8343D"/>
    <w:rsid w:val="00A83466"/>
    <w:rsid w:val="00A8358F"/>
    <w:rsid w:val="00A83728"/>
    <w:rsid w:val="00A839D3"/>
    <w:rsid w:val="00A83C53"/>
    <w:rsid w:val="00A83CC9"/>
    <w:rsid w:val="00A83EB6"/>
    <w:rsid w:val="00A8400B"/>
    <w:rsid w:val="00A841F0"/>
    <w:rsid w:val="00A843D7"/>
    <w:rsid w:val="00A844CD"/>
    <w:rsid w:val="00A8479E"/>
    <w:rsid w:val="00A84849"/>
    <w:rsid w:val="00A849A4"/>
    <w:rsid w:val="00A84C24"/>
    <w:rsid w:val="00A84DCB"/>
    <w:rsid w:val="00A84E91"/>
    <w:rsid w:val="00A84FC1"/>
    <w:rsid w:val="00A850A5"/>
    <w:rsid w:val="00A85311"/>
    <w:rsid w:val="00A856F7"/>
    <w:rsid w:val="00A858BA"/>
    <w:rsid w:val="00A85975"/>
    <w:rsid w:val="00A85CD4"/>
    <w:rsid w:val="00A85E7A"/>
    <w:rsid w:val="00A85ED8"/>
    <w:rsid w:val="00A860B9"/>
    <w:rsid w:val="00A8642D"/>
    <w:rsid w:val="00A864A3"/>
    <w:rsid w:val="00A865BE"/>
    <w:rsid w:val="00A86668"/>
    <w:rsid w:val="00A866D3"/>
    <w:rsid w:val="00A8674D"/>
    <w:rsid w:val="00A86A04"/>
    <w:rsid w:val="00A86B97"/>
    <w:rsid w:val="00A86C17"/>
    <w:rsid w:val="00A86C5E"/>
    <w:rsid w:val="00A86F26"/>
    <w:rsid w:val="00A86F97"/>
    <w:rsid w:val="00A86FCE"/>
    <w:rsid w:val="00A8733A"/>
    <w:rsid w:val="00A8755A"/>
    <w:rsid w:val="00A8761F"/>
    <w:rsid w:val="00A87838"/>
    <w:rsid w:val="00A87B32"/>
    <w:rsid w:val="00A87B40"/>
    <w:rsid w:val="00A87B4F"/>
    <w:rsid w:val="00A87B7B"/>
    <w:rsid w:val="00A87E85"/>
    <w:rsid w:val="00A9065C"/>
    <w:rsid w:val="00A90D2E"/>
    <w:rsid w:val="00A90E2B"/>
    <w:rsid w:val="00A90F26"/>
    <w:rsid w:val="00A9133A"/>
    <w:rsid w:val="00A9135E"/>
    <w:rsid w:val="00A915B1"/>
    <w:rsid w:val="00A917D1"/>
    <w:rsid w:val="00A91990"/>
    <w:rsid w:val="00A919CB"/>
    <w:rsid w:val="00A91C18"/>
    <w:rsid w:val="00A91E9B"/>
    <w:rsid w:val="00A91EA9"/>
    <w:rsid w:val="00A91F41"/>
    <w:rsid w:val="00A922A3"/>
    <w:rsid w:val="00A92375"/>
    <w:rsid w:val="00A92913"/>
    <w:rsid w:val="00A92DF6"/>
    <w:rsid w:val="00A92F93"/>
    <w:rsid w:val="00A92FCB"/>
    <w:rsid w:val="00A9346F"/>
    <w:rsid w:val="00A93511"/>
    <w:rsid w:val="00A93525"/>
    <w:rsid w:val="00A93551"/>
    <w:rsid w:val="00A93701"/>
    <w:rsid w:val="00A937E8"/>
    <w:rsid w:val="00A93869"/>
    <w:rsid w:val="00A938D5"/>
    <w:rsid w:val="00A9390A"/>
    <w:rsid w:val="00A939F1"/>
    <w:rsid w:val="00A94184"/>
    <w:rsid w:val="00A9445E"/>
    <w:rsid w:val="00A94979"/>
    <w:rsid w:val="00A94E0B"/>
    <w:rsid w:val="00A94F32"/>
    <w:rsid w:val="00A953F7"/>
    <w:rsid w:val="00A958A9"/>
    <w:rsid w:val="00A9598F"/>
    <w:rsid w:val="00A959F5"/>
    <w:rsid w:val="00A959FE"/>
    <w:rsid w:val="00A95AEA"/>
    <w:rsid w:val="00A95AF0"/>
    <w:rsid w:val="00A95C5C"/>
    <w:rsid w:val="00A96691"/>
    <w:rsid w:val="00A96738"/>
    <w:rsid w:val="00A968C7"/>
    <w:rsid w:val="00A96C87"/>
    <w:rsid w:val="00A96FBE"/>
    <w:rsid w:val="00A9726C"/>
    <w:rsid w:val="00A973FE"/>
    <w:rsid w:val="00A9778E"/>
    <w:rsid w:val="00A97873"/>
    <w:rsid w:val="00A97AF7"/>
    <w:rsid w:val="00A97C33"/>
    <w:rsid w:val="00A97DBE"/>
    <w:rsid w:val="00A97E3E"/>
    <w:rsid w:val="00AA03BE"/>
    <w:rsid w:val="00AA05AE"/>
    <w:rsid w:val="00AA06C2"/>
    <w:rsid w:val="00AA0739"/>
    <w:rsid w:val="00AA0746"/>
    <w:rsid w:val="00AA07DE"/>
    <w:rsid w:val="00AA0ADA"/>
    <w:rsid w:val="00AA0B5D"/>
    <w:rsid w:val="00AA0C8F"/>
    <w:rsid w:val="00AA0E87"/>
    <w:rsid w:val="00AA0F5C"/>
    <w:rsid w:val="00AA0FF0"/>
    <w:rsid w:val="00AA10CB"/>
    <w:rsid w:val="00AA11F8"/>
    <w:rsid w:val="00AA15CE"/>
    <w:rsid w:val="00AA15DC"/>
    <w:rsid w:val="00AA1A65"/>
    <w:rsid w:val="00AA1C0D"/>
    <w:rsid w:val="00AA1D43"/>
    <w:rsid w:val="00AA1F4D"/>
    <w:rsid w:val="00AA23E8"/>
    <w:rsid w:val="00AA2432"/>
    <w:rsid w:val="00AA258F"/>
    <w:rsid w:val="00AA27D9"/>
    <w:rsid w:val="00AA29C4"/>
    <w:rsid w:val="00AA2A33"/>
    <w:rsid w:val="00AA2D84"/>
    <w:rsid w:val="00AA2E30"/>
    <w:rsid w:val="00AA317B"/>
    <w:rsid w:val="00AA31AB"/>
    <w:rsid w:val="00AA33CF"/>
    <w:rsid w:val="00AA3621"/>
    <w:rsid w:val="00AA3A91"/>
    <w:rsid w:val="00AA3AB7"/>
    <w:rsid w:val="00AA3BC2"/>
    <w:rsid w:val="00AA3D1D"/>
    <w:rsid w:val="00AA3D99"/>
    <w:rsid w:val="00AA4089"/>
    <w:rsid w:val="00AA4596"/>
    <w:rsid w:val="00AA4A76"/>
    <w:rsid w:val="00AA4AE7"/>
    <w:rsid w:val="00AA4AF1"/>
    <w:rsid w:val="00AA4E7C"/>
    <w:rsid w:val="00AA4E8F"/>
    <w:rsid w:val="00AA5128"/>
    <w:rsid w:val="00AA521B"/>
    <w:rsid w:val="00AA5F3D"/>
    <w:rsid w:val="00AA6256"/>
    <w:rsid w:val="00AA6612"/>
    <w:rsid w:val="00AA66D1"/>
    <w:rsid w:val="00AA68BD"/>
    <w:rsid w:val="00AA69A4"/>
    <w:rsid w:val="00AA6AFA"/>
    <w:rsid w:val="00AA6C13"/>
    <w:rsid w:val="00AA6CE9"/>
    <w:rsid w:val="00AA6D78"/>
    <w:rsid w:val="00AA6EA1"/>
    <w:rsid w:val="00AA6F4C"/>
    <w:rsid w:val="00AA71E7"/>
    <w:rsid w:val="00AA73BB"/>
    <w:rsid w:val="00AA740B"/>
    <w:rsid w:val="00AA7450"/>
    <w:rsid w:val="00AA7458"/>
    <w:rsid w:val="00AA7461"/>
    <w:rsid w:val="00AA7644"/>
    <w:rsid w:val="00AA76D1"/>
    <w:rsid w:val="00AA7738"/>
    <w:rsid w:val="00AA7884"/>
    <w:rsid w:val="00AA78B6"/>
    <w:rsid w:val="00AB0528"/>
    <w:rsid w:val="00AB07BA"/>
    <w:rsid w:val="00AB0A9D"/>
    <w:rsid w:val="00AB0D17"/>
    <w:rsid w:val="00AB0D83"/>
    <w:rsid w:val="00AB109E"/>
    <w:rsid w:val="00AB10EF"/>
    <w:rsid w:val="00AB11B9"/>
    <w:rsid w:val="00AB142F"/>
    <w:rsid w:val="00AB1642"/>
    <w:rsid w:val="00AB1807"/>
    <w:rsid w:val="00AB1A77"/>
    <w:rsid w:val="00AB1BD2"/>
    <w:rsid w:val="00AB1FAD"/>
    <w:rsid w:val="00AB21B0"/>
    <w:rsid w:val="00AB28CC"/>
    <w:rsid w:val="00AB2BC8"/>
    <w:rsid w:val="00AB2C03"/>
    <w:rsid w:val="00AB2C71"/>
    <w:rsid w:val="00AB2CF4"/>
    <w:rsid w:val="00AB2E3F"/>
    <w:rsid w:val="00AB2EC6"/>
    <w:rsid w:val="00AB305F"/>
    <w:rsid w:val="00AB30E3"/>
    <w:rsid w:val="00AB32F8"/>
    <w:rsid w:val="00AB3312"/>
    <w:rsid w:val="00AB3365"/>
    <w:rsid w:val="00AB3457"/>
    <w:rsid w:val="00AB34B8"/>
    <w:rsid w:val="00AB3679"/>
    <w:rsid w:val="00AB399A"/>
    <w:rsid w:val="00AB39C6"/>
    <w:rsid w:val="00AB3A3A"/>
    <w:rsid w:val="00AB3C44"/>
    <w:rsid w:val="00AB3C55"/>
    <w:rsid w:val="00AB3CA1"/>
    <w:rsid w:val="00AB3E11"/>
    <w:rsid w:val="00AB3FDD"/>
    <w:rsid w:val="00AB4117"/>
    <w:rsid w:val="00AB41A5"/>
    <w:rsid w:val="00AB45B4"/>
    <w:rsid w:val="00AB46F1"/>
    <w:rsid w:val="00AB4726"/>
    <w:rsid w:val="00AB4B90"/>
    <w:rsid w:val="00AB504D"/>
    <w:rsid w:val="00AB521B"/>
    <w:rsid w:val="00AB52BF"/>
    <w:rsid w:val="00AB5308"/>
    <w:rsid w:val="00AB5392"/>
    <w:rsid w:val="00AB5517"/>
    <w:rsid w:val="00AB577F"/>
    <w:rsid w:val="00AB58EE"/>
    <w:rsid w:val="00AB5E15"/>
    <w:rsid w:val="00AB5FD2"/>
    <w:rsid w:val="00AB5FE1"/>
    <w:rsid w:val="00AB6168"/>
    <w:rsid w:val="00AB64B1"/>
    <w:rsid w:val="00AB65FF"/>
    <w:rsid w:val="00AB6815"/>
    <w:rsid w:val="00AB689D"/>
    <w:rsid w:val="00AB693E"/>
    <w:rsid w:val="00AB6B27"/>
    <w:rsid w:val="00AB6C5E"/>
    <w:rsid w:val="00AB6EC1"/>
    <w:rsid w:val="00AB75C1"/>
    <w:rsid w:val="00AB7915"/>
    <w:rsid w:val="00AB798D"/>
    <w:rsid w:val="00AB7B14"/>
    <w:rsid w:val="00AC01A5"/>
    <w:rsid w:val="00AC0595"/>
    <w:rsid w:val="00AC07DD"/>
    <w:rsid w:val="00AC084A"/>
    <w:rsid w:val="00AC0B87"/>
    <w:rsid w:val="00AC0C87"/>
    <w:rsid w:val="00AC0F05"/>
    <w:rsid w:val="00AC1392"/>
    <w:rsid w:val="00AC17BD"/>
    <w:rsid w:val="00AC1B7B"/>
    <w:rsid w:val="00AC1F85"/>
    <w:rsid w:val="00AC1FBE"/>
    <w:rsid w:val="00AC202B"/>
    <w:rsid w:val="00AC209B"/>
    <w:rsid w:val="00AC225A"/>
    <w:rsid w:val="00AC24E9"/>
    <w:rsid w:val="00AC262E"/>
    <w:rsid w:val="00AC2882"/>
    <w:rsid w:val="00AC28A4"/>
    <w:rsid w:val="00AC2D02"/>
    <w:rsid w:val="00AC2D4A"/>
    <w:rsid w:val="00AC2D74"/>
    <w:rsid w:val="00AC2DD5"/>
    <w:rsid w:val="00AC3198"/>
    <w:rsid w:val="00AC3326"/>
    <w:rsid w:val="00AC3504"/>
    <w:rsid w:val="00AC3524"/>
    <w:rsid w:val="00AC3544"/>
    <w:rsid w:val="00AC37AC"/>
    <w:rsid w:val="00AC3D60"/>
    <w:rsid w:val="00AC4103"/>
    <w:rsid w:val="00AC42A6"/>
    <w:rsid w:val="00AC43F1"/>
    <w:rsid w:val="00AC4496"/>
    <w:rsid w:val="00AC491E"/>
    <w:rsid w:val="00AC49E4"/>
    <w:rsid w:val="00AC4B12"/>
    <w:rsid w:val="00AC4B8F"/>
    <w:rsid w:val="00AC4CB7"/>
    <w:rsid w:val="00AC4CB9"/>
    <w:rsid w:val="00AC4F3B"/>
    <w:rsid w:val="00AC5072"/>
    <w:rsid w:val="00AC525F"/>
    <w:rsid w:val="00AC55E2"/>
    <w:rsid w:val="00AC5922"/>
    <w:rsid w:val="00AC596B"/>
    <w:rsid w:val="00AC5B2C"/>
    <w:rsid w:val="00AC62B2"/>
    <w:rsid w:val="00AC64D4"/>
    <w:rsid w:val="00AC653F"/>
    <w:rsid w:val="00AC6604"/>
    <w:rsid w:val="00AC66AF"/>
    <w:rsid w:val="00AC67FC"/>
    <w:rsid w:val="00AC6814"/>
    <w:rsid w:val="00AC6CD4"/>
    <w:rsid w:val="00AC6D7B"/>
    <w:rsid w:val="00AC7503"/>
    <w:rsid w:val="00AC7689"/>
    <w:rsid w:val="00AC78FD"/>
    <w:rsid w:val="00AC7A53"/>
    <w:rsid w:val="00AC7AE0"/>
    <w:rsid w:val="00AC7B67"/>
    <w:rsid w:val="00AC7C92"/>
    <w:rsid w:val="00AC7DDE"/>
    <w:rsid w:val="00AC7DFF"/>
    <w:rsid w:val="00AC7E95"/>
    <w:rsid w:val="00AC7FB9"/>
    <w:rsid w:val="00AD00B1"/>
    <w:rsid w:val="00AD013A"/>
    <w:rsid w:val="00AD019C"/>
    <w:rsid w:val="00AD03A5"/>
    <w:rsid w:val="00AD0446"/>
    <w:rsid w:val="00AD04E1"/>
    <w:rsid w:val="00AD076F"/>
    <w:rsid w:val="00AD0842"/>
    <w:rsid w:val="00AD0A84"/>
    <w:rsid w:val="00AD0B2C"/>
    <w:rsid w:val="00AD116C"/>
    <w:rsid w:val="00AD11D5"/>
    <w:rsid w:val="00AD14E7"/>
    <w:rsid w:val="00AD1549"/>
    <w:rsid w:val="00AD1720"/>
    <w:rsid w:val="00AD19EC"/>
    <w:rsid w:val="00AD1F3B"/>
    <w:rsid w:val="00AD207D"/>
    <w:rsid w:val="00AD27B7"/>
    <w:rsid w:val="00AD27F3"/>
    <w:rsid w:val="00AD28DB"/>
    <w:rsid w:val="00AD2A07"/>
    <w:rsid w:val="00AD2A59"/>
    <w:rsid w:val="00AD2D45"/>
    <w:rsid w:val="00AD2EFC"/>
    <w:rsid w:val="00AD2FD7"/>
    <w:rsid w:val="00AD300B"/>
    <w:rsid w:val="00AD3124"/>
    <w:rsid w:val="00AD324E"/>
    <w:rsid w:val="00AD37CA"/>
    <w:rsid w:val="00AD3B03"/>
    <w:rsid w:val="00AD3B88"/>
    <w:rsid w:val="00AD4298"/>
    <w:rsid w:val="00AD42B9"/>
    <w:rsid w:val="00AD476E"/>
    <w:rsid w:val="00AD4C00"/>
    <w:rsid w:val="00AD4D4D"/>
    <w:rsid w:val="00AD4DBD"/>
    <w:rsid w:val="00AD4F2C"/>
    <w:rsid w:val="00AD5588"/>
    <w:rsid w:val="00AD57E5"/>
    <w:rsid w:val="00AD5AA1"/>
    <w:rsid w:val="00AD5E23"/>
    <w:rsid w:val="00AD5EF6"/>
    <w:rsid w:val="00AD6398"/>
    <w:rsid w:val="00AD6660"/>
    <w:rsid w:val="00AD6703"/>
    <w:rsid w:val="00AD674B"/>
    <w:rsid w:val="00AD6959"/>
    <w:rsid w:val="00AD6ACE"/>
    <w:rsid w:val="00AD6AF2"/>
    <w:rsid w:val="00AD6BCC"/>
    <w:rsid w:val="00AD6BCF"/>
    <w:rsid w:val="00AD6CD3"/>
    <w:rsid w:val="00AD6D68"/>
    <w:rsid w:val="00AD6DF1"/>
    <w:rsid w:val="00AD6FA8"/>
    <w:rsid w:val="00AD7021"/>
    <w:rsid w:val="00AD721C"/>
    <w:rsid w:val="00AD7291"/>
    <w:rsid w:val="00AD7409"/>
    <w:rsid w:val="00AD7665"/>
    <w:rsid w:val="00AD77DD"/>
    <w:rsid w:val="00AD7937"/>
    <w:rsid w:val="00AD7C0C"/>
    <w:rsid w:val="00AD7C40"/>
    <w:rsid w:val="00AD7F51"/>
    <w:rsid w:val="00AD7F7F"/>
    <w:rsid w:val="00AE0185"/>
    <w:rsid w:val="00AE0B2E"/>
    <w:rsid w:val="00AE0CD9"/>
    <w:rsid w:val="00AE0CFE"/>
    <w:rsid w:val="00AE0DAA"/>
    <w:rsid w:val="00AE1206"/>
    <w:rsid w:val="00AE1389"/>
    <w:rsid w:val="00AE1489"/>
    <w:rsid w:val="00AE188A"/>
    <w:rsid w:val="00AE18E1"/>
    <w:rsid w:val="00AE1982"/>
    <w:rsid w:val="00AE19D1"/>
    <w:rsid w:val="00AE1B21"/>
    <w:rsid w:val="00AE22C1"/>
    <w:rsid w:val="00AE2401"/>
    <w:rsid w:val="00AE2679"/>
    <w:rsid w:val="00AE2873"/>
    <w:rsid w:val="00AE28B0"/>
    <w:rsid w:val="00AE2B5F"/>
    <w:rsid w:val="00AE2B82"/>
    <w:rsid w:val="00AE2B86"/>
    <w:rsid w:val="00AE2C00"/>
    <w:rsid w:val="00AE2D2A"/>
    <w:rsid w:val="00AE3258"/>
    <w:rsid w:val="00AE358E"/>
    <w:rsid w:val="00AE373F"/>
    <w:rsid w:val="00AE3874"/>
    <w:rsid w:val="00AE397D"/>
    <w:rsid w:val="00AE39C8"/>
    <w:rsid w:val="00AE3B4C"/>
    <w:rsid w:val="00AE3BAC"/>
    <w:rsid w:val="00AE4404"/>
    <w:rsid w:val="00AE4697"/>
    <w:rsid w:val="00AE46D8"/>
    <w:rsid w:val="00AE4AFD"/>
    <w:rsid w:val="00AE4B01"/>
    <w:rsid w:val="00AE4D9F"/>
    <w:rsid w:val="00AE52BE"/>
    <w:rsid w:val="00AE5402"/>
    <w:rsid w:val="00AE554C"/>
    <w:rsid w:val="00AE5565"/>
    <w:rsid w:val="00AE566C"/>
    <w:rsid w:val="00AE593D"/>
    <w:rsid w:val="00AE6106"/>
    <w:rsid w:val="00AE61C6"/>
    <w:rsid w:val="00AE64D1"/>
    <w:rsid w:val="00AE6611"/>
    <w:rsid w:val="00AE676F"/>
    <w:rsid w:val="00AE67CA"/>
    <w:rsid w:val="00AE6834"/>
    <w:rsid w:val="00AE6A09"/>
    <w:rsid w:val="00AE6A3D"/>
    <w:rsid w:val="00AE6E73"/>
    <w:rsid w:val="00AE706C"/>
    <w:rsid w:val="00AE7106"/>
    <w:rsid w:val="00AE71B3"/>
    <w:rsid w:val="00AE71D4"/>
    <w:rsid w:val="00AE77B6"/>
    <w:rsid w:val="00AE78EE"/>
    <w:rsid w:val="00AE7B6F"/>
    <w:rsid w:val="00AE7D1C"/>
    <w:rsid w:val="00AE7E6C"/>
    <w:rsid w:val="00AF0511"/>
    <w:rsid w:val="00AF068E"/>
    <w:rsid w:val="00AF0900"/>
    <w:rsid w:val="00AF0B33"/>
    <w:rsid w:val="00AF0B64"/>
    <w:rsid w:val="00AF0D1F"/>
    <w:rsid w:val="00AF0DC7"/>
    <w:rsid w:val="00AF0DF5"/>
    <w:rsid w:val="00AF1090"/>
    <w:rsid w:val="00AF12D6"/>
    <w:rsid w:val="00AF19AE"/>
    <w:rsid w:val="00AF1A16"/>
    <w:rsid w:val="00AF1A60"/>
    <w:rsid w:val="00AF1C52"/>
    <w:rsid w:val="00AF1E45"/>
    <w:rsid w:val="00AF1F05"/>
    <w:rsid w:val="00AF2307"/>
    <w:rsid w:val="00AF2378"/>
    <w:rsid w:val="00AF25AD"/>
    <w:rsid w:val="00AF2681"/>
    <w:rsid w:val="00AF29B8"/>
    <w:rsid w:val="00AF2A12"/>
    <w:rsid w:val="00AF2A64"/>
    <w:rsid w:val="00AF2CA7"/>
    <w:rsid w:val="00AF2ED1"/>
    <w:rsid w:val="00AF300D"/>
    <w:rsid w:val="00AF3040"/>
    <w:rsid w:val="00AF3123"/>
    <w:rsid w:val="00AF33CA"/>
    <w:rsid w:val="00AF356E"/>
    <w:rsid w:val="00AF35A9"/>
    <w:rsid w:val="00AF390E"/>
    <w:rsid w:val="00AF3AED"/>
    <w:rsid w:val="00AF3F6A"/>
    <w:rsid w:val="00AF3FF2"/>
    <w:rsid w:val="00AF4096"/>
    <w:rsid w:val="00AF4111"/>
    <w:rsid w:val="00AF4186"/>
    <w:rsid w:val="00AF425C"/>
    <w:rsid w:val="00AF49E1"/>
    <w:rsid w:val="00AF4F0E"/>
    <w:rsid w:val="00AF4F8C"/>
    <w:rsid w:val="00AF54E7"/>
    <w:rsid w:val="00AF55BB"/>
    <w:rsid w:val="00AF57E4"/>
    <w:rsid w:val="00AF5AED"/>
    <w:rsid w:val="00AF5B41"/>
    <w:rsid w:val="00AF5DEB"/>
    <w:rsid w:val="00AF6026"/>
    <w:rsid w:val="00AF60D2"/>
    <w:rsid w:val="00AF621F"/>
    <w:rsid w:val="00AF67BE"/>
    <w:rsid w:val="00AF6A06"/>
    <w:rsid w:val="00AF6EED"/>
    <w:rsid w:val="00AF702B"/>
    <w:rsid w:val="00AF724B"/>
    <w:rsid w:val="00AF724D"/>
    <w:rsid w:val="00AF7432"/>
    <w:rsid w:val="00AF7635"/>
    <w:rsid w:val="00AF7BD2"/>
    <w:rsid w:val="00AF7EA8"/>
    <w:rsid w:val="00B000C6"/>
    <w:rsid w:val="00B0047A"/>
    <w:rsid w:val="00B004D3"/>
    <w:rsid w:val="00B00584"/>
    <w:rsid w:val="00B005A0"/>
    <w:rsid w:val="00B00A1C"/>
    <w:rsid w:val="00B01326"/>
    <w:rsid w:val="00B014EB"/>
    <w:rsid w:val="00B015AA"/>
    <w:rsid w:val="00B015FE"/>
    <w:rsid w:val="00B01677"/>
    <w:rsid w:val="00B0182C"/>
    <w:rsid w:val="00B01863"/>
    <w:rsid w:val="00B01D97"/>
    <w:rsid w:val="00B02465"/>
    <w:rsid w:val="00B0253B"/>
    <w:rsid w:val="00B026D8"/>
    <w:rsid w:val="00B02A1C"/>
    <w:rsid w:val="00B02B7C"/>
    <w:rsid w:val="00B02C6A"/>
    <w:rsid w:val="00B02EAF"/>
    <w:rsid w:val="00B0318A"/>
    <w:rsid w:val="00B03373"/>
    <w:rsid w:val="00B0338C"/>
    <w:rsid w:val="00B03470"/>
    <w:rsid w:val="00B03505"/>
    <w:rsid w:val="00B03575"/>
    <w:rsid w:val="00B03D6A"/>
    <w:rsid w:val="00B043BD"/>
    <w:rsid w:val="00B043FD"/>
    <w:rsid w:val="00B044DD"/>
    <w:rsid w:val="00B045CA"/>
    <w:rsid w:val="00B04632"/>
    <w:rsid w:val="00B046BA"/>
    <w:rsid w:val="00B04746"/>
    <w:rsid w:val="00B049C8"/>
    <w:rsid w:val="00B04E5D"/>
    <w:rsid w:val="00B0524B"/>
    <w:rsid w:val="00B0554D"/>
    <w:rsid w:val="00B0572A"/>
    <w:rsid w:val="00B05C5D"/>
    <w:rsid w:val="00B05F7C"/>
    <w:rsid w:val="00B06004"/>
    <w:rsid w:val="00B0621E"/>
    <w:rsid w:val="00B06655"/>
    <w:rsid w:val="00B066DF"/>
    <w:rsid w:val="00B06971"/>
    <w:rsid w:val="00B06B58"/>
    <w:rsid w:val="00B06E62"/>
    <w:rsid w:val="00B06E96"/>
    <w:rsid w:val="00B06FEA"/>
    <w:rsid w:val="00B070B4"/>
    <w:rsid w:val="00B07239"/>
    <w:rsid w:val="00B07626"/>
    <w:rsid w:val="00B076DC"/>
    <w:rsid w:val="00B07810"/>
    <w:rsid w:val="00B0787D"/>
    <w:rsid w:val="00B078F5"/>
    <w:rsid w:val="00B07A14"/>
    <w:rsid w:val="00B07A31"/>
    <w:rsid w:val="00B07CD7"/>
    <w:rsid w:val="00B10209"/>
    <w:rsid w:val="00B1036B"/>
    <w:rsid w:val="00B1038C"/>
    <w:rsid w:val="00B10530"/>
    <w:rsid w:val="00B10E6B"/>
    <w:rsid w:val="00B10EA6"/>
    <w:rsid w:val="00B10FAF"/>
    <w:rsid w:val="00B10FE6"/>
    <w:rsid w:val="00B11267"/>
    <w:rsid w:val="00B1134E"/>
    <w:rsid w:val="00B117F2"/>
    <w:rsid w:val="00B1181C"/>
    <w:rsid w:val="00B11968"/>
    <w:rsid w:val="00B122D3"/>
    <w:rsid w:val="00B122F2"/>
    <w:rsid w:val="00B12424"/>
    <w:rsid w:val="00B12688"/>
    <w:rsid w:val="00B12777"/>
    <w:rsid w:val="00B12825"/>
    <w:rsid w:val="00B12951"/>
    <w:rsid w:val="00B129F2"/>
    <w:rsid w:val="00B12B6E"/>
    <w:rsid w:val="00B12BD3"/>
    <w:rsid w:val="00B13312"/>
    <w:rsid w:val="00B13640"/>
    <w:rsid w:val="00B13A39"/>
    <w:rsid w:val="00B13BD4"/>
    <w:rsid w:val="00B13E9B"/>
    <w:rsid w:val="00B13FAC"/>
    <w:rsid w:val="00B14226"/>
    <w:rsid w:val="00B14273"/>
    <w:rsid w:val="00B1459F"/>
    <w:rsid w:val="00B146B0"/>
    <w:rsid w:val="00B14730"/>
    <w:rsid w:val="00B14AD6"/>
    <w:rsid w:val="00B14F4F"/>
    <w:rsid w:val="00B15134"/>
    <w:rsid w:val="00B15142"/>
    <w:rsid w:val="00B15225"/>
    <w:rsid w:val="00B15641"/>
    <w:rsid w:val="00B15735"/>
    <w:rsid w:val="00B15766"/>
    <w:rsid w:val="00B15D38"/>
    <w:rsid w:val="00B15D9D"/>
    <w:rsid w:val="00B15E2B"/>
    <w:rsid w:val="00B1629E"/>
    <w:rsid w:val="00B1652A"/>
    <w:rsid w:val="00B167CC"/>
    <w:rsid w:val="00B169CA"/>
    <w:rsid w:val="00B16A7C"/>
    <w:rsid w:val="00B16B01"/>
    <w:rsid w:val="00B16C4E"/>
    <w:rsid w:val="00B16CEA"/>
    <w:rsid w:val="00B171F8"/>
    <w:rsid w:val="00B172AE"/>
    <w:rsid w:val="00B1738B"/>
    <w:rsid w:val="00B17480"/>
    <w:rsid w:val="00B17783"/>
    <w:rsid w:val="00B17D63"/>
    <w:rsid w:val="00B17E40"/>
    <w:rsid w:val="00B17E5C"/>
    <w:rsid w:val="00B205A0"/>
    <w:rsid w:val="00B205F7"/>
    <w:rsid w:val="00B2069C"/>
    <w:rsid w:val="00B208CC"/>
    <w:rsid w:val="00B20D28"/>
    <w:rsid w:val="00B2124E"/>
    <w:rsid w:val="00B2124F"/>
    <w:rsid w:val="00B215A8"/>
    <w:rsid w:val="00B216DA"/>
    <w:rsid w:val="00B21893"/>
    <w:rsid w:val="00B21DB5"/>
    <w:rsid w:val="00B21E42"/>
    <w:rsid w:val="00B21EAC"/>
    <w:rsid w:val="00B224AE"/>
    <w:rsid w:val="00B22640"/>
    <w:rsid w:val="00B228C2"/>
    <w:rsid w:val="00B22A5E"/>
    <w:rsid w:val="00B22A7C"/>
    <w:rsid w:val="00B22B93"/>
    <w:rsid w:val="00B22BDC"/>
    <w:rsid w:val="00B22D75"/>
    <w:rsid w:val="00B22F51"/>
    <w:rsid w:val="00B2321F"/>
    <w:rsid w:val="00B2322F"/>
    <w:rsid w:val="00B235A7"/>
    <w:rsid w:val="00B235DD"/>
    <w:rsid w:val="00B236D2"/>
    <w:rsid w:val="00B23741"/>
    <w:rsid w:val="00B23802"/>
    <w:rsid w:val="00B2391A"/>
    <w:rsid w:val="00B23A4D"/>
    <w:rsid w:val="00B241E6"/>
    <w:rsid w:val="00B24291"/>
    <w:rsid w:val="00B24476"/>
    <w:rsid w:val="00B24859"/>
    <w:rsid w:val="00B248E6"/>
    <w:rsid w:val="00B24AAB"/>
    <w:rsid w:val="00B24B51"/>
    <w:rsid w:val="00B24F95"/>
    <w:rsid w:val="00B252C2"/>
    <w:rsid w:val="00B2539A"/>
    <w:rsid w:val="00B25769"/>
    <w:rsid w:val="00B25861"/>
    <w:rsid w:val="00B25A8F"/>
    <w:rsid w:val="00B25C2D"/>
    <w:rsid w:val="00B25FE4"/>
    <w:rsid w:val="00B26012"/>
    <w:rsid w:val="00B262B8"/>
    <w:rsid w:val="00B26497"/>
    <w:rsid w:val="00B2650F"/>
    <w:rsid w:val="00B26B80"/>
    <w:rsid w:val="00B26C49"/>
    <w:rsid w:val="00B26FA6"/>
    <w:rsid w:val="00B27550"/>
    <w:rsid w:val="00B2759B"/>
    <w:rsid w:val="00B2782A"/>
    <w:rsid w:val="00B27AC2"/>
    <w:rsid w:val="00B27F47"/>
    <w:rsid w:val="00B27FAC"/>
    <w:rsid w:val="00B30047"/>
    <w:rsid w:val="00B305AB"/>
    <w:rsid w:val="00B306A3"/>
    <w:rsid w:val="00B30747"/>
    <w:rsid w:val="00B3077A"/>
    <w:rsid w:val="00B30C4A"/>
    <w:rsid w:val="00B31298"/>
    <w:rsid w:val="00B313AA"/>
    <w:rsid w:val="00B31405"/>
    <w:rsid w:val="00B315DF"/>
    <w:rsid w:val="00B3164C"/>
    <w:rsid w:val="00B31A01"/>
    <w:rsid w:val="00B31B39"/>
    <w:rsid w:val="00B31C06"/>
    <w:rsid w:val="00B31D81"/>
    <w:rsid w:val="00B31DD6"/>
    <w:rsid w:val="00B31DDE"/>
    <w:rsid w:val="00B32121"/>
    <w:rsid w:val="00B32505"/>
    <w:rsid w:val="00B326CD"/>
    <w:rsid w:val="00B327FE"/>
    <w:rsid w:val="00B3280F"/>
    <w:rsid w:val="00B32829"/>
    <w:rsid w:val="00B329F6"/>
    <w:rsid w:val="00B32C80"/>
    <w:rsid w:val="00B330B0"/>
    <w:rsid w:val="00B333A8"/>
    <w:rsid w:val="00B3342D"/>
    <w:rsid w:val="00B334A6"/>
    <w:rsid w:val="00B334A8"/>
    <w:rsid w:val="00B3358A"/>
    <w:rsid w:val="00B335AB"/>
    <w:rsid w:val="00B33676"/>
    <w:rsid w:val="00B3384B"/>
    <w:rsid w:val="00B33B23"/>
    <w:rsid w:val="00B33CCC"/>
    <w:rsid w:val="00B33E73"/>
    <w:rsid w:val="00B340BF"/>
    <w:rsid w:val="00B341F3"/>
    <w:rsid w:val="00B34210"/>
    <w:rsid w:val="00B34384"/>
    <w:rsid w:val="00B344B1"/>
    <w:rsid w:val="00B3455D"/>
    <w:rsid w:val="00B34765"/>
    <w:rsid w:val="00B34773"/>
    <w:rsid w:val="00B34AFC"/>
    <w:rsid w:val="00B34BE5"/>
    <w:rsid w:val="00B34CC6"/>
    <w:rsid w:val="00B34CDC"/>
    <w:rsid w:val="00B34D89"/>
    <w:rsid w:val="00B34E1D"/>
    <w:rsid w:val="00B35041"/>
    <w:rsid w:val="00B3507B"/>
    <w:rsid w:val="00B354BF"/>
    <w:rsid w:val="00B35634"/>
    <w:rsid w:val="00B3572C"/>
    <w:rsid w:val="00B35913"/>
    <w:rsid w:val="00B35A13"/>
    <w:rsid w:val="00B35AD4"/>
    <w:rsid w:val="00B35B09"/>
    <w:rsid w:val="00B35CBB"/>
    <w:rsid w:val="00B35F16"/>
    <w:rsid w:val="00B35FAB"/>
    <w:rsid w:val="00B35FAC"/>
    <w:rsid w:val="00B3602F"/>
    <w:rsid w:val="00B361BA"/>
    <w:rsid w:val="00B36448"/>
    <w:rsid w:val="00B36450"/>
    <w:rsid w:val="00B36656"/>
    <w:rsid w:val="00B36950"/>
    <w:rsid w:val="00B36B59"/>
    <w:rsid w:val="00B36C0C"/>
    <w:rsid w:val="00B36CA8"/>
    <w:rsid w:val="00B36CE4"/>
    <w:rsid w:val="00B36F9F"/>
    <w:rsid w:val="00B36FC0"/>
    <w:rsid w:val="00B37219"/>
    <w:rsid w:val="00B37260"/>
    <w:rsid w:val="00B372F8"/>
    <w:rsid w:val="00B37675"/>
    <w:rsid w:val="00B376C0"/>
    <w:rsid w:val="00B379A6"/>
    <w:rsid w:val="00B37E15"/>
    <w:rsid w:val="00B37EC3"/>
    <w:rsid w:val="00B37F52"/>
    <w:rsid w:val="00B37FA5"/>
    <w:rsid w:val="00B403DC"/>
    <w:rsid w:val="00B4048E"/>
    <w:rsid w:val="00B404ED"/>
    <w:rsid w:val="00B405E6"/>
    <w:rsid w:val="00B40861"/>
    <w:rsid w:val="00B40E88"/>
    <w:rsid w:val="00B41321"/>
    <w:rsid w:val="00B413BD"/>
    <w:rsid w:val="00B418CB"/>
    <w:rsid w:val="00B4196A"/>
    <w:rsid w:val="00B41B7B"/>
    <w:rsid w:val="00B41CE4"/>
    <w:rsid w:val="00B41F56"/>
    <w:rsid w:val="00B429A7"/>
    <w:rsid w:val="00B42A44"/>
    <w:rsid w:val="00B42BF5"/>
    <w:rsid w:val="00B42E4F"/>
    <w:rsid w:val="00B42F5A"/>
    <w:rsid w:val="00B43352"/>
    <w:rsid w:val="00B435B4"/>
    <w:rsid w:val="00B439FA"/>
    <w:rsid w:val="00B43AD8"/>
    <w:rsid w:val="00B43C7B"/>
    <w:rsid w:val="00B443EF"/>
    <w:rsid w:val="00B44566"/>
    <w:rsid w:val="00B4457E"/>
    <w:rsid w:val="00B44581"/>
    <w:rsid w:val="00B4463C"/>
    <w:rsid w:val="00B44688"/>
    <w:rsid w:val="00B446AB"/>
    <w:rsid w:val="00B448BD"/>
    <w:rsid w:val="00B449A9"/>
    <w:rsid w:val="00B44F09"/>
    <w:rsid w:val="00B44F90"/>
    <w:rsid w:val="00B44FE8"/>
    <w:rsid w:val="00B4516D"/>
    <w:rsid w:val="00B453C4"/>
    <w:rsid w:val="00B453C6"/>
    <w:rsid w:val="00B45B44"/>
    <w:rsid w:val="00B45F92"/>
    <w:rsid w:val="00B46245"/>
    <w:rsid w:val="00B462F0"/>
    <w:rsid w:val="00B46386"/>
    <w:rsid w:val="00B4648A"/>
    <w:rsid w:val="00B4676E"/>
    <w:rsid w:val="00B468F5"/>
    <w:rsid w:val="00B46D8E"/>
    <w:rsid w:val="00B472D9"/>
    <w:rsid w:val="00B4731E"/>
    <w:rsid w:val="00B47989"/>
    <w:rsid w:val="00B47C06"/>
    <w:rsid w:val="00B47C93"/>
    <w:rsid w:val="00B47E9D"/>
    <w:rsid w:val="00B47EEE"/>
    <w:rsid w:val="00B50132"/>
    <w:rsid w:val="00B50721"/>
    <w:rsid w:val="00B50804"/>
    <w:rsid w:val="00B50BFB"/>
    <w:rsid w:val="00B50C37"/>
    <w:rsid w:val="00B50C89"/>
    <w:rsid w:val="00B50FC4"/>
    <w:rsid w:val="00B51060"/>
    <w:rsid w:val="00B513F5"/>
    <w:rsid w:val="00B5153F"/>
    <w:rsid w:val="00B51589"/>
    <w:rsid w:val="00B51952"/>
    <w:rsid w:val="00B519A7"/>
    <w:rsid w:val="00B51D1E"/>
    <w:rsid w:val="00B51DA3"/>
    <w:rsid w:val="00B52281"/>
    <w:rsid w:val="00B522B2"/>
    <w:rsid w:val="00B522C9"/>
    <w:rsid w:val="00B522EB"/>
    <w:rsid w:val="00B5231B"/>
    <w:rsid w:val="00B52344"/>
    <w:rsid w:val="00B526E1"/>
    <w:rsid w:val="00B530C0"/>
    <w:rsid w:val="00B5316C"/>
    <w:rsid w:val="00B531F8"/>
    <w:rsid w:val="00B53234"/>
    <w:rsid w:val="00B532F9"/>
    <w:rsid w:val="00B53536"/>
    <w:rsid w:val="00B5382D"/>
    <w:rsid w:val="00B53AE7"/>
    <w:rsid w:val="00B53B89"/>
    <w:rsid w:val="00B53E6A"/>
    <w:rsid w:val="00B5408B"/>
    <w:rsid w:val="00B54225"/>
    <w:rsid w:val="00B546E6"/>
    <w:rsid w:val="00B54770"/>
    <w:rsid w:val="00B548A5"/>
    <w:rsid w:val="00B54978"/>
    <w:rsid w:val="00B549F7"/>
    <w:rsid w:val="00B54A26"/>
    <w:rsid w:val="00B54AA1"/>
    <w:rsid w:val="00B54B1E"/>
    <w:rsid w:val="00B54B95"/>
    <w:rsid w:val="00B54D5A"/>
    <w:rsid w:val="00B54D9C"/>
    <w:rsid w:val="00B5505C"/>
    <w:rsid w:val="00B55418"/>
    <w:rsid w:val="00B55663"/>
    <w:rsid w:val="00B5580D"/>
    <w:rsid w:val="00B55D5D"/>
    <w:rsid w:val="00B5603C"/>
    <w:rsid w:val="00B5636F"/>
    <w:rsid w:val="00B56935"/>
    <w:rsid w:val="00B56AC0"/>
    <w:rsid w:val="00B56B7D"/>
    <w:rsid w:val="00B56C23"/>
    <w:rsid w:val="00B56D9A"/>
    <w:rsid w:val="00B56EB4"/>
    <w:rsid w:val="00B57013"/>
    <w:rsid w:val="00B5723D"/>
    <w:rsid w:val="00B572A2"/>
    <w:rsid w:val="00B573A3"/>
    <w:rsid w:val="00B574F7"/>
    <w:rsid w:val="00B5772E"/>
    <w:rsid w:val="00B577FF"/>
    <w:rsid w:val="00B57B5A"/>
    <w:rsid w:val="00B57B82"/>
    <w:rsid w:val="00B57F1A"/>
    <w:rsid w:val="00B600BE"/>
    <w:rsid w:val="00B6029E"/>
    <w:rsid w:val="00B6039F"/>
    <w:rsid w:val="00B604DC"/>
    <w:rsid w:val="00B60710"/>
    <w:rsid w:val="00B607C2"/>
    <w:rsid w:val="00B60936"/>
    <w:rsid w:val="00B60A4C"/>
    <w:rsid w:val="00B60CFD"/>
    <w:rsid w:val="00B60DF5"/>
    <w:rsid w:val="00B60F83"/>
    <w:rsid w:val="00B61268"/>
    <w:rsid w:val="00B612AF"/>
    <w:rsid w:val="00B6131B"/>
    <w:rsid w:val="00B61480"/>
    <w:rsid w:val="00B614DE"/>
    <w:rsid w:val="00B61556"/>
    <w:rsid w:val="00B618DC"/>
    <w:rsid w:val="00B61FBF"/>
    <w:rsid w:val="00B62361"/>
    <w:rsid w:val="00B62397"/>
    <w:rsid w:val="00B625A3"/>
    <w:rsid w:val="00B626C1"/>
    <w:rsid w:val="00B62956"/>
    <w:rsid w:val="00B629A9"/>
    <w:rsid w:val="00B62B46"/>
    <w:rsid w:val="00B62BBC"/>
    <w:rsid w:val="00B62CDA"/>
    <w:rsid w:val="00B62CDD"/>
    <w:rsid w:val="00B62DDF"/>
    <w:rsid w:val="00B62FA0"/>
    <w:rsid w:val="00B63093"/>
    <w:rsid w:val="00B6332A"/>
    <w:rsid w:val="00B633DC"/>
    <w:rsid w:val="00B63847"/>
    <w:rsid w:val="00B638F1"/>
    <w:rsid w:val="00B63ABD"/>
    <w:rsid w:val="00B63ACA"/>
    <w:rsid w:val="00B63E3C"/>
    <w:rsid w:val="00B6464A"/>
    <w:rsid w:val="00B647AA"/>
    <w:rsid w:val="00B64861"/>
    <w:rsid w:val="00B6495B"/>
    <w:rsid w:val="00B649FE"/>
    <w:rsid w:val="00B64A01"/>
    <w:rsid w:val="00B64B8E"/>
    <w:rsid w:val="00B650CB"/>
    <w:rsid w:val="00B65254"/>
    <w:rsid w:val="00B65305"/>
    <w:rsid w:val="00B654AA"/>
    <w:rsid w:val="00B65596"/>
    <w:rsid w:val="00B65907"/>
    <w:rsid w:val="00B65924"/>
    <w:rsid w:val="00B659CF"/>
    <w:rsid w:val="00B65AA8"/>
    <w:rsid w:val="00B65B63"/>
    <w:rsid w:val="00B66058"/>
    <w:rsid w:val="00B6609E"/>
    <w:rsid w:val="00B662F5"/>
    <w:rsid w:val="00B66343"/>
    <w:rsid w:val="00B6671B"/>
    <w:rsid w:val="00B66879"/>
    <w:rsid w:val="00B668CC"/>
    <w:rsid w:val="00B668D4"/>
    <w:rsid w:val="00B6695A"/>
    <w:rsid w:val="00B66BAB"/>
    <w:rsid w:val="00B66BF9"/>
    <w:rsid w:val="00B66CE2"/>
    <w:rsid w:val="00B66CF1"/>
    <w:rsid w:val="00B66FD7"/>
    <w:rsid w:val="00B6703C"/>
    <w:rsid w:val="00B67393"/>
    <w:rsid w:val="00B67448"/>
    <w:rsid w:val="00B67663"/>
    <w:rsid w:val="00B676CC"/>
    <w:rsid w:val="00B676F4"/>
    <w:rsid w:val="00B67A0D"/>
    <w:rsid w:val="00B67DBA"/>
    <w:rsid w:val="00B703CC"/>
    <w:rsid w:val="00B704B2"/>
    <w:rsid w:val="00B70526"/>
    <w:rsid w:val="00B706AC"/>
    <w:rsid w:val="00B7079B"/>
    <w:rsid w:val="00B7088B"/>
    <w:rsid w:val="00B70BD8"/>
    <w:rsid w:val="00B70D38"/>
    <w:rsid w:val="00B7120A"/>
    <w:rsid w:val="00B71248"/>
    <w:rsid w:val="00B713D7"/>
    <w:rsid w:val="00B7149D"/>
    <w:rsid w:val="00B71517"/>
    <w:rsid w:val="00B7176E"/>
    <w:rsid w:val="00B71853"/>
    <w:rsid w:val="00B71972"/>
    <w:rsid w:val="00B719BC"/>
    <w:rsid w:val="00B71E32"/>
    <w:rsid w:val="00B71E7F"/>
    <w:rsid w:val="00B71F2B"/>
    <w:rsid w:val="00B71FC3"/>
    <w:rsid w:val="00B72033"/>
    <w:rsid w:val="00B720C9"/>
    <w:rsid w:val="00B723CE"/>
    <w:rsid w:val="00B72465"/>
    <w:rsid w:val="00B72563"/>
    <w:rsid w:val="00B726E8"/>
    <w:rsid w:val="00B72935"/>
    <w:rsid w:val="00B72A43"/>
    <w:rsid w:val="00B72DF2"/>
    <w:rsid w:val="00B7312E"/>
    <w:rsid w:val="00B73193"/>
    <w:rsid w:val="00B735A1"/>
    <w:rsid w:val="00B73812"/>
    <w:rsid w:val="00B73925"/>
    <w:rsid w:val="00B73A3A"/>
    <w:rsid w:val="00B73D08"/>
    <w:rsid w:val="00B74001"/>
    <w:rsid w:val="00B74272"/>
    <w:rsid w:val="00B742C6"/>
    <w:rsid w:val="00B74437"/>
    <w:rsid w:val="00B7447B"/>
    <w:rsid w:val="00B7459B"/>
    <w:rsid w:val="00B74686"/>
    <w:rsid w:val="00B747FC"/>
    <w:rsid w:val="00B74991"/>
    <w:rsid w:val="00B74BE1"/>
    <w:rsid w:val="00B7502F"/>
    <w:rsid w:val="00B7552A"/>
    <w:rsid w:val="00B757B9"/>
    <w:rsid w:val="00B757E8"/>
    <w:rsid w:val="00B7587D"/>
    <w:rsid w:val="00B7588A"/>
    <w:rsid w:val="00B75B73"/>
    <w:rsid w:val="00B75BCF"/>
    <w:rsid w:val="00B75C57"/>
    <w:rsid w:val="00B75DFA"/>
    <w:rsid w:val="00B75FE1"/>
    <w:rsid w:val="00B761D7"/>
    <w:rsid w:val="00B76323"/>
    <w:rsid w:val="00B76610"/>
    <w:rsid w:val="00B7680A"/>
    <w:rsid w:val="00B76B8C"/>
    <w:rsid w:val="00B76D79"/>
    <w:rsid w:val="00B76FC0"/>
    <w:rsid w:val="00B7708F"/>
    <w:rsid w:val="00B771F0"/>
    <w:rsid w:val="00B7720E"/>
    <w:rsid w:val="00B7741D"/>
    <w:rsid w:val="00B77513"/>
    <w:rsid w:val="00B775F4"/>
    <w:rsid w:val="00B7788F"/>
    <w:rsid w:val="00B77B97"/>
    <w:rsid w:val="00B8008F"/>
    <w:rsid w:val="00B803F7"/>
    <w:rsid w:val="00B8052F"/>
    <w:rsid w:val="00B805FB"/>
    <w:rsid w:val="00B80623"/>
    <w:rsid w:val="00B80634"/>
    <w:rsid w:val="00B80AE6"/>
    <w:rsid w:val="00B80B63"/>
    <w:rsid w:val="00B80CFE"/>
    <w:rsid w:val="00B80E16"/>
    <w:rsid w:val="00B81028"/>
    <w:rsid w:val="00B8105C"/>
    <w:rsid w:val="00B81486"/>
    <w:rsid w:val="00B81BC2"/>
    <w:rsid w:val="00B8200B"/>
    <w:rsid w:val="00B82050"/>
    <w:rsid w:val="00B82A96"/>
    <w:rsid w:val="00B82AF6"/>
    <w:rsid w:val="00B831C6"/>
    <w:rsid w:val="00B83486"/>
    <w:rsid w:val="00B8353E"/>
    <w:rsid w:val="00B83579"/>
    <w:rsid w:val="00B836E7"/>
    <w:rsid w:val="00B83931"/>
    <w:rsid w:val="00B839D1"/>
    <w:rsid w:val="00B83BBE"/>
    <w:rsid w:val="00B83D32"/>
    <w:rsid w:val="00B83E7E"/>
    <w:rsid w:val="00B83EEA"/>
    <w:rsid w:val="00B84298"/>
    <w:rsid w:val="00B8450A"/>
    <w:rsid w:val="00B8474E"/>
    <w:rsid w:val="00B8489A"/>
    <w:rsid w:val="00B84E91"/>
    <w:rsid w:val="00B854D1"/>
    <w:rsid w:val="00B854FF"/>
    <w:rsid w:val="00B856C1"/>
    <w:rsid w:val="00B85738"/>
    <w:rsid w:val="00B857FF"/>
    <w:rsid w:val="00B85984"/>
    <w:rsid w:val="00B85C99"/>
    <w:rsid w:val="00B85EAC"/>
    <w:rsid w:val="00B85FA4"/>
    <w:rsid w:val="00B85FF5"/>
    <w:rsid w:val="00B86021"/>
    <w:rsid w:val="00B86113"/>
    <w:rsid w:val="00B86592"/>
    <w:rsid w:val="00B8679E"/>
    <w:rsid w:val="00B86838"/>
    <w:rsid w:val="00B86C2E"/>
    <w:rsid w:val="00B86FA6"/>
    <w:rsid w:val="00B872ED"/>
    <w:rsid w:val="00B87342"/>
    <w:rsid w:val="00B874E1"/>
    <w:rsid w:val="00B87526"/>
    <w:rsid w:val="00B8759A"/>
    <w:rsid w:val="00B875DC"/>
    <w:rsid w:val="00B87B0C"/>
    <w:rsid w:val="00B87B49"/>
    <w:rsid w:val="00B87FBC"/>
    <w:rsid w:val="00B87FCF"/>
    <w:rsid w:val="00B90288"/>
    <w:rsid w:val="00B903EA"/>
    <w:rsid w:val="00B90474"/>
    <w:rsid w:val="00B904F5"/>
    <w:rsid w:val="00B905C1"/>
    <w:rsid w:val="00B90615"/>
    <w:rsid w:val="00B90771"/>
    <w:rsid w:val="00B907F5"/>
    <w:rsid w:val="00B90AF5"/>
    <w:rsid w:val="00B90CAE"/>
    <w:rsid w:val="00B90D19"/>
    <w:rsid w:val="00B90E75"/>
    <w:rsid w:val="00B90FD6"/>
    <w:rsid w:val="00B91132"/>
    <w:rsid w:val="00B918FE"/>
    <w:rsid w:val="00B91A15"/>
    <w:rsid w:val="00B91A19"/>
    <w:rsid w:val="00B91A3C"/>
    <w:rsid w:val="00B91C91"/>
    <w:rsid w:val="00B91D62"/>
    <w:rsid w:val="00B91FF7"/>
    <w:rsid w:val="00B923AA"/>
    <w:rsid w:val="00B9244B"/>
    <w:rsid w:val="00B924D1"/>
    <w:rsid w:val="00B929B8"/>
    <w:rsid w:val="00B92A7E"/>
    <w:rsid w:val="00B932B0"/>
    <w:rsid w:val="00B932E8"/>
    <w:rsid w:val="00B93580"/>
    <w:rsid w:val="00B93897"/>
    <w:rsid w:val="00B938C9"/>
    <w:rsid w:val="00B93F6B"/>
    <w:rsid w:val="00B940D9"/>
    <w:rsid w:val="00B941D9"/>
    <w:rsid w:val="00B94766"/>
    <w:rsid w:val="00B94AF7"/>
    <w:rsid w:val="00B94B0B"/>
    <w:rsid w:val="00B94B18"/>
    <w:rsid w:val="00B94DA0"/>
    <w:rsid w:val="00B94DC1"/>
    <w:rsid w:val="00B9534B"/>
    <w:rsid w:val="00B953D2"/>
    <w:rsid w:val="00B95D47"/>
    <w:rsid w:val="00B95D59"/>
    <w:rsid w:val="00B9610C"/>
    <w:rsid w:val="00B96352"/>
    <w:rsid w:val="00B96C7A"/>
    <w:rsid w:val="00B96D8A"/>
    <w:rsid w:val="00B96FD4"/>
    <w:rsid w:val="00B970BB"/>
    <w:rsid w:val="00B972FF"/>
    <w:rsid w:val="00B9740D"/>
    <w:rsid w:val="00B97525"/>
    <w:rsid w:val="00B975F3"/>
    <w:rsid w:val="00B9769A"/>
    <w:rsid w:val="00B97735"/>
    <w:rsid w:val="00B97744"/>
    <w:rsid w:val="00B97815"/>
    <w:rsid w:val="00B97921"/>
    <w:rsid w:val="00BA0014"/>
    <w:rsid w:val="00BA007B"/>
    <w:rsid w:val="00BA05FD"/>
    <w:rsid w:val="00BA065F"/>
    <w:rsid w:val="00BA08F2"/>
    <w:rsid w:val="00BA096C"/>
    <w:rsid w:val="00BA0BA2"/>
    <w:rsid w:val="00BA0C70"/>
    <w:rsid w:val="00BA0C92"/>
    <w:rsid w:val="00BA0FC1"/>
    <w:rsid w:val="00BA1068"/>
    <w:rsid w:val="00BA10F9"/>
    <w:rsid w:val="00BA116A"/>
    <w:rsid w:val="00BA14E6"/>
    <w:rsid w:val="00BA15BB"/>
    <w:rsid w:val="00BA1759"/>
    <w:rsid w:val="00BA1AB5"/>
    <w:rsid w:val="00BA1C7C"/>
    <w:rsid w:val="00BA1D76"/>
    <w:rsid w:val="00BA1DFA"/>
    <w:rsid w:val="00BA1FDB"/>
    <w:rsid w:val="00BA218C"/>
    <w:rsid w:val="00BA29D6"/>
    <w:rsid w:val="00BA2C6E"/>
    <w:rsid w:val="00BA2D8F"/>
    <w:rsid w:val="00BA2DDA"/>
    <w:rsid w:val="00BA2E48"/>
    <w:rsid w:val="00BA30D8"/>
    <w:rsid w:val="00BA3132"/>
    <w:rsid w:val="00BA32F4"/>
    <w:rsid w:val="00BA3329"/>
    <w:rsid w:val="00BA3754"/>
    <w:rsid w:val="00BA391B"/>
    <w:rsid w:val="00BA3961"/>
    <w:rsid w:val="00BA398B"/>
    <w:rsid w:val="00BA4101"/>
    <w:rsid w:val="00BA43A6"/>
    <w:rsid w:val="00BA4450"/>
    <w:rsid w:val="00BA469D"/>
    <w:rsid w:val="00BA4759"/>
    <w:rsid w:val="00BA4DCD"/>
    <w:rsid w:val="00BA54D6"/>
    <w:rsid w:val="00BA58B4"/>
    <w:rsid w:val="00BA5ABA"/>
    <w:rsid w:val="00BA5D67"/>
    <w:rsid w:val="00BA5DDE"/>
    <w:rsid w:val="00BA6051"/>
    <w:rsid w:val="00BA6055"/>
    <w:rsid w:val="00BA60C9"/>
    <w:rsid w:val="00BA612F"/>
    <w:rsid w:val="00BA6142"/>
    <w:rsid w:val="00BA6A7A"/>
    <w:rsid w:val="00BA6F60"/>
    <w:rsid w:val="00BA6FAD"/>
    <w:rsid w:val="00BA72A7"/>
    <w:rsid w:val="00BA746D"/>
    <w:rsid w:val="00BA76D2"/>
    <w:rsid w:val="00BA7B35"/>
    <w:rsid w:val="00BB0196"/>
    <w:rsid w:val="00BB037D"/>
    <w:rsid w:val="00BB0A01"/>
    <w:rsid w:val="00BB0ACA"/>
    <w:rsid w:val="00BB0B09"/>
    <w:rsid w:val="00BB0BCD"/>
    <w:rsid w:val="00BB0C70"/>
    <w:rsid w:val="00BB0C74"/>
    <w:rsid w:val="00BB0D7E"/>
    <w:rsid w:val="00BB0F21"/>
    <w:rsid w:val="00BB104F"/>
    <w:rsid w:val="00BB125F"/>
    <w:rsid w:val="00BB14BE"/>
    <w:rsid w:val="00BB1666"/>
    <w:rsid w:val="00BB16D7"/>
    <w:rsid w:val="00BB181B"/>
    <w:rsid w:val="00BB194E"/>
    <w:rsid w:val="00BB19F7"/>
    <w:rsid w:val="00BB1A15"/>
    <w:rsid w:val="00BB1A3A"/>
    <w:rsid w:val="00BB1AFF"/>
    <w:rsid w:val="00BB1C04"/>
    <w:rsid w:val="00BB1C0C"/>
    <w:rsid w:val="00BB1F31"/>
    <w:rsid w:val="00BB229E"/>
    <w:rsid w:val="00BB233B"/>
    <w:rsid w:val="00BB238F"/>
    <w:rsid w:val="00BB23D8"/>
    <w:rsid w:val="00BB2452"/>
    <w:rsid w:val="00BB24A4"/>
    <w:rsid w:val="00BB2718"/>
    <w:rsid w:val="00BB2AA5"/>
    <w:rsid w:val="00BB334C"/>
    <w:rsid w:val="00BB3460"/>
    <w:rsid w:val="00BB3D4B"/>
    <w:rsid w:val="00BB3F83"/>
    <w:rsid w:val="00BB3F88"/>
    <w:rsid w:val="00BB42D2"/>
    <w:rsid w:val="00BB42E1"/>
    <w:rsid w:val="00BB43AD"/>
    <w:rsid w:val="00BB43DB"/>
    <w:rsid w:val="00BB4693"/>
    <w:rsid w:val="00BB471E"/>
    <w:rsid w:val="00BB49C9"/>
    <w:rsid w:val="00BB4A61"/>
    <w:rsid w:val="00BB4CB4"/>
    <w:rsid w:val="00BB546F"/>
    <w:rsid w:val="00BB5746"/>
    <w:rsid w:val="00BB57FE"/>
    <w:rsid w:val="00BB58A2"/>
    <w:rsid w:val="00BB59AF"/>
    <w:rsid w:val="00BB5A8D"/>
    <w:rsid w:val="00BB5C13"/>
    <w:rsid w:val="00BB5E9A"/>
    <w:rsid w:val="00BB6024"/>
    <w:rsid w:val="00BB617D"/>
    <w:rsid w:val="00BB63AD"/>
    <w:rsid w:val="00BB65A1"/>
    <w:rsid w:val="00BB6604"/>
    <w:rsid w:val="00BB6718"/>
    <w:rsid w:val="00BB68A0"/>
    <w:rsid w:val="00BB691A"/>
    <w:rsid w:val="00BB69CD"/>
    <w:rsid w:val="00BB6AE1"/>
    <w:rsid w:val="00BB6C54"/>
    <w:rsid w:val="00BB6DDE"/>
    <w:rsid w:val="00BB6EDE"/>
    <w:rsid w:val="00BB6FA5"/>
    <w:rsid w:val="00BB707F"/>
    <w:rsid w:val="00BB749F"/>
    <w:rsid w:val="00BB7567"/>
    <w:rsid w:val="00BB75C3"/>
    <w:rsid w:val="00BB7637"/>
    <w:rsid w:val="00BB7884"/>
    <w:rsid w:val="00BB7908"/>
    <w:rsid w:val="00BB79E6"/>
    <w:rsid w:val="00BB7AEE"/>
    <w:rsid w:val="00BB7BC4"/>
    <w:rsid w:val="00BB7EAC"/>
    <w:rsid w:val="00BC044D"/>
    <w:rsid w:val="00BC0791"/>
    <w:rsid w:val="00BC0D50"/>
    <w:rsid w:val="00BC0D95"/>
    <w:rsid w:val="00BC1179"/>
    <w:rsid w:val="00BC118D"/>
    <w:rsid w:val="00BC14C2"/>
    <w:rsid w:val="00BC1990"/>
    <w:rsid w:val="00BC1A4C"/>
    <w:rsid w:val="00BC1D2D"/>
    <w:rsid w:val="00BC1F78"/>
    <w:rsid w:val="00BC215E"/>
    <w:rsid w:val="00BC2471"/>
    <w:rsid w:val="00BC27CB"/>
    <w:rsid w:val="00BC286C"/>
    <w:rsid w:val="00BC28FC"/>
    <w:rsid w:val="00BC2BD5"/>
    <w:rsid w:val="00BC2EB0"/>
    <w:rsid w:val="00BC2F6B"/>
    <w:rsid w:val="00BC3000"/>
    <w:rsid w:val="00BC3067"/>
    <w:rsid w:val="00BC315D"/>
    <w:rsid w:val="00BC343B"/>
    <w:rsid w:val="00BC3755"/>
    <w:rsid w:val="00BC3887"/>
    <w:rsid w:val="00BC3982"/>
    <w:rsid w:val="00BC3C41"/>
    <w:rsid w:val="00BC3E01"/>
    <w:rsid w:val="00BC44B1"/>
    <w:rsid w:val="00BC4507"/>
    <w:rsid w:val="00BC4508"/>
    <w:rsid w:val="00BC494C"/>
    <w:rsid w:val="00BC51A5"/>
    <w:rsid w:val="00BC5306"/>
    <w:rsid w:val="00BC530A"/>
    <w:rsid w:val="00BC5EFB"/>
    <w:rsid w:val="00BC5F1C"/>
    <w:rsid w:val="00BC620D"/>
    <w:rsid w:val="00BC626D"/>
    <w:rsid w:val="00BC650F"/>
    <w:rsid w:val="00BC69D3"/>
    <w:rsid w:val="00BC6ACF"/>
    <w:rsid w:val="00BC6CE0"/>
    <w:rsid w:val="00BC6D97"/>
    <w:rsid w:val="00BC7282"/>
    <w:rsid w:val="00BC7361"/>
    <w:rsid w:val="00BC75EE"/>
    <w:rsid w:val="00BC7656"/>
    <w:rsid w:val="00BD00A8"/>
    <w:rsid w:val="00BD021F"/>
    <w:rsid w:val="00BD0351"/>
    <w:rsid w:val="00BD0614"/>
    <w:rsid w:val="00BD0813"/>
    <w:rsid w:val="00BD09D2"/>
    <w:rsid w:val="00BD0A1D"/>
    <w:rsid w:val="00BD0C1A"/>
    <w:rsid w:val="00BD0C36"/>
    <w:rsid w:val="00BD0E76"/>
    <w:rsid w:val="00BD0E90"/>
    <w:rsid w:val="00BD0FE3"/>
    <w:rsid w:val="00BD107E"/>
    <w:rsid w:val="00BD138B"/>
    <w:rsid w:val="00BD13A3"/>
    <w:rsid w:val="00BD1526"/>
    <w:rsid w:val="00BD166A"/>
    <w:rsid w:val="00BD171E"/>
    <w:rsid w:val="00BD186D"/>
    <w:rsid w:val="00BD18F3"/>
    <w:rsid w:val="00BD1930"/>
    <w:rsid w:val="00BD1A47"/>
    <w:rsid w:val="00BD1AB4"/>
    <w:rsid w:val="00BD1B2D"/>
    <w:rsid w:val="00BD1B72"/>
    <w:rsid w:val="00BD1D1C"/>
    <w:rsid w:val="00BD1EB0"/>
    <w:rsid w:val="00BD1FF2"/>
    <w:rsid w:val="00BD1FFA"/>
    <w:rsid w:val="00BD2042"/>
    <w:rsid w:val="00BD20EA"/>
    <w:rsid w:val="00BD2192"/>
    <w:rsid w:val="00BD2393"/>
    <w:rsid w:val="00BD2454"/>
    <w:rsid w:val="00BD2700"/>
    <w:rsid w:val="00BD27FF"/>
    <w:rsid w:val="00BD2D90"/>
    <w:rsid w:val="00BD2FAC"/>
    <w:rsid w:val="00BD3030"/>
    <w:rsid w:val="00BD30C9"/>
    <w:rsid w:val="00BD3213"/>
    <w:rsid w:val="00BD3373"/>
    <w:rsid w:val="00BD34BB"/>
    <w:rsid w:val="00BD3602"/>
    <w:rsid w:val="00BD3B70"/>
    <w:rsid w:val="00BD3BA1"/>
    <w:rsid w:val="00BD3CFD"/>
    <w:rsid w:val="00BD3D9F"/>
    <w:rsid w:val="00BD40C4"/>
    <w:rsid w:val="00BD420B"/>
    <w:rsid w:val="00BD4290"/>
    <w:rsid w:val="00BD43E5"/>
    <w:rsid w:val="00BD459E"/>
    <w:rsid w:val="00BD4601"/>
    <w:rsid w:val="00BD4784"/>
    <w:rsid w:val="00BD4805"/>
    <w:rsid w:val="00BD49FE"/>
    <w:rsid w:val="00BD4CD7"/>
    <w:rsid w:val="00BD5224"/>
    <w:rsid w:val="00BD53EA"/>
    <w:rsid w:val="00BD5AB4"/>
    <w:rsid w:val="00BD5B7E"/>
    <w:rsid w:val="00BD5B85"/>
    <w:rsid w:val="00BD5BBA"/>
    <w:rsid w:val="00BD5DB8"/>
    <w:rsid w:val="00BD5E7A"/>
    <w:rsid w:val="00BD5F10"/>
    <w:rsid w:val="00BD5FC4"/>
    <w:rsid w:val="00BD60A4"/>
    <w:rsid w:val="00BD6296"/>
    <w:rsid w:val="00BD69A4"/>
    <w:rsid w:val="00BD6BBC"/>
    <w:rsid w:val="00BD6FD9"/>
    <w:rsid w:val="00BD7506"/>
    <w:rsid w:val="00BD752D"/>
    <w:rsid w:val="00BD75ED"/>
    <w:rsid w:val="00BD76A1"/>
    <w:rsid w:val="00BD79C0"/>
    <w:rsid w:val="00BD7B0A"/>
    <w:rsid w:val="00BD7D4C"/>
    <w:rsid w:val="00BE01A7"/>
    <w:rsid w:val="00BE062B"/>
    <w:rsid w:val="00BE081E"/>
    <w:rsid w:val="00BE090B"/>
    <w:rsid w:val="00BE0956"/>
    <w:rsid w:val="00BE0BC3"/>
    <w:rsid w:val="00BE0BEE"/>
    <w:rsid w:val="00BE0C01"/>
    <w:rsid w:val="00BE0D97"/>
    <w:rsid w:val="00BE0DA4"/>
    <w:rsid w:val="00BE0DDF"/>
    <w:rsid w:val="00BE0F60"/>
    <w:rsid w:val="00BE0FE0"/>
    <w:rsid w:val="00BE103C"/>
    <w:rsid w:val="00BE12F8"/>
    <w:rsid w:val="00BE1391"/>
    <w:rsid w:val="00BE142F"/>
    <w:rsid w:val="00BE163E"/>
    <w:rsid w:val="00BE174F"/>
    <w:rsid w:val="00BE18C9"/>
    <w:rsid w:val="00BE192C"/>
    <w:rsid w:val="00BE1C67"/>
    <w:rsid w:val="00BE1DEA"/>
    <w:rsid w:val="00BE240C"/>
    <w:rsid w:val="00BE2726"/>
    <w:rsid w:val="00BE2941"/>
    <w:rsid w:val="00BE2AEC"/>
    <w:rsid w:val="00BE32E9"/>
    <w:rsid w:val="00BE33A1"/>
    <w:rsid w:val="00BE33F2"/>
    <w:rsid w:val="00BE3471"/>
    <w:rsid w:val="00BE3532"/>
    <w:rsid w:val="00BE35BA"/>
    <w:rsid w:val="00BE3764"/>
    <w:rsid w:val="00BE38A4"/>
    <w:rsid w:val="00BE3AD8"/>
    <w:rsid w:val="00BE3B5A"/>
    <w:rsid w:val="00BE3B88"/>
    <w:rsid w:val="00BE3CBE"/>
    <w:rsid w:val="00BE3E5B"/>
    <w:rsid w:val="00BE3E5E"/>
    <w:rsid w:val="00BE4218"/>
    <w:rsid w:val="00BE4385"/>
    <w:rsid w:val="00BE44CD"/>
    <w:rsid w:val="00BE4669"/>
    <w:rsid w:val="00BE475D"/>
    <w:rsid w:val="00BE47D6"/>
    <w:rsid w:val="00BE4EBD"/>
    <w:rsid w:val="00BE51FA"/>
    <w:rsid w:val="00BE54C4"/>
    <w:rsid w:val="00BE55E7"/>
    <w:rsid w:val="00BE5637"/>
    <w:rsid w:val="00BE5794"/>
    <w:rsid w:val="00BE58C6"/>
    <w:rsid w:val="00BE5D82"/>
    <w:rsid w:val="00BE6020"/>
    <w:rsid w:val="00BE607C"/>
    <w:rsid w:val="00BE631D"/>
    <w:rsid w:val="00BE646E"/>
    <w:rsid w:val="00BE65E1"/>
    <w:rsid w:val="00BE6815"/>
    <w:rsid w:val="00BE693E"/>
    <w:rsid w:val="00BE69F8"/>
    <w:rsid w:val="00BE6BD8"/>
    <w:rsid w:val="00BE6F78"/>
    <w:rsid w:val="00BE7116"/>
    <w:rsid w:val="00BE749F"/>
    <w:rsid w:val="00BE75BB"/>
    <w:rsid w:val="00BE7677"/>
    <w:rsid w:val="00BE78CA"/>
    <w:rsid w:val="00BE7A1C"/>
    <w:rsid w:val="00BE7A78"/>
    <w:rsid w:val="00BE7B97"/>
    <w:rsid w:val="00BE7BA4"/>
    <w:rsid w:val="00BE7C25"/>
    <w:rsid w:val="00BE7E0C"/>
    <w:rsid w:val="00BE7EBE"/>
    <w:rsid w:val="00BE7F45"/>
    <w:rsid w:val="00BF0041"/>
    <w:rsid w:val="00BF00A8"/>
    <w:rsid w:val="00BF00C8"/>
    <w:rsid w:val="00BF0202"/>
    <w:rsid w:val="00BF024C"/>
    <w:rsid w:val="00BF0911"/>
    <w:rsid w:val="00BF0C58"/>
    <w:rsid w:val="00BF0E24"/>
    <w:rsid w:val="00BF0EFE"/>
    <w:rsid w:val="00BF0FF9"/>
    <w:rsid w:val="00BF148C"/>
    <w:rsid w:val="00BF17B7"/>
    <w:rsid w:val="00BF1A1C"/>
    <w:rsid w:val="00BF1D52"/>
    <w:rsid w:val="00BF1E41"/>
    <w:rsid w:val="00BF207E"/>
    <w:rsid w:val="00BF20EF"/>
    <w:rsid w:val="00BF2159"/>
    <w:rsid w:val="00BF222F"/>
    <w:rsid w:val="00BF2275"/>
    <w:rsid w:val="00BF24CD"/>
    <w:rsid w:val="00BF2508"/>
    <w:rsid w:val="00BF283A"/>
    <w:rsid w:val="00BF2C58"/>
    <w:rsid w:val="00BF2DFE"/>
    <w:rsid w:val="00BF30E7"/>
    <w:rsid w:val="00BF32AA"/>
    <w:rsid w:val="00BF3357"/>
    <w:rsid w:val="00BF358A"/>
    <w:rsid w:val="00BF37B3"/>
    <w:rsid w:val="00BF3857"/>
    <w:rsid w:val="00BF39FD"/>
    <w:rsid w:val="00BF3B2C"/>
    <w:rsid w:val="00BF3D56"/>
    <w:rsid w:val="00BF4153"/>
    <w:rsid w:val="00BF42C6"/>
    <w:rsid w:val="00BF4363"/>
    <w:rsid w:val="00BF48C1"/>
    <w:rsid w:val="00BF4942"/>
    <w:rsid w:val="00BF4A39"/>
    <w:rsid w:val="00BF4A65"/>
    <w:rsid w:val="00BF4C39"/>
    <w:rsid w:val="00BF5094"/>
    <w:rsid w:val="00BF527F"/>
    <w:rsid w:val="00BF53FC"/>
    <w:rsid w:val="00BF5467"/>
    <w:rsid w:val="00BF5627"/>
    <w:rsid w:val="00BF57CC"/>
    <w:rsid w:val="00BF5B43"/>
    <w:rsid w:val="00BF5D07"/>
    <w:rsid w:val="00BF5D4E"/>
    <w:rsid w:val="00BF5E9D"/>
    <w:rsid w:val="00BF5F05"/>
    <w:rsid w:val="00BF5F88"/>
    <w:rsid w:val="00BF602F"/>
    <w:rsid w:val="00BF6103"/>
    <w:rsid w:val="00BF61C6"/>
    <w:rsid w:val="00BF6302"/>
    <w:rsid w:val="00BF6537"/>
    <w:rsid w:val="00BF65FE"/>
    <w:rsid w:val="00BF67E0"/>
    <w:rsid w:val="00BF71ED"/>
    <w:rsid w:val="00BF728A"/>
    <w:rsid w:val="00BF744F"/>
    <w:rsid w:val="00BF7522"/>
    <w:rsid w:val="00BF7B15"/>
    <w:rsid w:val="00BF7EB6"/>
    <w:rsid w:val="00C003A5"/>
    <w:rsid w:val="00C00B46"/>
    <w:rsid w:val="00C00DF8"/>
    <w:rsid w:val="00C00F73"/>
    <w:rsid w:val="00C01307"/>
    <w:rsid w:val="00C014B3"/>
    <w:rsid w:val="00C01592"/>
    <w:rsid w:val="00C015D8"/>
    <w:rsid w:val="00C018CA"/>
    <w:rsid w:val="00C01925"/>
    <w:rsid w:val="00C01CD7"/>
    <w:rsid w:val="00C01D6A"/>
    <w:rsid w:val="00C020AA"/>
    <w:rsid w:val="00C020BE"/>
    <w:rsid w:val="00C020E5"/>
    <w:rsid w:val="00C020F9"/>
    <w:rsid w:val="00C0219A"/>
    <w:rsid w:val="00C02684"/>
    <w:rsid w:val="00C028F3"/>
    <w:rsid w:val="00C02ACB"/>
    <w:rsid w:val="00C02D67"/>
    <w:rsid w:val="00C03005"/>
    <w:rsid w:val="00C0343A"/>
    <w:rsid w:val="00C03633"/>
    <w:rsid w:val="00C03CBA"/>
    <w:rsid w:val="00C041D7"/>
    <w:rsid w:val="00C046B0"/>
    <w:rsid w:val="00C0481F"/>
    <w:rsid w:val="00C04AA0"/>
    <w:rsid w:val="00C04DD8"/>
    <w:rsid w:val="00C04EA7"/>
    <w:rsid w:val="00C04F41"/>
    <w:rsid w:val="00C0504B"/>
    <w:rsid w:val="00C0517B"/>
    <w:rsid w:val="00C051E4"/>
    <w:rsid w:val="00C0533E"/>
    <w:rsid w:val="00C05517"/>
    <w:rsid w:val="00C05A10"/>
    <w:rsid w:val="00C05B0F"/>
    <w:rsid w:val="00C05C8E"/>
    <w:rsid w:val="00C05F86"/>
    <w:rsid w:val="00C05F94"/>
    <w:rsid w:val="00C060C2"/>
    <w:rsid w:val="00C06107"/>
    <w:rsid w:val="00C06272"/>
    <w:rsid w:val="00C06517"/>
    <w:rsid w:val="00C065A3"/>
    <w:rsid w:val="00C066F4"/>
    <w:rsid w:val="00C0674F"/>
    <w:rsid w:val="00C0685E"/>
    <w:rsid w:val="00C06A99"/>
    <w:rsid w:val="00C06C67"/>
    <w:rsid w:val="00C070D5"/>
    <w:rsid w:val="00C07149"/>
    <w:rsid w:val="00C071A4"/>
    <w:rsid w:val="00C071BB"/>
    <w:rsid w:val="00C071E7"/>
    <w:rsid w:val="00C071F0"/>
    <w:rsid w:val="00C07471"/>
    <w:rsid w:val="00C0762F"/>
    <w:rsid w:val="00C07654"/>
    <w:rsid w:val="00C07754"/>
    <w:rsid w:val="00C07A37"/>
    <w:rsid w:val="00C07A43"/>
    <w:rsid w:val="00C07E11"/>
    <w:rsid w:val="00C07E7A"/>
    <w:rsid w:val="00C07EA9"/>
    <w:rsid w:val="00C10071"/>
    <w:rsid w:val="00C10140"/>
    <w:rsid w:val="00C10823"/>
    <w:rsid w:val="00C10A5D"/>
    <w:rsid w:val="00C10B58"/>
    <w:rsid w:val="00C10E41"/>
    <w:rsid w:val="00C10FEC"/>
    <w:rsid w:val="00C11055"/>
    <w:rsid w:val="00C11146"/>
    <w:rsid w:val="00C11433"/>
    <w:rsid w:val="00C11758"/>
    <w:rsid w:val="00C117A7"/>
    <w:rsid w:val="00C11ABB"/>
    <w:rsid w:val="00C11BA9"/>
    <w:rsid w:val="00C11D03"/>
    <w:rsid w:val="00C11D89"/>
    <w:rsid w:val="00C120BC"/>
    <w:rsid w:val="00C12314"/>
    <w:rsid w:val="00C1237D"/>
    <w:rsid w:val="00C1245B"/>
    <w:rsid w:val="00C12549"/>
    <w:rsid w:val="00C12642"/>
    <w:rsid w:val="00C12749"/>
    <w:rsid w:val="00C127A2"/>
    <w:rsid w:val="00C12851"/>
    <w:rsid w:val="00C129AC"/>
    <w:rsid w:val="00C12A5B"/>
    <w:rsid w:val="00C12A6F"/>
    <w:rsid w:val="00C12BD2"/>
    <w:rsid w:val="00C12CA3"/>
    <w:rsid w:val="00C12CB6"/>
    <w:rsid w:val="00C12CDF"/>
    <w:rsid w:val="00C12FB3"/>
    <w:rsid w:val="00C13126"/>
    <w:rsid w:val="00C13433"/>
    <w:rsid w:val="00C13491"/>
    <w:rsid w:val="00C13B3F"/>
    <w:rsid w:val="00C13B86"/>
    <w:rsid w:val="00C13E36"/>
    <w:rsid w:val="00C14271"/>
    <w:rsid w:val="00C14452"/>
    <w:rsid w:val="00C1459B"/>
    <w:rsid w:val="00C1484C"/>
    <w:rsid w:val="00C14865"/>
    <w:rsid w:val="00C1492F"/>
    <w:rsid w:val="00C14AFA"/>
    <w:rsid w:val="00C14BDE"/>
    <w:rsid w:val="00C14D21"/>
    <w:rsid w:val="00C1583C"/>
    <w:rsid w:val="00C159B8"/>
    <w:rsid w:val="00C15A74"/>
    <w:rsid w:val="00C15D87"/>
    <w:rsid w:val="00C15E6F"/>
    <w:rsid w:val="00C15FD3"/>
    <w:rsid w:val="00C160BE"/>
    <w:rsid w:val="00C16103"/>
    <w:rsid w:val="00C1611E"/>
    <w:rsid w:val="00C1613C"/>
    <w:rsid w:val="00C1632B"/>
    <w:rsid w:val="00C16767"/>
    <w:rsid w:val="00C1695D"/>
    <w:rsid w:val="00C16BA3"/>
    <w:rsid w:val="00C16BDA"/>
    <w:rsid w:val="00C16E2B"/>
    <w:rsid w:val="00C16EA9"/>
    <w:rsid w:val="00C17065"/>
    <w:rsid w:val="00C172B8"/>
    <w:rsid w:val="00C17465"/>
    <w:rsid w:val="00C17508"/>
    <w:rsid w:val="00C17516"/>
    <w:rsid w:val="00C17653"/>
    <w:rsid w:val="00C17B90"/>
    <w:rsid w:val="00C17C7B"/>
    <w:rsid w:val="00C17FF6"/>
    <w:rsid w:val="00C20093"/>
    <w:rsid w:val="00C20207"/>
    <w:rsid w:val="00C207C6"/>
    <w:rsid w:val="00C2097F"/>
    <w:rsid w:val="00C20BD3"/>
    <w:rsid w:val="00C20BFB"/>
    <w:rsid w:val="00C20CDA"/>
    <w:rsid w:val="00C20CFB"/>
    <w:rsid w:val="00C20D56"/>
    <w:rsid w:val="00C20F14"/>
    <w:rsid w:val="00C20F31"/>
    <w:rsid w:val="00C211EB"/>
    <w:rsid w:val="00C215E9"/>
    <w:rsid w:val="00C21660"/>
    <w:rsid w:val="00C219A1"/>
    <w:rsid w:val="00C21A6D"/>
    <w:rsid w:val="00C21B37"/>
    <w:rsid w:val="00C21FDC"/>
    <w:rsid w:val="00C2214E"/>
    <w:rsid w:val="00C22160"/>
    <w:rsid w:val="00C223A1"/>
    <w:rsid w:val="00C223EA"/>
    <w:rsid w:val="00C22501"/>
    <w:rsid w:val="00C2257E"/>
    <w:rsid w:val="00C225AC"/>
    <w:rsid w:val="00C22A28"/>
    <w:rsid w:val="00C22ACD"/>
    <w:rsid w:val="00C233B1"/>
    <w:rsid w:val="00C2356C"/>
    <w:rsid w:val="00C23714"/>
    <w:rsid w:val="00C239E3"/>
    <w:rsid w:val="00C23A2C"/>
    <w:rsid w:val="00C240C7"/>
    <w:rsid w:val="00C2417F"/>
    <w:rsid w:val="00C242F7"/>
    <w:rsid w:val="00C24361"/>
    <w:rsid w:val="00C24728"/>
    <w:rsid w:val="00C248B9"/>
    <w:rsid w:val="00C24A19"/>
    <w:rsid w:val="00C24ACC"/>
    <w:rsid w:val="00C24B34"/>
    <w:rsid w:val="00C24E3D"/>
    <w:rsid w:val="00C24EBF"/>
    <w:rsid w:val="00C2529B"/>
    <w:rsid w:val="00C25547"/>
    <w:rsid w:val="00C255A5"/>
    <w:rsid w:val="00C2574D"/>
    <w:rsid w:val="00C257F7"/>
    <w:rsid w:val="00C25900"/>
    <w:rsid w:val="00C25AFE"/>
    <w:rsid w:val="00C25BB7"/>
    <w:rsid w:val="00C268A0"/>
    <w:rsid w:val="00C26B8A"/>
    <w:rsid w:val="00C26B94"/>
    <w:rsid w:val="00C26BE5"/>
    <w:rsid w:val="00C26FFD"/>
    <w:rsid w:val="00C27699"/>
    <w:rsid w:val="00C276A4"/>
    <w:rsid w:val="00C27880"/>
    <w:rsid w:val="00C279DC"/>
    <w:rsid w:val="00C27B73"/>
    <w:rsid w:val="00C27CC9"/>
    <w:rsid w:val="00C27E3A"/>
    <w:rsid w:val="00C30040"/>
    <w:rsid w:val="00C30189"/>
    <w:rsid w:val="00C3058C"/>
    <w:rsid w:val="00C30632"/>
    <w:rsid w:val="00C3063E"/>
    <w:rsid w:val="00C30BB1"/>
    <w:rsid w:val="00C30BEE"/>
    <w:rsid w:val="00C30CCF"/>
    <w:rsid w:val="00C30EFE"/>
    <w:rsid w:val="00C30FF2"/>
    <w:rsid w:val="00C3100B"/>
    <w:rsid w:val="00C311AD"/>
    <w:rsid w:val="00C3175F"/>
    <w:rsid w:val="00C3184C"/>
    <w:rsid w:val="00C31B9F"/>
    <w:rsid w:val="00C31BD4"/>
    <w:rsid w:val="00C31EDE"/>
    <w:rsid w:val="00C31FCE"/>
    <w:rsid w:val="00C3233A"/>
    <w:rsid w:val="00C323F7"/>
    <w:rsid w:val="00C326CF"/>
    <w:rsid w:val="00C327A5"/>
    <w:rsid w:val="00C32B11"/>
    <w:rsid w:val="00C32E7C"/>
    <w:rsid w:val="00C330E0"/>
    <w:rsid w:val="00C3319C"/>
    <w:rsid w:val="00C333D3"/>
    <w:rsid w:val="00C33641"/>
    <w:rsid w:val="00C33709"/>
    <w:rsid w:val="00C339A0"/>
    <w:rsid w:val="00C33CD6"/>
    <w:rsid w:val="00C33F14"/>
    <w:rsid w:val="00C33FCB"/>
    <w:rsid w:val="00C34619"/>
    <w:rsid w:val="00C346FF"/>
    <w:rsid w:val="00C34769"/>
    <w:rsid w:val="00C34D1A"/>
    <w:rsid w:val="00C3549A"/>
    <w:rsid w:val="00C35721"/>
    <w:rsid w:val="00C35914"/>
    <w:rsid w:val="00C35B27"/>
    <w:rsid w:val="00C35BA2"/>
    <w:rsid w:val="00C35C9A"/>
    <w:rsid w:val="00C35D06"/>
    <w:rsid w:val="00C36007"/>
    <w:rsid w:val="00C36075"/>
    <w:rsid w:val="00C36295"/>
    <w:rsid w:val="00C36BB5"/>
    <w:rsid w:val="00C36CFE"/>
    <w:rsid w:val="00C36D4E"/>
    <w:rsid w:val="00C37118"/>
    <w:rsid w:val="00C372EF"/>
    <w:rsid w:val="00C378CE"/>
    <w:rsid w:val="00C37A1B"/>
    <w:rsid w:val="00C37BC8"/>
    <w:rsid w:val="00C37DFB"/>
    <w:rsid w:val="00C37FC2"/>
    <w:rsid w:val="00C40084"/>
    <w:rsid w:val="00C40169"/>
    <w:rsid w:val="00C402CD"/>
    <w:rsid w:val="00C402D7"/>
    <w:rsid w:val="00C403EC"/>
    <w:rsid w:val="00C405BF"/>
    <w:rsid w:val="00C407EB"/>
    <w:rsid w:val="00C409CE"/>
    <w:rsid w:val="00C40C1B"/>
    <w:rsid w:val="00C40D65"/>
    <w:rsid w:val="00C41011"/>
    <w:rsid w:val="00C4119D"/>
    <w:rsid w:val="00C4142F"/>
    <w:rsid w:val="00C4144B"/>
    <w:rsid w:val="00C41717"/>
    <w:rsid w:val="00C4173A"/>
    <w:rsid w:val="00C4188E"/>
    <w:rsid w:val="00C41B16"/>
    <w:rsid w:val="00C41CC5"/>
    <w:rsid w:val="00C41E1A"/>
    <w:rsid w:val="00C42159"/>
    <w:rsid w:val="00C421B7"/>
    <w:rsid w:val="00C42585"/>
    <w:rsid w:val="00C427A8"/>
    <w:rsid w:val="00C42A2A"/>
    <w:rsid w:val="00C42B24"/>
    <w:rsid w:val="00C42C99"/>
    <w:rsid w:val="00C42D2E"/>
    <w:rsid w:val="00C42F3D"/>
    <w:rsid w:val="00C43242"/>
    <w:rsid w:val="00C43364"/>
    <w:rsid w:val="00C43518"/>
    <w:rsid w:val="00C439EB"/>
    <w:rsid w:val="00C43AC4"/>
    <w:rsid w:val="00C44014"/>
    <w:rsid w:val="00C44098"/>
    <w:rsid w:val="00C441AE"/>
    <w:rsid w:val="00C44323"/>
    <w:rsid w:val="00C444BA"/>
    <w:rsid w:val="00C448A1"/>
    <w:rsid w:val="00C44BB8"/>
    <w:rsid w:val="00C44BEE"/>
    <w:rsid w:val="00C44C5B"/>
    <w:rsid w:val="00C4543A"/>
    <w:rsid w:val="00C456C3"/>
    <w:rsid w:val="00C4574F"/>
    <w:rsid w:val="00C45917"/>
    <w:rsid w:val="00C45A9D"/>
    <w:rsid w:val="00C45BC2"/>
    <w:rsid w:val="00C45DD6"/>
    <w:rsid w:val="00C45EA9"/>
    <w:rsid w:val="00C45EAF"/>
    <w:rsid w:val="00C460AF"/>
    <w:rsid w:val="00C4619A"/>
    <w:rsid w:val="00C461B4"/>
    <w:rsid w:val="00C463DC"/>
    <w:rsid w:val="00C46515"/>
    <w:rsid w:val="00C468E9"/>
    <w:rsid w:val="00C46978"/>
    <w:rsid w:val="00C46E79"/>
    <w:rsid w:val="00C46FFB"/>
    <w:rsid w:val="00C47075"/>
    <w:rsid w:val="00C4737C"/>
    <w:rsid w:val="00C474EA"/>
    <w:rsid w:val="00C4751B"/>
    <w:rsid w:val="00C47B01"/>
    <w:rsid w:val="00C47C05"/>
    <w:rsid w:val="00C47CAE"/>
    <w:rsid w:val="00C47F2B"/>
    <w:rsid w:val="00C500A0"/>
    <w:rsid w:val="00C5024E"/>
    <w:rsid w:val="00C5025F"/>
    <w:rsid w:val="00C5029C"/>
    <w:rsid w:val="00C5049C"/>
    <w:rsid w:val="00C50509"/>
    <w:rsid w:val="00C50615"/>
    <w:rsid w:val="00C50859"/>
    <w:rsid w:val="00C508A4"/>
    <w:rsid w:val="00C50E19"/>
    <w:rsid w:val="00C51061"/>
    <w:rsid w:val="00C510F2"/>
    <w:rsid w:val="00C51277"/>
    <w:rsid w:val="00C5162F"/>
    <w:rsid w:val="00C5198F"/>
    <w:rsid w:val="00C51A77"/>
    <w:rsid w:val="00C51A9D"/>
    <w:rsid w:val="00C51E72"/>
    <w:rsid w:val="00C5200A"/>
    <w:rsid w:val="00C5203E"/>
    <w:rsid w:val="00C52057"/>
    <w:rsid w:val="00C521C2"/>
    <w:rsid w:val="00C523BE"/>
    <w:rsid w:val="00C5267C"/>
    <w:rsid w:val="00C526E3"/>
    <w:rsid w:val="00C5270D"/>
    <w:rsid w:val="00C529BA"/>
    <w:rsid w:val="00C52B6F"/>
    <w:rsid w:val="00C52E25"/>
    <w:rsid w:val="00C52F10"/>
    <w:rsid w:val="00C53108"/>
    <w:rsid w:val="00C5333A"/>
    <w:rsid w:val="00C533D8"/>
    <w:rsid w:val="00C53463"/>
    <w:rsid w:val="00C53513"/>
    <w:rsid w:val="00C53527"/>
    <w:rsid w:val="00C538F1"/>
    <w:rsid w:val="00C53CD4"/>
    <w:rsid w:val="00C53DEA"/>
    <w:rsid w:val="00C53F0C"/>
    <w:rsid w:val="00C5407E"/>
    <w:rsid w:val="00C540CB"/>
    <w:rsid w:val="00C5414F"/>
    <w:rsid w:val="00C543A4"/>
    <w:rsid w:val="00C5444A"/>
    <w:rsid w:val="00C5447C"/>
    <w:rsid w:val="00C54932"/>
    <w:rsid w:val="00C54969"/>
    <w:rsid w:val="00C54AAD"/>
    <w:rsid w:val="00C54BB1"/>
    <w:rsid w:val="00C54BB8"/>
    <w:rsid w:val="00C54DCD"/>
    <w:rsid w:val="00C54FF4"/>
    <w:rsid w:val="00C55212"/>
    <w:rsid w:val="00C55771"/>
    <w:rsid w:val="00C55916"/>
    <w:rsid w:val="00C55B39"/>
    <w:rsid w:val="00C55B73"/>
    <w:rsid w:val="00C55DC1"/>
    <w:rsid w:val="00C55F80"/>
    <w:rsid w:val="00C5614B"/>
    <w:rsid w:val="00C5618F"/>
    <w:rsid w:val="00C561E9"/>
    <w:rsid w:val="00C56203"/>
    <w:rsid w:val="00C56228"/>
    <w:rsid w:val="00C56360"/>
    <w:rsid w:val="00C56398"/>
    <w:rsid w:val="00C56425"/>
    <w:rsid w:val="00C5647E"/>
    <w:rsid w:val="00C564A9"/>
    <w:rsid w:val="00C5656C"/>
    <w:rsid w:val="00C5665A"/>
    <w:rsid w:val="00C566B7"/>
    <w:rsid w:val="00C56CB6"/>
    <w:rsid w:val="00C5701B"/>
    <w:rsid w:val="00C57198"/>
    <w:rsid w:val="00C57297"/>
    <w:rsid w:val="00C57488"/>
    <w:rsid w:val="00C574BD"/>
    <w:rsid w:val="00C57908"/>
    <w:rsid w:val="00C57A1E"/>
    <w:rsid w:val="00C57A84"/>
    <w:rsid w:val="00C57C1A"/>
    <w:rsid w:val="00C57F6A"/>
    <w:rsid w:val="00C6007D"/>
    <w:rsid w:val="00C603D7"/>
    <w:rsid w:val="00C60CBA"/>
    <w:rsid w:val="00C60D5B"/>
    <w:rsid w:val="00C60D62"/>
    <w:rsid w:val="00C6147A"/>
    <w:rsid w:val="00C619BB"/>
    <w:rsid w:val="00C61FFA"/>
    <w:rsid w:val="00C62097"/>
    <w:rsid w:val="00C622DA"/>
    <w:rsid w:val="00C62403"/>
    <w:rsid w:val="00C624DE"/>
    <w:rsid w:val="00C62945"/>
    <w:rsid w:val="00C629F8"/>
    <w:rsid w:val="00C62CB6"/>
    <w:rsid w:val="00C63329"/>
    <w:rsid w:val="00C63551"/>
    <w:rsid w:val="00C637FC"/>
    <w:rsid w:val="00C6383B"/>
    <w:rsid w:val="00C638DE"/>
    <w:rsid w:val="00C6397E"/>
    <w:rsid w:val="00C63E3C"/>
    <w:rsid w:val="00C63EAD"/>
    <w:rsid w:val="00C641DB"/>
    <w:rsid w:val="00C6426C"/>
    <w:rsid w:val="00C6440A"/>
    <w:rsid w:val="00C649E0"/>
    <w:rsid w:val="00C64C1C"/>
    <w:rsid w:val="00C64EA8"/>
    <w:rsid w:val="00C64EBA"/>
    <w:rsid w:val="00C65581"/>
    <w:rsid w:val="00C6585B"/>
    <w:rsid w:val="00C65AD5"/>
    <w:rsid w:val="00C65B28"/>
    <w:rsid w:val="00C65BBA"/>
    <w:rsid w:val="00C65ED9"/>
    <w:rsid w:val="00C6613E"/>
    <w:rsid w:val="00C6624B"/>
    <w:rsid w:val="00C663F5"/>
    <w:rsid w:val="00C66649"/>
    <w:rsid w:val="00C6689B"/>
    <w:rsid w:val="00C668AF"/>
    <w:rsid w:val="00C66A19"/>
    <w:rsid w:val="00C66A3E"/>
    <w:rsid w:val="00C66C22"/>
    <w:rsid w:val="00C66CD5"/>
    <w:rsid w:val="00C66FC6"/>
    <w:rsid w:val="00C6734E"/>
    <w:rsid w:val="00C67C72"/>
    <w:rsid w:val="00C67EEA"/>
    <w:rsid w:val="00C7061C"/>
    <w:rsid w:val="00C70B24"/>
    <w:rsid w:val="00C70C29"/>
    <w:rsid w:val="00C713C7"/>
    <w:rsid w:val="00C714D8"/>
    <w:rsid w:val="00C71503"/>
    <w:rsid w:val="00C715D1"/>
    <w:rsid w:val="00C715DA"/>
    <w:rsid w:val="00C71B7C"/>
    <w:rsid w:val="00C71EC5"/>
    <w:rsid w:val="00C721F3"/>
    <w:rsid w:val="00C724CA"/>
    <w:rsid w:val="00C72506"/>
    <w:rsid w:val="00C727C5"/>
    <w:rsid w:val="00C72839"/>
    <w:rsid w:val="00C72A23"/>
    <w:rsid w:val="00C72A8D"/>
    <w:rsid w:val="00C72FB8"/>
    <w:rsid w:val="00C73057"/>
    <w:rsid w:val="00C73167"/>
    <w:rsid w:val="00C731E8"/>
    <w:rsid w:val="00C73225"/>
    <w:rsid w:val="00C73356"/>
    <w:rsid w:val="00C73845"/>
    <w:rsid w:val="00C73AA4"/>
    <w:rsid w:val="00C73ED7"/>
    <w:rsid w:val="00C74172"/>
    <w:rsid w:val="00C742CD"/>
    <w:rsid w:val="00C74301"/>
    <w:rsid w:val="00C74317"/>
    <w:rsid w:val="00C744A6"/>
    <w:rsid w:val="00C744AE"/>
    <w:rsid w:val="00C7451C"/>
    <w:rsid w:val="00C7482A"/>
    <w:rsid w:val="00C7484A"/>
    <w:rsid w:val="00C74C3C"/>
    <w:rsid w:val="00C74D32"/>
    <w:rsid w:val="00C75080"/>
    <w:rsid w:val="00C750D9"/>
    <w:rsid w:val="00C75A95"/>
    <w:rsid w:val="00C75BC5"/>
    <w:rsid w:val="00C75E76"/>
    <w:rsid w:val="00C75EF6"/>
    <w:rsid w:val="00C7604F"/>
    <w:rsid w:val="00C76278"/>
    <w:rsid w:val="00C7654A"/>
    <w:rsid w:val="00C765EE"/>
    <w:rsid w:val="00C76826"/>
    <w:rsid w:val="00C76DF2"/>
    <w:rsid w:val="00C770F1"/>
    <w:rsid w:val="00C77249"/>
    <w:rsid w:val="00C777DB"/>
    <w:rsid w:val="00C77958"/>
    <w:rsid w:val="00C77996"/>
    <w:rsid w:val="00C77BF9"/>
    <w:rsid w:val="00C77D43"/>
    <w:rsid w:val="00C800A9"/>
    <w:rsid w:val="00C80221"/>
    <w:rsid w:val="00C802DA"/>
    <w:rsid w:val="00C8055B"/>
    <w:rsid w:val="00C807FA"/>
    <w:rsid w:val="00C809F4"/>
    <w:rsid w:val="00C80A8E"/>
    <w:rsid w:val="00C80B01"/>
    <w:rsid w:val="00C80B08"/>
    <w:rsid w:val="00C80B9C"/>
    <w:rsid w:val="00C80BC5"/>
    <w:rsid w:val="00C80D46"/>
    <w:rsid w:val="00C80D5A"/>
    <w:rsid w:val="00C80D77"/>
    <w:rsid w:val="00C810BD"/>
    <w:rsid w:val="00C81209"/>
    <w:rsid w:val="00C815D8"/>
    <w:rsid w:val="00C81AF1"/>
    <w:rsid w:val="00C81D5B"/>
    <w:rsid w:val="00C81DCE"/>
    <w:rsid w:val="00C81E6F"/>
    <w:rsid w:val="00C82091"/>
    <w:rsid w:val="00C8256B"/>
    <w:rsid w:val="00C825D5"/>
    <w:rsid w:val="00C827C2"/>
    <w:rsid w:val="00C82A7C"/>
    <w:rsid w:val="00C82B53"/>
    <w:rsid w:val="00C83120"/>
    <w:rsid w:val="00C8331D"/>
    <w:rsid w:val="00C83B61"/>
    <w:rsid w:val="00C83D8B"/>
    <w:rsid w:val="00C8463A"/>
    <w:rsid w:val="00C846D7"/>
    <w:rsid w:val="00C846FF"/>
    <w:rsid w:val="00C84CB2"/>
    <w:rsid w:val="00C84D03"/>
    <w:rsid w:val="00C84EF1"/>
    <w:rsid w:val="00C8514E"/>
    <w:rsid w:val="00C85177"/>
    <w:rsid w:val="00C851C6"/>
    <w:rsid w:val="00C854C8"/>
    <w:rsid w:val="00C855C9"/>
    <w:rsid w:val="00C856C3"/>
    <w:rsid w:val="00C856C5"/>
    <w:rsid w:val="00C858B3"/>
    <w:rsid w:val="00C8590A"/>
    <w:rsid w:val="00C85964"/>
    <w:rsid w:val="00C85E42"/>
    <w:rsid w:val="00C860CB"/>
    <w:rsid w:val="00C860D2"/>
    <w:rsid w:val="00C8612E"/>
    <w:rsid w:val="00C86187"/>
    <w:rsid w:val="00C864D5"/>
    <w:rsid w:val="00C8666B"/>
    <w:rsid w:val="00C868E8"/>
    <w:rsid w:val="00C86C6E"/>
    <w:rsid w:val="00C86E64"/>
    <w:rsid w:val="00C86EAD"/>
    <w:rsid w:val="00C86FA0"/>
    <w:rsid w:val="00C86FC0"/>
    <w:rsid w:val="00C87541"/>
    <w:rsid w:val="00C87546"/>
    <w:rsid w:val="00C87550"/>
    <w:rsid w:val="00C876A5"/>
    <w:rsid w:val="00C87713"/>
    <w:rsid w:val="00C87895"/>
    <w:rsid w:val="00C87C90"/>
    <w:rsid w:val="00C87CB8"/>
    <w:rsid w:val="00C87E6E"/>
    <w:rsid w:val="00C87EEA"/>
    <w:rsid w:val="00C90167"/>
    <w:rsid w:val="00C906CE"/>
    <w:rsid w:val="00C9096C"/>
    <w:rsid w:val="00C90AE8"/>
    <w:rsid w:val="00C90B64"/>
    <w:rsid w:val="00C90DAE"/>
    <w:rsid w:val="00C90FAD"/>
    <w:rsid w:val="00C9108D"/>
    <w:rsid w:val="00C913D4"/>
    <w:rsid w:val="00C917B4"/>
    <w:rsid w:val="00C91834"/>
    <w:rsid w:val="00C918B5"/>
    <w:rsid w:val="00C91ABC"/>
    <w:rsid w:val="00C91CA1"/>
    <w:rsid w:val="00C91E31"/>
    <w:rsid w:val="00C91EC8"/>
    <w:rsid w:val="00C92045"/>
    <w:rsid w:val="00C9220D"/>
    <w:rsid w:val="00C9259D"/>
    <w:rsid w:val="00C926B1"/>
    <w:rsid w:val="00C9283D"/>
    <w:rsid w:val="00C92932"/>
    <w:rsid w:val="00C92A3E"/>
    <w:rsid w:val="00C92A7E"/>
    <w:rsid w:val="00C92B2D"/>
    <w:rsid w:val="00C92C0A"/>
    <w:rsid w:val="00C92D30"/>
    <w:rsid w:val="00C92E02"/>
    <w:rsid w:val="00C9305F"/>
    <w:rsid w:val="00C9307B"/>
    <w:rsid w:val="00C93287"/>
    <w:rsid w:val="00C9394B"/>
    <w:rsid w:val="00C939E6"/>
    <w:rsid w:val="00C93B27"/>
    <w:rsid w:val="00C93B72"/>
    <w:rsid w:val="00C93BDA"/>
    <w:rsid w:val="00C93CE5"/>
    <w:rsid w:val="00C93D4F"/>
    <w:rsid w:val="00C93DFF"/>
    <w:rsid w:val="00C93E79"/>
    <w:rsid w:val="00C93ECA"/>
    <w:rsid w:val="00C93EFE"/>
    <w:rsid w:val="00C9415F"/>
    <w:rsid w:val="00C94460"/>
    <w:rsid w:val="00C94906"/>
    <w:rsid w:val="00C94909"/>
    <w:rsid w:val="00C94B1D"/>
    <w:rsid w:val="00C94D2D"/>
    <w:rsid w:val="00C94DA4"/>
    <w:rsid w:val="00C94FF4"/>
    <w:rsid w:val="00C9509F"/>
    <w:rsid w:val="00C95129"/>
    <w:rsid w:val="00C95371"/>
    <w:rsid w:val="00C956F6"/>
    <w:rsid w:val="00C957AD"/>
    <w:rsid w:val="00C9589A"/>
    <w:rsid w:val="00C958E9"/>
    <w:rsid w:val="00C95A57"/>
    <w:rsid w:val="00C95B5A"/>
    <w:rsid w:val="00C95BEE"/>
    <w:rsid w:val="00C95CBF"/>
    <w:rsid w:val="00C95CFD"/>
    <w:rsid w:val="00C95E35"/>
    <w:rsid w:val="00C95ED5"/>
    <w:rsid w:val="00C95F19"/>
    <w:rsid w:val="00C95F38"/>
    <w:rsid w:val="00C95FE5"/>
    <w:rsid w:val="00C96169"/>
    <w:rsid w:val="00C96197"/>
    <w:rsid w:val="00C96291"/>
    <w:rsid w:val="00C964CE"/>
    <w:rsid w:val="00C965E4"/>
    <w:rsid w:val="00C966CB"/>
    <w:rsid w:val="00C967EB"/>
    <w:rsid w:val="00C9695E"/>
    <w:rsid w:val="00C969BD"/>
    <w:rsid w:val="00C971F2"/>
    <w:rsid w:val="00C97411"/>
    <w:rsid w:val="00C976D4"/>
    <w:rsid w:val="00C976DD"/>
    <w:rsid w:val="00C9779C"/>
    <w:rsid w:val="00C978BC"/>
    <w:rsid w:val="00C97A1E"/>
    <w:rsid w:val="00C97BDE"/>
    <w:rsid w:val="00C97C88"/>
    <w:rsid w:val="00C97CA1"/>
    <w:rsid w:val="00C97D68"/>
    <w:rsid w:val="00C97E12"/>
    <w:rsid w:val="00C97F58"/>
    <w:rsid w:val="00CA044C"/>
    <w:rsid w:val="00CA0870"/>
    <w:rsid w:val="00CA0EE4"/>
    <w:rsid w:val="00CA11B9"/>
    <w:rsid w:val="00CA1504"/>
    <w:rsid w:val="00CA16E8"/>
    <w:rsid w:val="00CA1813"/>
    <w:rsid w:val="00CA1871"/>
    <w:rsid w:val="00CA1ADD"/>
    <w:rsid w:val="00CA1AEF"/>
    <w:rsid w:val="00CA1CC5"/>
    <w:rsid w:val="00CA1D97"/>
    <w:rsid w:val="00CA2195"/>
    <w:rsid w:val="00CA21E0"/>
    <w:rsid w:val="00CA21E3"/>
    <w:rsid w:val="00CA220A"/>
    <w:rsid w:val="00CA261A"/>
    <w:rsid w:val="00CA2939"/>
    <w:rsid w:val="00CA2A15"/>
    <w:rsid w:val="00CA2CED"/>
    <w:rsid w:val="00CA32B3"/>
    <w:rsid w:val="00CA3358"/>
    <w:rsid w:val="00CA3AEB"/>
    <w:rsid w:val="00CA3D0C"/>
    <w:rsid w:val="00CA3FFF"/>
    <w:rsid w:val="00CA4037"/>
    <w:rsid w:val="00CA410B"/>
    <w:rsid w:val="00CA4183"/>
    <w:rsid w:val="00CA4226"/>
    <w:rsid w:val="00CA432B"/>
    <w:rsid w:val="00CA43BE"/>
    <w:rsid w:val="00CA46F7"/>
    <w:rsid w:val="00CA48EE"/>
    <w:rsid w:val="00CA498B"/>
    <w:rsid w:val="00CA4BD4"/>
    <w:rsid w:val="00CA4CBD"/>
    <w:rsid w:val="00CA4E4A"/>
    <w:rsid w:val="00CA4FAA"/>
    <w:rsid w:val="00CA50A3"/>
    <w:rsid w:val="00CA54C6"/>
    <w:rsid w:val="00CA5A5D"/>
    <w:rsid w:val="00CA5F9D"/>
    <w:rsid w:val="00CA6019"/>
    <w:rsid w:val="00CA6143"/>
    <w:rsid w:val="00CA61AC"/>
    <w:rsid w:val="00CA65B0"/>
    <w:rsid w:val="00CA65FD"/>
    <w:rsid w:val="00CA6778"/>
    <w:rsid w:val="00CA6A95"/>
    <w:rsid w:val="00CA6E1B"/>
    <w:rsid w:val="00CA6E93"/>
    <w:rsid w:val="00CA7049"/>
    <w:rsid w:val="00CA70FD"/>
    <w:rsid w:val="00CA71C6"/>
    <w:rsid w:val="00CA74AF"/>
    <w:rsid w:val="00CA76FE"/>
    <w:rsid w:val="00CA770E"/>
    <w:rsid w:val="00CA7866"/>
    <w:rsid w:val="00CA7AD3"/>
    <w:rsid w:val="00CA7AE9"/>
    <w:rsid w:val="00CA7D97"/>
    <w:rsid w:val="00CA7F93"/>
    <w:rsid w:val="00CB0077"/>
    <w:rsid w:val="00CB01A9"/>
    <w:rsid w:val="00CB035B"/>
    <w:rsid w:val="00CB03A4"/>
    <w:rsid w:val="00CB04ED"/>
    <w:rsid w:val="00CB066B"/>
    <w:rsid w:val="00CB06CD"/>
    <w:rsid w:val="00CB0B61"/>
    <w:rsid w:val="00CB0BFF"/>
    <w:rsid w:val="00CB0CA2"/>
    <w:rsid w:val="00CB0D51"/>
    <w:rsid w:val="00CB0D72"/>
    <w:rsid w:val="00CB0FB7"/>
    <w:rsid w:val="00CB1061"/>
    <w:rsid w:val="00CB10A6"/>
    <w:rsid w:val="00CB1265"/>
    <w:rsid w:val="00CB12F4"/>
    <w:rsid w:val="00CB14D3"/>
    <w:rsid w:val="00CB156B"/>
    <w:rsid w:val="00CB176E"/>
    <w:rsid w:val="00CB18CE"/>
    <w:rsid w:val="00CB1ABD"/>
    <w:rsid w:val="00CB1BAF"/>
    <w:rsid w:val="00CB1BF9"/>
    <w:rsid w:val="00CB1CC3"/>
    <w:rsid w:val="00CB1EE2"/>
    <w:rsid w:val="00CB2160"/>
    <w:rsid w:val="00CB2308"/>
    <w:rsid w:val="00CB24B7"/>
    <w:rsid w:val="00CB2505"/>
    <w:rsid w:val="00CB2871"/>
    <w:rsid w:val="00CB28CB"/>
    <w:rsid w:val="00CB28E4"/>
    <w:rsid w:val="00CB2BB1"/>
    <w:rsid w:val="00CB2BE7"/>
    <w:rsid w:val="00CB2C4B"/>
    <w:rsid w:val="00CB2CE6"/>
    <w:rsid w:val="00CB3232"/>
    <w:rsid w:val="00CB35CD"/>
    <w:rsid w:val="00CB38C5"/>
    <w:rsid w:val="00CB397C"/>
    <w:rsid w:val="00CB3A1B"/>
    <w:rsid w:val="00CB3C4B"/>
    <w:rsid w:val="00CB3C89"/>
    <w:rsid w:val="00CB3E80"/>
    <w:rsid w:val="00CB40B7"/>
    <w:rsid w:val="00CB43EF"/>
    <w:rsid w:val="00CB447E"/>
    <w:rsid w:val="00CB4510"/>
    <w:rsid w:val="00CB456E"/>
    <w:rsid w:val="00CB4F91"/>
    <w:rsid w:val="00CB50CF"/>
    <w:rsid w:val="00CB51CA"/>
    <w:rsid w:val="00CB5295"/>
    <w:rsid w:val="00CB52A7"/>
    <w:rsid w:val="00CB5345"/>
    <w:rsid w:val="00CB54ED"/>
    <w:rsid w:val="00CB55FC"/>
    <w:rsid w:val="00CB5CA4"/>
    <w:rsid w:val="00CB618B"/>
    <w:rsid w:val="00CB63ED"/>
    <w:rsid w:val="00CB65E5"/>
    <w:rsid w:val="00CB66D5"/>
    <w:rsid w:val="00CB6CF3"/>
    <w:rsid w:val="00CB6D4D"/>
    <w:rsid w:val="00CB6E25"/>
    <w:rsid w:val="00CB6E37"/>
    <w:rsid w:val="00CB6ED4"/>
    <w:rsid w:val="00CB7006"/>
    <w:rsid w:val="00CB7026"/>
    <w:rsid w:val="00CB705D"/>
    <w:rsid w:val="00CB7598"/>
    <w:rsid w:val="00CB7630"/>
    <w:rsid w:val="00CB7631"/>
    <w:rsid w:val="00CB7C53"/>
    <w:rsid w:val="00CB7F77"/>
    <w:rsid w:val="00CC01D0"/>
    <w:rsid w:val="00CC0431"/>
    <w:rsid w:val="00CC059B"/>
    <w:rsid w:val="00CC0610"/>
    <w:rsid w:val="00CC0B28"/>
    <w:rsid w:val="00CC0BA5"/>
    <w:rsid w:val="00CC0D12"/>
    <w:rsid w:val="00CC0D9E"/>
    <w:rsid w:val="00CC0FD4"/>
    <w:rsid w:val="00CC0FE3"/>
    <w:rsid w:val="00CC139F"/>
    <w:rsid w:val="00CC15C7"/>
    <w:rsid w:val="00CC17F7"/>
    <w:rsid w:val="00CC1A69"/>
    <w:rsid w:val="00CC1ADF"/>
    <w:rsid w:val="00CC1BA0"/>
    <w:rsid w:val="00CC1C44"/>
    <w:rsid w:val="00CC20C6"/>
    <w:rsid w:val="00CC2331"/>
    <w:rsid w:val="00CC2580"/>
    <w:rsid w:val="00CC26C4"/>
    <w:rsid w:val="00CC27D2"/>
    <w:rsid w:val="00CC2906"/>
    <w:rsid w:val="00CC2DEF"/>
    <w:rsid w:val="00CC315E"/>
    <w:rsid w:val="00CC3276"/>
    <w:rsid w:val="00CC3367"/>
    <w:rsid w:val="00CC3542"/>
    <w:rsid w:val="00CC3657"/>
    <w:rsid w:val="00CC37E4"/>
    <w:rsid w:val="00CC3CF8"/>
    <w:rsid w:val="00CC3D4B"/>
    <w:rsid w:val="00CC3E10"/>
    <w:rsid w:val="00CC3E2A"/>
    <w:rsid w:val="00CC3EA7"/>
    <w:rsid w:val="00CC3EE8"/>
    <w:rsid w:val="00CC3F6F"/>
    <w:rsid w:val="00CC42B2"/>
    <w:rsid w:val="00CC43F3"/>
    <w:rsid w:val="00CC4410"/>
    <w:rsid w:val="00CC44A2"/>
    <w:rsid w:val="00CC45F8"/>
    <w:rsid w:val="00CC466C"/>
    <w:rsid w:val="00CC486E"/>
    <w:rsid w:val="00CC49C1"/>
    <w:rsid w:val="00CC4A73"/>
    <w:rsid w:val="00CC4CB7"/>
    <w:rsid w:val="00CC4E51"/>
    <w:rsid w:val="00CC4EA5"/>
    <w:rsid w:val="00CC51E0"/>
    <w:rsid w:val="00CC536E"/>
    <w:rsid w:val="00CC53F9"/>
    <w:rsid w:val="00CC5434"/>
    <w:rsid w:val="00CC5696"/>
    <w:rsid w:val="00CC581A"/>
    <w:rsid w:val="00CC585E"/>
    <w:rsid w:val="00CC5902"/>
    <w:rsid w:val="00CC5DC2"/>
    <w:rsid w:val="00CC5FD7"/>
    <w:rsid w:val="00CC650D"/>
    <w:rsid w:val="00CC6660"/>
    <w:rsid w:val="00CC68B5"/>
    <w:rsid w:val="00CC6B97"/>
    <w:rsid w:val="00CC6BE2"/>
    <w:rsid w:val="00CC6C64"/>
    <w:rsid w:val="00CC6E56"/>
    <w:rsid w:val="00CC72DD"/>
    <w:rsid w:val="00CC75EE"/>
    <w:rsid w:val="00CC76AA"/>
    <w:rsid w:val="00CC79A1"/>
    <w:rsid w:val="00CC7AAA"/>
    <w:rsid w:val="00CC7AF7"/>
    <w:rsid w:val="00CC7B70"/>
    <w:rsid w:val="00CC7F75"/>
    <w:rsid w:val="00CD0006"/>
    <w:rsid w:val="00CD00EB"/>
    <w:rsid w:val="00CD0645"/>
    <w:rsid w:val="00CD0AA4"/>
    <w:rsid w:val="00CD0D5F"/>
    <w:rsid w:val="00CD0E01"/>
    <w:rsid w:val="00CD10AE"/>
    <w:rsid w:val="00CD1231"/>
    <w:rsid w:val="00CD1BA3"/>
    <w:rsid w:val="00CD1C3D"/>
    <w:rsid w:val="00CD1C4D"/>
    <w:rsid w:val="00CD1C7F"/>
    <w:rsid w:val="00CD1E52"/>
    <w:rsid w:val="00CD2070"/>
    <w:rsid w:val="00CD2330"/>
    <w:rsid w:val="00CD2437"/>
    <w:rsid w:val="00CD24CD"/>
    <w:rsid w:val="00CD262D"/>
    <w:rsid w:val="00CD2783"/>
    <w:rsid w:val="00CD29CD"/>
    <w:rsid w:val="00CD2CC1"/>
    <w:rsid w:val="00CD2DE1"/>
    <w:rsid w:val="00CD2F26"/>
    <w:rsid w:val="00CD313D"/>
    <w:rsid w:val="00CD3180"/>
    <w:rsid w:val="00CD3282"/>
    <w:rsid w:val="00CD35F4"/>
    <w:rsid w:val="00CD3A07"/>
    <w:rsid w:val="00CD3A5F"/>
    <w:rsid w:val="00CD3B6D"/>
    <w:rsid w:val="00CD3B9A"/>
    <w:rsid w:val="00CD3BBA"/>
    <w:rsid w:val="00CD3F4D"/>
    <w:rsid w:val="00CD3FB2"/>
    <w:rsid w:val="00CD442C"/>
    <w:rsid w:val="00CD4744"/>
    <w:rsid w:val="00CD4858"/>
    <w:rsid w:val="00CD4A29"/>
    <w:rsid w:val="00CD4B37"/>
    <w:rsid w:val="00CD4D6D"/>
    <w:rsid w:val="00CD5271"/>
    <w:rsid w:val="00CD53A9"/>
    <w:rsid w:val="00CD553C"/>
    <w:rsid w:val="00CD5719"/>
    <w:rsid w:val="00CD5767"/>
    <w:rsid w:val="00CD593C"/>
    <w:rsid w:val="00CD5D3B"/>
    <w:rsid w:val="00CD60D2"/>
    <w:rsid w:val="00CD6430"/>
    <w:rsid w:val="00CD656B"/>
    <w:rsid w:val="00CD6916"/>
    <w:rsid w:val="00CD6BCC"/>
    <w:rsid w:val="00CD6CF0"/>
    <w:rsid w:val="00CD6CF1"/>
    <w:rsid w:val="00CD6DAF"/>
    <w:rsid w:val="00CD6DC9"/>
    <w:rsid w:val="00CD709D"/>
    <w:rsid w:val="00CD71B8"/>
    <w:rsid w:val="00CD7301"/>
    <w:rsid w:val="00CD73F6"/>
    <w:rsid w:val="00CD7E27"/>
    <w:rsid w:val="00CD7F39"/>
    <w:rsid w:val="00CE0092"/>
    <w:rsid w:val="00CE0122"/>
    <w:rsid w:val="00CE013F"/>
    <w:rsid w:val="00CE02B8"/>
    <w:rsid w:val="00CE04A9"/>
    <w:rsid w:val="00CE062B"/>
    <w:rsid w:val="00CE0A40"/>
    <w:rsid w:val="00CE0A53"/>
    <w:rsid w:val="00CE0A71"/>
    <w:rsid w:val="00CE0B77"/>
    <w:rsid w:val="00CE13B0"/>
    <w:rsid w:val="00CE1478"/>
    <w:rsid w:val="00CE1568"/>
    <w:rsid w:val="00CE1574"/>
    <w:rsid w:val="00CE19E1"/>
    <w:rsid w:val="00CE1C9B"/>
    <w:rsid w:val="00CE2185"/>
    <w:rsid w:val="00CE24C3"/>
    <w:rsid w:val="00CE2685"/>
    <w:rsid w:val="00CE26F2"/>
    <w:rsid w:val="00CE2708"/>
    <w:rsid w:val="00CE28AD"/>
    <w:rsid w:val="00CE28FE"/>
    <w:rsid w:val="00CE2AB2"/>
    <w:rsid w:val="00CE2AD5"/>
    <w:rsid w:val="00CE2AFA"/>
    <w:rsid w:val="00CE2CD0"/>
    <w:rsid w:val="00CE2F6B"/>
    <w:rsid w:val="00CE303D"/>
    <w:rsid w:val="00CE30F0"/>
    <w:rsid w:val="00CE3219"/>
    <w:rsid w:val="00CE328B"/>
    <w:rsid w:val="00CE32FF"/>
    <w:rsid w:val="00CE3A02"/>
    <w:rsid w:val="00CE3CFF"/>
    <w:rsid w:val="00CE3D34"/>
    <w:rsid w:val="00CE3D72"/>
    <w:rsid w:val="00CE3EB1"/>
    <w:rsid w:val="00CE3F80"/>
    <w:rsid w:val="00CE45BB"/>
    <w:rsid w:val="00CE4620"/>
    <w:rsid w:val="00CE462F"/>
    <w:rsid w:val="00CE48E3"/>
    <w:rsid w:val="00CE51EB"/>
    <w:rsid w:val="00CE52CE"/>
    <w:rsid w:val="00CE544E"/>
    <w:rsid w:val="00CE545D"/>
    <w:rsid w:val="00CE54A3"/>
    <w:rsid w:val="00CE564F"/>
    <w:rsid w:val="00CE5742"/>
    <w:rsid w:val="00CE5799"/>
    <w:rsid w:val="00CE5D96"/>
    <w:rsid w:val="00CE5EED"/>
    <w:rsid w:val="00CE5EF4"/>
    <w:rsid w:val="00CE6071"/>
    <w:rsid w:val="00CE6432"/>
    <w:rsid w:val="00CE650B"/>
    <w:rsid w:val="00CE672C"/>
    <w:rsid w:val="00CE6775"/>
    <w:rsid w:val="00CE67E6"/>
    <w:rsid w:val="00CE6FE6"/>
    <w:rsid w:val="00CE71DE"/>
    <w:rsid w:val="00CE723A"/>
    <w:rsid w:val="00CE72A5"/>
    <w:rsid w:val="00CE72ED"/>
    <w:rsid w:val="00CE745F"/>
    <w:rsid w:val="00CE7601"/>
    <w:rsid w:val="00CE77E3"/>
    <w:rsid w:val="00CE78E4"/>
    <w:rsid w:val="00CE7CB8"/>
    <w:rsid w:val="00CE7DA3"/>
    <w:rsid w:val="00CE7EA4"/>
    <w:rsid w:val="00CE7FF8"/>
    <w:rsid w:val="00CF0046"/>
    <w:rsid w:val="00CF01E9"/>
    <w:rsid w:val="00CF02EF"/>
    <w:rsid w:val="00CF048B"/>
    <w:rsid w:val="00CF04B1"/>
    <w:rsid w:val="00CF050B"/>
    <w:rsid w:val="00CF05E2"/>
    <w:rsid w:val="00CF0912"/>
    <w:rsid w:val="00CF0A5C"/>
    <w:rsid w:val="00CF1224"/>
    <w:rsid w:val="00CF14E9"/>
    <w:rsid w:val="00CF16CC"/>
    <w:rsid w:val="00CF17F3"/>
    <w:rsid w:val="00CF184A"/>
    <w:rsid w:val="00CF1918"/>
    <w:rsid w:val="00CF191F"/>
    <w:rsid w:val="00CF1BDF"/>
    <w:rsid w:val="00CF2041"/>
    <w:rsid w:val="00CF20B7"/>
    <w:rsid w:val="00CF270B"/>
    <w:rsid w:val="00CF2852"/>
    <w:rsid w:val="00CF287D"/>
    <w:rsid w:val="00CF2C65"/>
    <w:rsid w:val="00CF2C9D"/>
    <w:rsid w:val="00CF2CC8"/>
    <w:rsid w:val="00CF2D50"/>
    <w:rsid w:val="00CF2ED7"/>
    <w:rsid w:val="00CF30A4"/>
    <w:rsid w:val="00CF30BE"/>
    <w:rsid w:val="00CF30D0"/>
    <w:rsid w:val="00CF31E3"/>
    <w:rsid w:val="00CF34E4"/>
    <w:rsid w:val="00CF371D"/>
    <w:rsid w:val="00CF3969"/>
    <w:rsid w:val="00CF3A2A"/>
    <w:rsid w:val="00CF3BC3"/>
    <w:rsid w:val="00CF3C6F"/>
    <w:rsid w:val="00CF3E29"/>
    <w:rsid w:val="00CF3ED8"/>
    <w:rsid w:val="00CF3F19"/>
    <w:rsid w:val="00CF3F5B"/>
    <w:rsid w:val="00CF4230"/>
    <w:rsid w:val="00CF4266"/>
    <w:rsid w:val="00CF4279"/>
    <w:rsid w:val="00CF430F"/>
    <w:rsid w:val="00CF45A4"/>
    <w:rsid w:val="00CF4A29"/>
    <w:rsid w:val="00CF4B17"/>
    <w:rsid w:val="00CF4D03"/>
    <w:rsid w:val="00CF4D29"/>
    <w:rsid w:val="00CF4EA6"/>
    <w:rsid w:val="00CF509A"/>
    <w:rsid w:val="00CF51C7"/>
    <w:rsid w:val="00CF5402"/>
    <w:rsid w:val="00CF5410"/>
    <w:rsid w:val="00CF5710"/>
    <w:rsid w:val="00CF59A3"/>
    <w:rsid w:val="00CF5DE6"/>
    <w:rsid w:val="00CF5E36"/>
    <w:rsid w:val="00CF5EC1"/>
    <w:rsid w:val="00CF5F4F"/>
    <w:rsid w:val="00CF6133"/>
    <w:rsid w:val="00CF621D"/>
    <w:rsid w:val="00CF640E"/>
    <w:rsid w:val="00CF6615"/>
    <w:rsid w:val="00CF6BB4"/>
    <w:rsid w:val="00CF6C6A"/>
    <w:rsid w:val="00CF6D5D"/>
    <w:rsid w:val="00CF72DA"/>
    <w:rsid w:val="00CF73C8"/>
    <w:rsid w:val="00CF75BA"/>
    <w:rsid w:val="00CF76BC"/>
    <w:rsid w:val="00CF7C4C"/>
    <w:rsid w:val="00D00017"/>
    <w:rsid w:val="00D000F4"/>
    <w:rsid w:val="00D001D4"/>
    <w:rsid w:val="00D00430"/>
    <w:rsid w:val="00D00590"/>
    <w:rsid w:val="00D0078B"/>
    <w:rsid w:val="00D00805"/>
    <w:rsid w:val="00D00B96"/>
    <w:rsid w:val="00D00D48"/>
    <w:rsid w:val="00D00DD1"/>
    <w:rsid w:val="00D00E08"/>
    <w:rsid w:val="00D00E72"/>
    <w:rsid w:val="00D012D0"/>
    <w:rsid w:val="00D01385"/>
    <w:rsid w:val="00D013E2"/>
    <w:rsid w:val="00D017E5"/>
    <w:rsid w:val="00D01914"/>
    <w:rsid w:val="00D01B65"/>
    <w:rsid w:val="00D01FEA"/>
    <w:rsid w:val="00D021B0"/>
    <w:rsid w:val="00D0235F"/>
    <w:rsid w:val="00D025B2"/>
    <w:rsid w:val="00D025EF"/>
    <w:rsid w:val="00D02756"/>
    <w:rsid w:val="00D02937"/>
    <w:rsid w:val="00D02A66"/>
    <w:rsid w:val="00D02B13"/>
    <w:rsid w:val="00D02BAB"/>
    <w:rsid w:val="00D02D3C"/>
    <w:rsid w:val="00D02E9D"/>
    <w:rsid w:val="00D02FB4"/>
    <w:rsid w:val="00D032A0"/>
    <w:rsid w:val="00D0341F"/>
    <w:rsid w:val="00D03784"/>
    <w:rsid w:val="00D03B63"/>
    <w:rsid w:val="00D0420D"/>
    <w:rsid w:val="00D0444F"/>
    <w:rsid w:val="00D04460"/>
    <w:rsid w:val="00D0449E"/>
    <w:rsid w:val="00D04722"/>
    <w:rsid w:val="00D04F76"/>
    <w:rsid w:val="00D05135"/>
    <w:rsid w:val="00D0574C"/>
    <w:rsid w:val="00D058B7"/>
    <w:rsid w:val="00D0593E"/>
    <w:rsid w:val="00D05D59"/>
    <w:rsid w:val="00D05D66"/>
    <w:rsid w:val="00D05ED7"/>
    <w:rsid w:val="00D05FD5"/>
    <w:rsid w:val="00D0603E"/>
    <w:rsid w:val="00D06209"/>
    <w:rsid w:val="00D06358"/>
    <w:rsid w:val="00D0636B"/>
    <w:rsid w:val="00D063B7"/>
    <w:rsid w:val="00D06642"/>
    <w:rsid w:val="00D0675F"/>
    <w:rsid w:val="00D068A7"/>
    <w:rsid w:val="00D06AE2"/>
    <w:rsid w:val="00D06CC9"/>
    <w:rsid w:val="00D07716"/>
    <w:rsid w:val="00D0795C"/>
    <w:rsid w:val="00D07B42"/>
    <w:rsid w:val="00D07C34"/>
    <w:rsid w:val="00D102E0"/>
    <w:rsid w:val="00D10438"/>
    <w:rsid w:val="00D10801"/>
    <w:rsid w:val="00D10B16"/>
    <w:rsid w:val="00D10C7A"/>
    <w:rsid w:val="00D10EBE"/>
    <w:rsid w:val="00D10F3C"/>
    <w:rsid w:val="00D1103D"/>
    <w:rsid w:val="00D1112B"/>
    <w:rsid w:val="00D113FF"/>
    <w:rsid w:val="00D11487"/>
    <w:rsid w:val="00D119CC"/>
    <w:rsid w:val="00D11B64"/>
    <w:rsid w:val="00D11BCD"/>
    <w:rsid w:val="00D11F4C"/>
    <w:rsid w:val="00D11FA7"/>
    <w:rsid w:val="00D120F0"/>
    <w:rsid w:val="00D12299"/>
    <w:rsid w:val="00D12389"/>
    <w:rsid w:val="00D12496"/>
    <w:rsid w:val="00D124EC"/>
    <w:rsid w:val="00D126C8"/>
    <w:rsid w:val="00D1270F"/>
    <w:rsid w:val="00D12718"/>
    <w:rsid w:val="00D12787"/>
    <w:rsid w:val="00D12874"/>
    <w:rsid w:val="00D128F8"/>
    <w:rsid w:val="00D1295F"/>
    <w:rsid w:val="00D12984"/>
    <w:rsid w:val="00D1298A"/>
    <w:rsid w:val="00D12A34"/>
    <w:rsid w:val="00D12B6A"/>
    <w:rsid w:val="00D12BEF"/>
    <w:rsid w:val="00D12E86"/>
    <w:rsid w:val="00D12ECA"/>
    <w:rsid w:val="00D13075"/>
    <w:rsid w:val="00D132AF"/>
    <w:rsid w:val="00D135E6"/>
    <w:rsid w:val="00D136A7"/>
    <w:rsid w:val="00D138E2"/>
    <w:rsid w:val="00D139C2"/>
    <w:rsid w:val="00D13C79"/>
    <w:rsid w:val="00D141D3"/>
    <w:rsid w:val="00D143B6"/>
    <w:rsid w:val="00D1493F"/>
    <w:rsid w:val="00D14A40"/>
    <w:rsid w:val="00D14A62"/>
    <w:rsid w:val="00D14B29"/>
    <w:rsid w:val="00D15225"/>
    <w:rsid w:val="00D153CA"/>
    <w:rsid w:val="00D1564D"/>
    <w:rsid w:val="00D15B91"/>
    <w:rsid w:val="00D15E5F"/>
    <w:rsid w:val="00D15F63"/>
    <w:rsid w:val="00D15FCB"/>
    <w:rsid w:val="00D15FFB"/>
    <w:rsid w:val="00D1615C"/>
    <w:rsid w:val="00D162B2"/>
    <w:rsid w:val="00D162D2"/>
    <w:rsid w:val="00D16551"/>
    <w:rsid w:val="00D1669A"/>
    <w:rsid w:val="00D1680A"/>
    <w:rsid w:val="00D16874"/>
    <w:rsid w:val="00D168F9"/>
    <w:rsid w:val="00D16910"/>
    <w:rsid w:val="00D16A15"/>
    <w:rsid w:val="00D16AAC"/>
    <w:rsid w:val="00D16D82"/>
    <w:rsid w:val="00D16F43"/>
    <w:rsid w:val="00D172B4"/>
    <w:rsid w:val="00D173C0"/>
    <w:rsid w:val="00D174F5"/>
    <w:rsid w:val="00D17557"/>
    <w:rsid w:val="00D17C1F"/>
    <w:rsid w:val="00D17EC1"/>
    <w:rsid w:val="00D17F42"/>
    <w:rsid w:val="00D2098D"/>
    <w:rsid w:val="00D20C99"/>
    <w:rsid w:val="00D20CFD"/>
    <w:rsid w:val="00D20DCE"/>
    <w:rsid w:val="00D20F34"/>
    <w:rsid w:val="00D21780"/>
    <w:rsid w:val="00D2192B"/>
    <w:rsid w:val="00D21CC4"/>
    <w:rsid w:val="00D21F2F"/>
    <w:rsid w:val="00D2240B"/>
    <w:rsid w:val="00D2240D"/>
    <w:rsid w:val="00D224C0"/>
    <w:rsid w:val="00D226A1"/>
    <w:rsid w:val="00D22757"/>
    <w:rsid w:val="00D2280B"/>
    <w:rsid w:val="00D22838"/>
    <w:rsid w:val="00D22874"/>
    <w:rsid w:val="00D22BD6"/>
    <w:rsid w:val="00D23126"/>
    <w:rsid w:val="00D23149"/>
    <w:rsid w:val="00D23270"/>
    <w:rsid w:val="00D2350B"/>
    <w:rsid w:val="00D23595"/>
    <w:rsid w:val="00D237BB"/>
    <w:rsid w:val="00D23945"/>
    <w:rsid w:val="00D23AF5"/>
    <w:rsid w:val="00D23F7B"/>
    <w:rsid w:val="00D2458E"/>
    <w:rsid w:val="00D2465E"/>
    <w:rsid w:val="00D2478F"/>
    <w:rsid w:val="00D24AD0"/>
    <w:rsid w:val="00D24B65"/>
    <w:rsid w:val="00D24C05"/>
    <w:rsid w:val="00D24D93"/>
    <w:rsid w:val="00D24F52"/>
    <w:rsid w:val="00D24FA3"/>
    <w:rsid w:val="00D25198"/>
    <w:rsid w:val="00D251A2"/>
    <w:rsid w:val="00D25747"/>
    <w:rsid w:val="00D257A5"/>
    <w:rsid w:val="00D258E7"/>
    <w:rsid w:val="00D25AF8"/>
    <w:rsid w:val="00D261EF"/>
    <w:rsid w:val="00D2637B"/>
    <w:rsid w:val="00D264DF"/>
    <w:rsid w:val="00D264EC"/>
    <w:rsid w:val="00D2655D"/>
    <w:rsid w:val="00D265EC"/>
    <w:rsid w:val="00D2696D"/>
    <w:rsid w:val="00D26AA3"/>
    <w:rsid w:val="00D26B56"/>
    <w:rsid w:val="00D26BE7"/>
    <w:rsid w:val="00D26C6C"/>
    <w:rsid w:val="00D26CD8"/>
    <w:rsid w:val="00D26EF4"/>
    <w:rsid w:val="00D273B7"/>
    <w:rsid w:val="00D27488"/>
    <w:rsid w:val="00D274D8"/>
    <w:rsid w:val="00D275DC"/>
    <w:rsid w:val="00D277BB"/>
    <w:rsid w:val="00D278FA"/>
    <w:rsid w:val="00D2793E"/>
    <w:rsid w:val="00D27B64"/>
    <w:rsid w:val="00D27D7B"/>
    <w:rsid w:val="00D27ED7"/>
    <w:rsid w:val="00D300CC"/>
    <w:rsid w:val="00D301CD"/>
    <w:rsid w:val="00D303C1"/>
    <w:rsid w:val="00D3041E"/>
    <w:rsid w:val="00D306DA"/>
    <w:rsid w:val="00D306EB"/>
    <w:rsid w:val="00D30A47"/>
    <w:rsid w:val="00D30C08"/>
    <w:rsid w:val="00D30CF9"/>
    <w:rsid w:val="00D30D09"/>
    <w:rsid w:val="00D30F78"/>
    <w:rsid w:val="00D310B5"/>
    <w:rsid w:val="00D31147"/>
    <w:rsid w:val="00D31332"/>
    <w:rsid w:val="00D313A2"/>
    <w:rsid w:val="00D313FA"/>
    <w:rsid w:val="00D31575"/>
    <w:rsid w:val="00D317E2"/>
    <w:rsid w:val="00D31863"/>
    <w:rsid w:val="00D31EB7"/>
    <w:rsid w:val="00D321ED"/>
    <w:rsid w:val="00D3239D"/>
    <w:rsid w:val="00D32955"/>
    <w:rsid w:val="00D32C6F"/>
    <w:rsid w:val="00D32CCB"/>
    <w:rsid w:val="00D32E07"/>
    <w:rsid w:val="00D32E0A"/>
    <w:rsid w:val="00D32E23"/>
    <w:rsid w:val="00D32F6B"/>
    <w:rsid w:val="00D32F76"/>
    <w:rsid w:val="00D331EC"/>
    <w:rsid w:val="00D3331F"/>
    <w:rsid w:val="00D33DAD"/>
    <w:rsid w:val="00D33DDF"/>
    <w:rsid w:val="00D33F84"/>
    <w:rsid w:val="00D34111"/>
    <w:rsid w:val="00D341BD"/>
    <w:rsid w:val="00D34202"/>
    <w:rsid w:val="00D34206"/>
    <w:rsid w:val="00D342DC"/>
    <w:rsid w:val="00D34366"/>
    <w:rsid w:val="00D34826"/>
    <w:rsid w:val="00D3484E"/>
    <w:rsid w:val="00D34DBA"/>
    <w:rsid w:val="00D353FD"/>
    <w:rsid w:val="00D35537"/>
    <w:rsid w:val="00D3577D"/>
    <w:rsid w:val="00D35A2D"/>
    <w:rsid w:val="00D35F0F"/>
    <w:rsid w:val="00D36429"/>
    <w:rsid w:val="00D3658A"/>
    <w:rsid w:val="00D369AA"/>
    <w:rsid w:val="00D37168"/>
    <w:rsid w:val="00D37185"/>
    <w:rsid w:val="00D37248"/>
    <w:rsid w:val="00D372CC"/>
    <w:rsid w:val="00D373BA"/>
    <w:rsid w:val="00D375BB"/>
    <w:rsid w:val="00D3767C"/>
    <w:rsid w:val="00D378CF"/>
    <w:rsid w:val="00D379FA"/>
    <w:rsid w:val="00D37A83"/>
    <w:rsid w:val="00D37BC6"/>
    <w:rsid w:val="00D37EB1"/>
    <w:rsid w:val="00D37F54"/>
    <w:rsid w:val="00D404ED"/>
    <w:rsid w:val="00D40531"/>
    <w:rsid w:val="00D4078D"/>
    <w:rsid w:val="00D40823"/>
    <w:rsid w:val="00D408CB"/>
    <w:rsid w:val="00D40A20"/>
    <w:rsid w:val="00D40AD1"/>
    <w:rsid w:val="00D40BCB"/>
    <w:rsid w:val="00D4108F"/>
    <w:rsid w:val="00D41430"/>
    <w:rsid w:val="00D415D4"/>
    <w:rsid w:val="00D41714"/>
    <w:rsid w:val="00D417B2"/>
    <w:rsid w:val="00D41816"/>
    <w:rsid w:val="00D41C04"/>
    <w:rsid w:val="00D4205B"/>
    <w:rsid w:val="00D42219"/>
    <w:rsid w:val="00D423EE"/>
    <w:rsid w:val="00D424CF"/>
    <w:rsid w:val="00D42A14"/>
    <w:rsid w:val="00D4308D"/>
    <w:rsid w:val="00D432C0"/>
    <w:rsid w:val="00D435F3"/>
    <w:rsid w:val="00D43796"/>
    <w:rsid w:val="00D4383D"/>
    <w:rsid w:val="00D43975"/>
    <w:rsid w:val="00D439DA"/>
    <w:rsid w:val="00D43A2F"/>
    <w:rsid w:val="00D43AAF"/>
    <w:rsid w:val="00D43BD3"/>
    <w:rsid w:val="00D43C07"/>
    <w:rsid w:val="00D43EA5"/>
    <w:rsid w:val="00D4450F"/>
    <w:rsid w:val="00D44637"/>
    <w:rsid w:val="00D44705"/>
    <w:rsid w:val="00D44822"/>
    <w:rsid w:val="00D44824"/>
    <w:rsid w:val="00D4493B"/>
    <w:rsid w:val="00D44A01"/>
    <w:rsid w:val="00D44B2F"/>
    <w:rsid w:val="00D44C93"/>
    <w:rsid w:val="00D44DC2"/>
    <w:rsid w:val="00D44F4E"/>
    <w:rsid w:val="00D4507F"/>
    <w:rsid w:val="00D4519D"/>
    <w:rsid w:val="00D45255"/>
    <w:rsid w:val="00D45272"/>
    <w:rsid w:val="00D453A2"/>
    <w:rsid w:val="00D4542C"/>
    <w:rsid w:val="00D45800"/>
    <w:rsid w:val="00D45A5B"/>
    <w:rsid w:val="00D45AE3"/>
    <w:rsid w:val="00D45C5D"/>
    <w:rsid w:val="00D45D50"/>
    <w:rsid w:val="00D45D5F"/>
    <w:rsid w:val="00D45DB8"/>
    <w:rsid w:val="00D45DFF"/>
    <w:rsid w:val="00D45F8C"/>
    <w:rsid w:val="00D45FBF"/>
    <w:rsid w:val="00D4604C"/>
    <w:rsid w:val="00D46187"/>
    <w:rsid w:val="00D46190"/>
    <w:rsid w:val="00D464C0"/>
    <w:rsid w:val="00D4699C"/>
    <w:rsid w:val="00D4699E"/>
    <w:rsid w:val="00D46D56"/>
    <w:rsid w:val="00D46E70"/>
    <w:rsid w:val="00D46F14"/>
    <w:rsid w:val="00D47275"/>
    <w:rsid w:val="00D472AA"/>
    <w:rsid w:val="00D4745C"/>
    <w:rsid w:val="00D474E3"/>
    <w:rsid w:val="00D476AE"/>
    <w:rsid w:val="00D47744"/>
    <w:rsid w:val="00D4778B"/>
    <w:rsid w:val="00D47897"/>
    <w:rsid w:val="00D47965"/>
    <w:rsid w:val="00D47AE9"/>
    <w:rsid w:val="00D47C59"/>
    <w:rsid w:val="00D47E34"/>
    <w:rsid w:val="00D47E37"/>
    <w:rsid w:val="00D47EDD"/>
    <w:rsid w:val="00D47F1E"/>
    <w:rsid w:val="00D47F25"/>
    <w:rsid w:val="00D47FBC"/>
    <w:rsid w:val="00D500C4"/>
    <w:rsid w:val="00D50358"/>
    <w:rsid w:val="00D50644"/>
    <w:rsid w:val="00D50983"/>
    <w:rsid w:val="00D50F0D"/>
    <w:rsid w:val="00D50F8A"/>
    <w:rsid w:val="00D50FA1"/>
    <w:rsid w:val="00D5106B"/>
    <w:rsid w:val="00D51082"/>
    <w:rsid w:val="00D51229"/>
    <w:rsid w:val="00D512CF"/>
    <w:rsid w:val="00D517F3"/>
    <w:rsid w:val="00D51D6B"/>
    <w:rsid w:val="00D52149"/>
    <w:rsid w:val="00D526F6"/>
    <w:rsid w:val="00D5278C"/>
    <w:rsid w:val="00D52846"/>
    <w:rsid w:val="00D52A23"/>
    <w:rsid w:val="00D5307D"/>
    <w:rsid w:val="00D5327A"/>
    <w:rsid w:val="00D53285"/>
    <w:rsid w:val="00D535FD"/>
    <w:rsid w:val="00D53691"/>
    <w:rsid w:val="00D538B6"/>
    <w:rsid w:val="00D54100"/>
    <w:rsid w:val="00D54202"/>
    <w:rsid w:val="00D543FC"/>
    <w:rsid w:val="00D54755"/>
    <w:rsid w:val="00D5485C"/>
    <w:rsid w:val="00D54AE3"/>
    <w:rsid w:val="00D54AFE"/>
    <w:rsid w:val="00D54E84"/>
    <w:rsid w:val="00D5505E"/>
    <w:rsid w:val="00D550C2"/>
    <w:rsid w:val="00D555BB"/>
    <w:rsid w:val="00D55677"/>
    <w:rsid w:val="00D556BB"/>
    <w:rsid w:val="00D556C0"/>
    <w:rsid w:val="00D556F5"/>
    <w:rsid w:val="00D5575F"/>
    <w:rsid w:val="00D557DE"/>
    <w:rsid w:val="00D55815"/>
    <w:rsid w:val="00D5598B"/>
    <w:rsid w:val="00D559B8"/>
    <w:rsid w:val="00D55BA7"/>
    <w:rsid w:val="00D5601D"/>
    <w:rsid w:val="00D56173"/>
    <w:rsid w:val="00D56268"/>
    <w:rsid w:val="00D56477"/>
    <w:rsid w:val="00D56479"/>
    <w:rsid w:val="00D5657B"/>
    <w:rsid w:val="00D56586"/>
    <w:rsid w:val="00D56779"/>
    <w:rsid w:val="00D56AAA"/>
    <w:rsid w:val="00D56B0A"/>
    <w:rsid w:val="00D56E1B"/>
    <w:rsid w:val="00D570C7"/>
    <w:rsid w:val="00D57105"/>
    <w:rsid w:val="00D57B15"/>
    <w:rsid w:val="00D57DCE"/>
    <w:rsid w:val="00D57DDC"/>
    <w:rsid w:val="00D57E33"/>
    <w:rsid w:val="00D57F70"/>
    <w:rsid w:val="00D57FEA"/>
    <w:rsid w:val="00D60267"/>
    <w:rsid w:val="00D6039D"/>
    <w:rsid w:val="00D6058D"/>
    <w:rsid w:val="00D607DC"/>
    <w:rsid w:val="00D60925"/>
    <w:rsid w:val="00D60A6A"/>
    <w:rsid w:val="00D60C47"/>
    <w:rsid w:val="00D60CC4"/>
    <w:rsid w:val="00D61057"/>
    <w:rsid w:val="00D61098"/>
    <w:rsid w:val="00D610AE"/>
    <w:rsid w:val="00D613F3"/>
    <w:rsid w:val="00D61953"/>
    <w:rsid w:val="00D61E0B"/>
    <w:rsid w:val="00D61E49"/>
    <w:rsid w:val="00D61F5E"/>
    <w:rsid w:val="00D61FD6"/>
    <w:rsid w:val="00D62175"/>
    <w:rsid w:val="00D62239"/>
    <w:rsid w:val="00D624EB"/>
    <w:rsid w:val="00D625B5"/>
    <w:rsid w:val="00D625F1"/>
    <w:rsid w:val="00D62AA9"/>
    <w:rsid w:val="00D62BBD"/>
    <w:rsid w:val="00D62C4F"/>
    <w:rsid w:val="00D62D3C"/>
    <w:rsid w:val="00D62DA0"/>
    <w:rsid w:val="00D6304D"/>
    <w:rsid w:val="00D6304F"/>
    <w:rsid w:val="00D63062"/>
    <w:rsid w:val="00D63685"/>
    <w:rsid w:val="00D636E2"/>
    <w:rsid w:val="00D636F5"/>
    <w:rsid w:val="00D637E7"/>
    <w:rsid w:val="00D6382E"/>
    <w:rsid w:val="00D63ACE"/>
    <w:rsid w:val="00D63BC5"/>
    <w:rsid w:val="00D63D48"/>
    <w:rsid w:val="00D63E2B"/>
    <w:rsid w:val="00D63FA8"/>
    <w:rsid w:val="00D6400F"/>
    <w:rsid w:val="00D6498F"/>
    <w:rsid w:val="00D64B61"/>
    <w:rsid w:val="00D64DB5"/>
    <w:rsid w:val="00D64EC4"/>
    <w:rsid w:val="00D65157"/>
    <w:rsid w:val="00D65368"/>
    <w:rsid w:val="00D6568F"/>
    <w:rsid w:val="00D65708"/>
    <w:rsid w:val="00D657DD"/>
    <w:rsid w:val="00D6598F"/>
    <w:rsid w:val="00D65B56"/>
    <w:rsid w:val="00D65BA4"/>
    <w:rsid w:val="00D65D9C"/>
    <w:rsid w:val="00D65DAE"/>
    <w:rsid w:val="00D65E7C"/>
    <w:rsid w:val="00D66001"/>
    <w:rsid w:val="00D66099"/>
    <w:rsid w:val="00D667AE"/>
    <w:rsid w:val="00D667B0"/>
    <w:rsid w:val="00D66834"/>
    <w:rsid w:val="00D668DA"/>
    <w:rsid w:val="00D668F9"/>
    <w:rsid w:val="00D6690E"/>
    <w:rsid w:val="00D6711B"/>
    <w:rsid w:val="00D672E0"/>
    <w:rsid w:val="00D6758A"/>
    <w:rsid w:val="00D675F7"/>
    <w:rsid w:val="00D676CC"/>
    <w:rsid w:val="00D6779C"/>
    <w:rsid w:val="00D67BD8"/>
    <w:rsid w:val="00D701AC"/>
    <w:rsid w:val="00D70322"/>
    <w:rsid w:val="00D7049B"/>
    <w:rsid w:val="00D70575"/>
    <w:rsid w:val="00D70753"/>
    <w:rsid w:val="00D70A24"/>
    <w:rsid w:val="00D70AE3"/>
    <w:rsid w:val="00D70C39"/>
    <w:rsid w:val="00D70F94"/>
    <w:rsid w:val="00D7100F"/>
    <w:rsid w:val="00D71310"/>
    <w:rsid w:val="00D7138F"/>
    <w:rsid w:val="00D71462"/>
    <w:rsid w:val="00D716A7"/>
    <w:rsid w:val="00D717B4"/>
    <w:rsid w:val="00D717C2"/>
    <w:rsid w:val="00D71BD5"/>
    <w:rsid w:val="00D71C77"/>
    <w:rsid w:val="00D71E75"/>
    <w:rsid w:val="00D71F77"/>
    <w:rsid w:val="00D72062"/>
    <w:rsid w:val="00D72282"/>
    <w:rsid w:val="00D724FA"/>
    <w:rsid w:val="00D7264C"/>
    <w:rsid w:val="00D726E7"/>
    <w:rsid w:val="00D72ADF"/>
    <w:rsid w:val="00D72C79"/>
    <w:rsid w:val="00D72CB8"/>
    <w:rsid w:val="00D72D4B"/>
    <w:rsid w:val="00D73058"/>
    <w:rsid w:val="00D73229"/>
    <w:rsid w:val="00D7326F"/>
    <w:rsid w:val="00D7328B"/>
    <w:rsid w:val="00D73451"/>
    <w:rsid w:val="00D738EC"/>
    <w:rsid w:val="00D73A3F"/>
    <w:rsid w:val="00D73CEA"/>
    <w:rsid w:val="00D73DA8"/>
    <w:rsid w:val="00D73E0E"/>
    <w:rsid w:val="00D7422A"/>
    <w:rsid w:val="00D74507"/>
    <w:rsid w:val="00D745C6"/>
    <w:rsid w:val="00D746E3"/>
    <w:rsid w:val="00D747DC"/>
    <w:rsid w:val="00D7480A"/>
    <w:rsid w:val="00D749C9"/>
    <w:rsid w:val="00D74A6E"/>
    <w:rsid w:val="00D74CE0"/>
    <w:rsid w:val="00D74D6C"/>
    <w:rsid w:val="00D74DAE"/>
    <w:rsid w:val="00D74E2B"/>
    <w:rsid w:val="00D74E81"/>
    <w:rsid w:val="00D74FAF"/>
    <w:rsid w:val="00D75023"/>
    <w:rsid w:val="00D7526D"/>
    <w:rsid w:val="00D75395"/>
    <w:rsid w:val="00D75582"/>
    <w:rsid w:val="00D75730"/>
    <w:rsid w:val="00D75E89"/>
    <w:rsid w:val="00D75E90"/>
    <w:rsid w:val="00D75F35"/>
    <w:rsid w:val="00D76025"/>
    <w:rsid w:val="00D7664D"/>
    <w:rsid w:val="00D7671A"/>
    <w:rsid w:val="00D76809"/>
    <w:rsid w:val="00D768DD"/>
    <w:rsid w:val="00D76A0F"/>
    <w:rsid w:val="00D76B57"/>
    <w:rsid w:val="00D770CC"/>
    <w:rsid w:val="00D772B1"/>
    <w:rsid w:val="00D773AA"/>
    <w:rsid w:val="00D77AA9"/>
    <w:rsid w:val="00D77C47"/>
    <w:rsid w:val="00D80079"/>
    <w:rsid w:val="00D80144"/>
    <w:rsid w:val="00D8022C"/>
    <w:rsid w:val="00D8026D"/>
    <w:rsid w:val="00D8028C"/>
    <w:rsid w:val="00D8040F"/>
    <w:rsid w:val="00D8043D"/>
    <w:rsid w:val="00D80789"/>
    <w:rsid w:val="00D807BD"/>
    <w:rsid w:val="00D8093F"/>
    <w:rsid w:val="00D80AE1"/>
    <w:rsid w:val="00D80B84"/>
    <w:rsid w:val="00D80C2C"/>
    <w:rsid w:val="00D80CF4"/>
    <w:rsid w:val="00D80D47"/>
    <w:rsid w:val="00D80F0C"/>
    <w:rsid w:val="00D8107B"/>
    <w:rsid w:val="00D811BD"/>
    <w:rsid w:val="00D81277"/>
    <w:rsid w:val="00D812A2"/>
    <w:rsid w:val="00D81419"/>
    <w:rsid w:val="00D8168E"/>
    <w:rsid w:val="00D81BE7"/>
    <w:rsid w:val="00D81C43"/>
    <w:rsid w:val="00D81D34"/>
    <w:rsid w:val="00D81D5F"/>
    <w:rsid w:val="00D8207D"/>
    <w:rsid w:val="00D820D2"/>
    <w:rsid w:val="00D824CF"/>
    <w:rsid w:val="00D82500"/>
    <w:rsid w:val="00D82532"/>
    <w:rsid w:val="00D82586"/>
    <w:rsid w:val="00D8265D"/>
    <w:rsid w:val="00D828AC"/>
    <w:rsid w:val="00D82B75"/>
    <w:rsid w:val="00D82BEA"/>
    <w:rsid w:val="00D82D0D"/>
    <w:rsid w:val="00D83086"/>
    <w:rsid w:val="00D83328"/>
    <w:rsid w:val="00D83345"/>
    <w:rsid w:val="00D83565"/>
    <w:rsid w:val="00D83642"/>
    <w:rsid w:val="00D83766"/>
    <w:rsid w:val="00D83BE7"/>
    <w:rsid w:val="00D83DAA"/>
    <w:rsid w:val="00D83E05"/>
    <w:rsid w:val="00D83FA3"/>
    <w:rsid w:val="00D840B9"/>
    <w:rsid w:val="00D84219"/>
    <w:rsid w:val="00D842DF"/>
    <w:rsid w:val="00D8430F"/>
    <w:rsid w:val="00D84AB6"/>
    <w:rsid w:val="00D84E13"/>
    <w:rsid w:val="00D84E1B"/>
    <w:rsid w:val="00D84FC1"/>
    <w:rsid w:val="00D8509D"/>
    <w:rsid w:val="00D85221"/>
    <w:rsid w:val="00D8530F"/>
    <w:rsid w:val="00D85327"/>
    <w:rsid w:val="00D8535E"/>
    <w:rsid w:val="00D857CF"/>
    <w:rsid w:val="00D858C4"/>
    <w:rsid w:val="00D858EA"/>
    <w:rsid w:val="00D85CF7"/>
    <w:rsid w:val="00D85D09"/>
    <w:rsid w:val="00D85D1B"/>
    <w:rsid w:val="00D863A8"/>
    <w:rsid w:val="00D863D6"/>
    <w:rsid w:val="00D863E2"/>
    <w:rsid w:val="00D86634"/>
    <w:rsid w:val="00D8699D"/>
    <w:rsid w:val="00D86A28"/>
    <w:rsid w:val="00D86CB8"/>
    <w:rsid w:val="00D870C6"/>
    <w:rsid w:val="00D87429"/>
    <w:rsid w:val="00D874DE"/>
    <w:rsid w:val="00D87A56"/>
    <w:rsid w:val="00D87C9D"/>
    <w:rsid w:val="00D87D9E"/>
    <w:rsid w:val="00D87EEE"/>
    <w:rsid w:val="00D90105"/>
    <w:rsid w:val="00D9017D"/>
    <w:rsid w:val="00D90187"/>
    <w:rsid w:val="00D90538"/>
    <w:rsid w:val="00D908F5"/>
    <w:rsid w:val="00D909DE"/>
    <w:rsid w:val="00D90A4D"/>
    <w:rsid w:val="00D90BEA"/>
    <w:rsid w:val="00D9117B"/>
    <w:rsid w:val="00D91BE0"/>
    <w:rsid w:val="00D91C84"/>
    <w:rsid w:val="00D91DBB"/>
    <w:rsid w:val="00D91EBA"/>
    <w:rsid w:val="00D91F05"/>
    <w:rsid w:val="00D91F4B"/>
    <w:rsid w:val="00D920E3"/>
    <w:rsid w:val="00D92244"/>
    <w:rsid w:val="00D922CA"/>
    <w:rsid w:val="00D922F1"/>
    <w:rsid w:val="00D928FD"/>
    <w:rsid w:val="00D9292E"/>
    <w:rsid w:val="00D9294D"/>
    <w:rsid w:val="00D929D4"/>
    <w:rsid w:val="00D92B17"/>
    <w:rsid w:val="00D92B8F"/>
    <w:rsid w:val="00D92BE9"/>
    <w:rsid w:val="00D92F5D"/>
    <w:rsid w:val="00D92F62"/>
    <w:rsid w:val="00D92F8D"/>
    <w:rsid w:val="00D92FFC"/>
    <w:rsid w:val="00D931DA"/>
    <w:rsid w:val="00D932C2"/>
    <w:rsid w:val="00D9339F"/>
    <w:rsid w:val="00D933C7"/>
    <w:rsid w:val="00D93475"/>
    <w:rsid w:val="00D93A63"/>
    <w:rsid w:val="00D93D5B"/>
    <w:rsid w:val="00D94043"/>
    <w:rsid w:val="00D94049"/>
    <w:rsid w:val="00D940C2"/>
    <w:rsid w:val="00D94313"/>
    <w:rsid w:val="00D94441"/>
    <w:rsid w:val="00D9483C"/>
    <w:rsid w:val="00D948BB"/>
    <w:rsid w:val="00D949AE"/>
    <w:rsid w:val="00D94F37"/>
    <w:rsid w:val="00D9504C"/>
    <w:rsid w:val="00D952C9"/>
    <w:rsid w:val="00D953A3"/>
    <w:rsid w:val="00D95609"/>
    <w:rsid w:val="00D956CC"/>
    <w:rsid w:val="00D95824"/>
    <w:rsid w:val="00D95958"/>
    <w:rsid w:val="00D95D86"/>
    <w:rsid w:val="00D95EEE"/>
    <w:rsid w:val="00D963D3"/>
    <w:rsid w:val="00D96606"/>
    <w:rsid w:val="00D9660F"/>
    <w:rsid w:val="00D9669E"/>
    <w:rsid w:val="00D9670D"/>
    <w:rsid w:val="00D96A96"/>
    <w:rsid w:val="00D96B10"/>
    <w:rsid w:val="00D96D09"/>
    <w:rsid w:val="00D96F12"/>
    <w:rsid w:val="00D96F69"/>
    <w:rsid w:val="00D96FA1"/>
    <w:rsid w:val="00D970AC"/>
    <w:rsid w:val="00D972EB"/>
    <w:rsid w:val="00D976F8"/>
    <w:rsid w:val="00D97742"/>
    <w:rsid w:val="00D977CF"/>
    <w:rsid w:val="00D9788D"/>
    <w:rsid w:val="00D97977"/>
    <w:rsid w:val="00D97A05"/>
    <w:rsid w:val="00D97BDB"/>
    <w:rsid w:val="00D97FD8"/>
    <w:rsid w:val="00DA01EE"/>
    <w:rsid w:val="00DA03D0"/>
    <w:rsid w:val="00DA0602"/>
    <w:rsid w:val="00DA07F2"/>
    <w:rsid w:val="00DA0934"/>
    <w:rsid w:val="00DA0A64"/>
    <w:rsid w:val="00DA0D7A"/>
    <w:rsid w:val="00DA0E80"/>
    <w:rsid w:val="00DA10DB"/>
    <w:rsid w:val="00DA10F5"/>
    <w:rsid w:val="00DA1102"/>
    <w:rsid w:val="00DA12DE"/>
    <w:rsid w:val="00DA15A6"/>
    <w:rsid w:val="00DA1BDE"/>
    <w:rsid w:val="00DA1CC3"/>
    <w:rsid w:val="00DA1D0A"/>
    <w:rsid w:val="00DA1E62"/>
    <w:rsid w:val="00DA1E7C"/>
    <w:rsid w:val="00DA1E94"/>
    <w:rsid w:val="00DA2406"/>
    <w:rsid w:val="00DA2628"/>
    <w:rsid w:val="00DA2BC9"/>
    <w:rsid w:val="00DA2CB7"/>
    <w:rsid w:val="00DA2D5A"/>
    <w:rsid w:val="00DA318B"/>
    <w:rsid w:val="00DA31B1"/>
    <w:rsid w:val="00DA3290"/>
    <w:rsid w:val="00DA3548"/>
    <w:rsid w:val="00DA35B2"/>
    <w:rsid w:val="00DA3C23"/>
    <w:rsid w:val="00DA3C94"/>
    <w:rsid w:val="00DA3E1C"/>
    <w:rsid w:val="00DA3E43"/>
    <w:rsid w:val="00DA3F5B"/>
    <w:rsid w:val="00DA4082"/>
    <w:rsid w:val="00DA4238"/>
    <w:rsid w:val="00DA428F"/>
    <w:rsid w:val="00DA4333"/>
    <w:rsid w:val="00DA4348"/>
    <w:rsid w:val="00DA454A"/>
    <w:rsid w:val="00DA47DA"/>
    <w:rsid w:val="00DA4833"/>
    <w:rsid w:val="00DA4928"/>
    <w:rsid w:val="00DA49A4"/>
    <w:rsid w:val="00DA4D5B"/>
    <w:rsid w:val="00DA4E0B"/>
    <w:rsid w:val="00DA4E4B"/>
    <w:rsid w:val="00DA5362"/>
    <w:rsid w:val="00DA5441"/>
    <w:rsid w:val="00DA5452"/>
    <w:rsid w:val="00DA576B"/>
    <w:rsid w:val="00DA5825"/>
    <w:rsid w:val="00DA591E"/>
    <w:rsid w:val="00DA5AE7"/>
    <w:rsid w:val="00DA5E88"/>
    <w:rsid w:val="00DA5F8A"/>
    <w:rsid w:val="00DA61BE"/>
    <w:rsid w:val="00DA61FF"/>
    <w:rsid w:val="00DA6230"/>
    <w:rsid w:val="00DA62AA"/>
    <w:rsid w:val="00DA63EB"/>
    <w:rsid w:val="00DA6413"/>
    <w:rsid w:val="00DA6538"/>
    <w:rsid w:val="00DA654C"/>
    <w:rsid w:val="00DA6611"/>
    <w:rsid w:val="00DA66E9"/>
    <w:rsid w:val="00DA682C"/>
    <w:rsid w:val="00DA6A16"/>
    <w:rsid w:val="00DA6A1B"/>
    <w:rsid w:val="00DA6E26"/>
    <w:rsid w:val="00DA701B"/>
    <w:rsid w:val="00DA7279"/>
    <w:rsid w:val="00DA72EB"/>
    <w:rsid w:val="00DA73AE"/>
    <w:rsid w:val="00DA748D"/>
    <w:rsid w:val="00DA74A5"/>
    <w:rsid w:val="00DA7611"/>
    <w:rsid w:val="00DA76DF"/>
    <w:rsid w:val="00DA7B13"/>
    <w:rsid w:val="00DA7B2E"/>
    <w:rsid w:val="00DA7BC7"/>
    <w:rsid w:val="00DA7D00"/>
    <w:rsid w:val="00DA7E02"/>
    <w:rsid w:val="00DB00FD"/>
    <w:rsid w:val="00DB0311"/>
    <w:rsid w:val="00DB047B"/>
    <w:rsid w:val="00DB0560"/>
    <w:rsid w:val="00DB070F"/>
    <w:rsid w:val="00DB0788"/>
    <w:rsid w:val="00DB13D1"/>
    <w:rsid w:val="00DB1605"/>
    <w:rsid w:val="00DB162F"/>
    <w:rsid w:val="00DB1953"/>
    <w:rsid w:val="00DB1A3B"/>
    <w:rsid w:val="00DB1B5D"/>
    <w:rsid w:val="00DB1BC5"/>
    <w:rsid w:val="00DB1C36"/>
    <w:rsid w:val="00DB1C6F"/>
    <w:rsid w:val="00DB1D39"/>
    <w:rsid w:val="00DB1D77"/>
    <w:rsid w:val="00DB201C"/>
    <w:rsid w:val="00DB2021"/>
    <w:rsid w:val="00DB2212"/>
    <w:rsid w:val="00DB2405"/>
    <w:rsid w:val="00DB2A0B"/>
    <w:rsid w:val="00DB2DB3"/>
    <w:rsid w:val="00DB2F9E"/>
    <w:rsid w:val="00DB318D"/>
    <w:rsid w:val="00DB3392"/>
    <w:rsid w:val="00DB3ADA"/>
    <w:rsid w:val="00DB4576"/>
    <w:rsid w:val="00DB45D7"/>
    <w:rsid w:val="00DB47F3"/>
    <w:rsid w:val="00DB4BB0"/>
    <w:rsid w:val="00DB4C99"/>
    <w:rsid w:val="00DB51B7"/>
    <w:rsid w:val="00DB556D"/>
    <w:rsid w:val="00DB5F12"/>
    <w:rsid w:val="00DB60AA"/>
    <w:rsid w:val="00DB60D9"/>
    <w:rsid w:val="00DB61D3"/>
    <w:rsid w:val="00DB63DE"/>
    <w:rsid w:val="00DB6594"/>
    <w:rsid w:val="00DB6920"/>
    <w:rsid w:val="00DB6CBA"/>
    <w:rsid w:val="00DB6D41"/>
    <w:rsid w:val="00DB6E85"/>
    <w:rsid w:val="00DB731C"/>
    <w:rsid w:val="00DB744E"/>
    <w:rsid w:val="00DB7B21"/>
    <w:rsid w:val="00DB7B4E"/>
    <w:rsid w:val="00DB7C5C"/>
    <w:rsid w:val="00DC0052"/>
    <w:rsid w:val="00DC010B"/>
    <w:rsid w:val="00DC0222"/>
    <w:rsid w:val="00DC05FC"/>
    <w:rsid w:val="00DC07A2"/>
    <w:rsid w:val="00DC0A1C"/>
    <w:rsid w:val="00DC0AB3"/>
    <w:rsid w:val="00DC0B25"/>
    <w:rsid w:val="00DC0D38"/>
    <w:rsid w:val="00DC0E41"/>
    <w:rsid w:val="00DC0E8B"/>
    <w:rsid w:val="00DC0F74"/>
    <w:rsid w:val="00DC147E"/>
    <w:rsid w:val="00DC1A30"/>
    <w:rsid w:val="00DC1B35"/>
    <w:rsid w:val="00DC1D01"/>
    <w:rsid w:val="00DC2016"/>
    <w:rsid w:val="00DC20E8"/>
    <w:rsid w:val="00DC2232"/>
    <w:rsid w:val="00DC2263"/>
    <w:rsid w:val="00DC24BB"/>
    <w:rsid w:val="00DC2667"/>
    <w:rsid w:val="00DC2CC6"/>
    <w:rsid w:val="00DC2FD5"/>
    <w:rsid w:val="00DC312D"/>
    <w:rsid w:val="00DC32C1"/>
    <w:rsid w:val="00DC33AC"/>
    <w:rsid w:val="00DC34AC"/>
    <w:rsid w:val="00DC38BE"/>
    <w:rsid w:val="00DC3919"/>
    <w:rsid w:val="00DC39CC"/>
    <w:rsid w:val="00DC3A3A"/>
    <w:rsid w:val="00DC3CBB"/>
    <w:rsid w:val="00DC3EA1"/>
    <w:rsid w:val="00DC41DD"/>
    <w:rsid w:val="00DC41FA"/>
    <w:rsid w:val="00DC4373"/>
    <w:rsid w:val="00DC4561"/>
    <w:rsid w:val="00DC48DD"/>
    <w:rsid w:val="00DC496C"/>
    <w:rsid w:val="00DC4BEE"/>
    <w:rsid w:val="00DC4C00"/>
    <w:rsid w:val="00DC50A7"/>
    <w:rsid w:val="00DC50A8"/>
    <w:rsid w:val="00DC5192"/>
    <w:rsid w:val="00DC5C6B"/>
    <w:rsid w:val="00DC5F99"/>
    <w:rsid w:val="00DC6413"/>
    <w:rsid w:val="00DC658C"/>
    <w:rsid w:val="00DC6815"/>
    <w:rsid w:val="00DC697E"/>
    <w:rsid w:val="00DC6A9C"/>
    <w:rsid w:val="00DC6B9F"/>
    <w:rsid w:val="00DC6E73"/>
    <w:rsid w:val="00DC7446"/>
    <w:rsid w:val="00DC7697"/>
    <w:rsid w:val="00DC7882"/>
    <w:rsid w:val="00DC7916"/>
    <w:rsid w:val="00DC7ADE"/>
    <w:rsid w:val="00DC7B5D"/>
    <w:rsid w:val="00DD07B2"/>
    <w:rsid w:val="00DD0891"/>
    <w:rsid w:val="00DD08D0"/>
    <w:rsid w:val="00DD0BA2"/>
    <w:rsid w:val="00DD0BA6"/>
    <w:rsid w:val="00DD0DDA"/>
    <w:rsid w:val="00DD0E4C"/>
    <w:rsid w:val="00DD122C"/>
    <w:rsid w:val="00DD16AD"/>
    <w:rsid w:val="00DD1712"/>
    <w:rsid w:val="00DD1714"/>
    <w:rsid w:val="00DD1BB8"/>
    <w:rsid w:val="00DD1C18"/>
    <w:rsid w:val="00DD1D40"/>
    <w:rsid w:val="00DD1EC9"/>
    <w:rsid w:val="00DD1EF0"/>
    <w:rsid w:val="00DD22E7"/>
    <w:rsid w:val="00DD2396"/>
    <w:rsid w:val="00DD2646"/>
    <w:rsid w:val="00DD2685"/>
    <w:rsid w:val="00DD28D1"/>
    <w:rsid w:val="00DD295E"/>
    <w:rsid w:val="00DD2BEC"/>
    <w:rsid w:val="00DD2C55"/>
    <w:rsid w:val="00DD2EC7"/>
    <w:rsid w:val="00DD315E"/>
    <w:rsid w:val="00DD31AB"/>
    <w:rsid w:val="00DD3263"/>
    <w:rsid w:val="00DD3453"/>
    <w:rsid w:val="00DD3802"/>
    <w:rsid w:val="00DD386C"/>
    <w:rsid w:val="00DD3A6A"/>
    <w:rsid w:val="00DD3AD1"/>
    <w:rsid w:val="00DD3F1D"/>
    <w:rsid w:val="00DD3F44"/>
    <w:rsid w:val="00DD3FEC"/>
    <w:rsid w:val="00DD4118"/>
    <w:rsid w:val="00DD4125"/>
    <w:rsid w:val="00DD418C"/>
    <w:rsid w:val="00DD43DC"/>
    <w:rsid w:val="00DD44F6"/>
    <w:rsid w:val="00DD46BB"/>
    <w:rsid w:val="00DD4952"/>
    <w:rsid w:val="00DD4AFD"/>
    <w:rsid w:val="00DD4D99"/>
    <w:rsid w:val="00DD4E55"/>
    <w:rsid w:val="00DD5259"/>
    <w:rsid w:val="00DD54B4"/>
    <w:rsid w:val="00DD5757"/>
    <w:rsid w:val="00DD589C"/>
    <w:rsid w:val="00DD592C"/>
    <w:rsid w:val="00DD5939"/>
    <w:rsid w:val="00DD59D6"/>
    <w:rsid w:val="00DD5B95"/>
    <w:rsid w:val="00DD5CF2"/>
    <w:rsid w:val="00DD6139"/>
    <w:rsid w:val="00DD63BE"/>
    <w:rsid w:val="00DD6428"/>
    <w:rsid w:val="00DD6875"/>
    <w:rsid w:val="00DD6901"/>
    <w:rsid w:val="00DD690A"/>
    <w:rsid w:val="00DD692B"/>
    <w:rsid w:val="00DD695C"/>
    <w:rsid w:val="00DD69A3"/>
    <w:rsid w:val="00DD6A66"/>
    <w:rsid w:val="00DD6CC9"/>
    <w:rsid w:val="00DD6E02"/>
    <w:rsid w:val="00DD714D"/>
    <w:rsid w:val="00DD71B8"/>
    <w:rsid w:val="00DD7244"/>
    <w:rsid w:val="00DD72F2"/>
    <w:rsid w:val="00DD7948"/>
    <w:rsid w:val="00DD7AD0"/>
    <w:rsid w:val="00DD7C65"/>
    <w:rsid w:val="00DD7CAD"/>
    <w:rsid w:val="00DD7D3C"/>
    <w:rsid w:val="00DD7DA0"/>
    <w:rsid w:val="00DD7E5D"/>
    <w:rsid w:val="00DD7EE8"/>
    <w:rsid w:val="00DE0175"/>
    <w:rsid w:val="00DE029B"/>
    <w:rsid w:val="00DE03B6"/>
    <w:rsid w:val="00DE077D"/>
    <w:rsid w:val="00DE07DA"/>
    <w:rsid w:val="00DE0AFC"/>
    <w:rsid w:val="00DE0E9A"/>
    <w:rsid w:val="00DE0F9C"/>
    <w:rsid w:val="00DE1032"/>
    <w:rsid w:val="00DE1088"/>
    <w:rsid w:val="00DE11A1"/>
    <w:rsid w:val="00DE13D8"/>
    <w:rsid w:val="00DE1855"/>
    <w:rsid w:val="00DE1A4B"/>
    <w:rsid w:val="00DE1BFD"/>
    <w:rsid w:val="00DE1C26"/>
    <w:rsid w:val="00DE23A5"/>
    <w:rsid w:val="00DE2621"/>
    <w:rsid w:val="00DE2678"/>
    <w:rsid w:val="00DE28A5"/>
    <w:rsid w:val="00DE2C6A"/>
    <w:rsid w:val="00DE2CA9"/>
    <w:rsid w:val="00DE2DB6"/>
    <w:rsid w:val="00DE2ED1"/>
    <w:rsid w:val="00DE2F3C"/>
    <w:rsid w:val="00DE314F"/>
    <w:rsid w:val="00DE32FF"/>
    <w:rsid w:val="00DE34E6"/>
    <w:rsid w:val="00DE379F"/>
    <w:rsid w:val="00DE3A1A"/>
    <w:rsid w:val="00DE3B1E"/>
    <w:rsid w:val="00DE3B4A"/>
    <w:rsid w:val="00DE4127"/>
    <w:rsid w:val="00DE41D6"/>
    <w:rsid w:val="00DE4335"/>
    <w:rsid w:val="00DE4391"/>
    <w:rsid w:val="00DE4393"/>
    <w:rsid w:val="00DE49ED"/>
    <w:rsid w:val="00DE4CA2"/>
    <w:rsid w:val="00DE4E77"/>
    <w:rsid w:val="00DE505F"/>
    <w:rsid w:val="00DE55D5"/>
    <w:rsid w:val="00DE57D1"/>
    <w:rsid w:val="00DE5890"/>
    <w:rsid w:val="00DE59C2"/>
    <w:rsid w:val="00DE5A74"/>
    <w:rsid w:val="00DE5B6E"/>
    <w:rsid w:val="00DE5E5A"/>
    <w:rsid w:val="00DE5F6A"/>
    <w:rsid w:val="00DE6049"/>
    <w:rsid w:val="00DE61A1"/>
    <w:rsid w:val="00DE61AF"/>
    <w:rsid w:val="00DE632D"/>
    <w:rsid w:val="00DE6408"/>
    <w:rsid w:val="00DE64E2"/>
    <w:rsid w:val="00DE65FF"/>
    <w:rsid w:val="00DE6A1E"/>
    <w:rsid w:val="00DE6B48"/>
    <w:rsid w:val="00DE6EF8"/>
    <w:rsid w:val="00DE707C"/>
    <w:rsid w:val="00DE7474"/>
    <w:rsid w:val="00DE77F0"/>
    <w:rsid w:val="00DE7978"/>
    <w:rsid w:val="00DE7A20"/>
    <w:rsid w:val="00DE7B28"/>
    <w:rsid w:val="00DE7C3C"/>
    <w:rsid w:val="00DE7E2B"/>
    <w:rsid w:val="00DE7E3E"/>
    <w:rsid w:val="00DE7F04"/>
    <w:rsid w:val="00DE7FEF"/>
    <w:rsid w:val="00DF0061"/>
    <w:rsid w:val="00DF01AD"/>
    <w:rsid w:val="00DF02CE"/>
    <w:rsid w:val="00DF0458"/>
    <w:rsid w:val="00DF057E"/>
    <w:rsid w:val="00DF062D"/>
    <w:rsid w:val="00DF067E"/>
    <w:rsid w:val="00DF0773"/>
    <w:rsid w:val="00DF090C"/>
    <w:rsid w:val="00DF0BDB"/>
    <w:rsid w:val="00DF0C4F"/>
    <w:rsid w:val="00DF0D31"/>
    <w:rsid w:val="00DF0DBA"/>
    <w:rsid w:val="00DF0F67"/>
    <w:rsid w:val="00DF132E"/>
    <w:rsid w:val="00DF16DE"/>
    <w:rsid w:val="00DF1707"/>
    <w:rsid w:val="00DF1837"/>
    <w:rsid w:val="00DF18F5"/>
    <w:rsid w:val="00DF1AC4"/>
    <w:rsid w:val="00DF1E87"/>
    <w:rsid w:val="00DF2231"/>
    <w:rsid w:val="00DF23FC"/>
    <w:rsid w:val="00DF2ADF"/>
    <w:rsid w:val="00DF2B59"/>
    <w:rsid w:val="00DF2C05"/>
    <w:rsid w:val="00DF2DD7"/>
    <w:rsid w:val="00DF2E5C"/>
    <w:rsid w:val="00DF2E66"/>
    <w:rsid w:val="00DF33A9"/>
    <w:rsid w:val="00DF3673"/>
    <w:rsid w:val="00DF3968"/>
    <w:rsid w:val="00DF399A"/>
    <w:rsid w:val="00DF39F1"/>
    <w:rsid w:val="00DF3B6A"/>
    <w:rsid w:val="00DF3D8B"/>
    <w:rsid w:val="00DF3EA8"/>
    <w:rsid w:val="00DF3F16"/>
    <w:rsid w:val="00DF3FEE"/>
    <w:rsid w:val="00DF4106"/>
    <w:rsid w:val="00DF4251"/>
    <w:rsid w:val="00DF473F"/>
    <w:rsid w:val="00DF511B"/>
    <w:rsid w:val="00DF51C1"/>
    <w:rsid w:val="00DF51D0"/>
    <w:rsid w:val="00DF55DD"/>
    <w:rsid w:val="00DF57C6"/>
    <w:rsid w:val="00DF5B38"/>
    <w:rsid w:val="00DF5B55"/>
    <w:rsid w:val="00DF5E5E"/>
    <w:rsid w:val="00DF5EB0"/>
    <w:rsid w:val="00DF6047"/>
    <w:rsid w:val="00DF612F"/>
    <w:rsid w:val="00DF6266"/>
    <w:rsid w:val="00DF6449"/>
    <w:rsid w:val="00DF6531"/>
    <w:rsid w:val="00DF65FC"/>
    <w:rsid w:val="00DF6C3A"/>
    <w:rsid w:val="00DF6CC0"/>
    <w:rsid w:val="00DF6E30"/>
    <w:rsid w:val="00DF72C9"/>
    <w:rsid w:val="00DF7433"/>
    <w:rsid w:val="00DF767C"/>
    <w:rsid w:val="00DF78A9"/>
    <w:rsid w:val="00DF78B5"/>
    <w:rsid w:val="00DF7D30"/>
    <w:rsid w:val="00E00869"/>
    <w:rsid w:val="00E00A31"/>
    <w:rsid w:val="00E00AE2"/>
    <w:rsid w:val="00E00E3F"/>
    <w:rsid w:val="00E00FAF"/>
    <w:rsid w:val="00E01430"/>
    <w:rsid w:val="00E01459"/>
    <w:rsid w:val="00E01478"/>
    <w:rsid w:val="00E014FD"/>
    <w:rsid w:val="00E01A62"/>
    <w:rsid w:val="00E01B5D"/>
    <w:rsid w:val="00E01B96"/>
    <w:rsid w:val="00E01D16"/>
    <w:rsid w:val="00E01E37"/>
    <w:rsid w:val="00E02184"/>
    <w:rsid w:val="00E022A3"/>
    <w:rsid w:val="00E02388"/>
    <w:rsid w:val="00E023C8"/>
    <w:rsid w:val="00E02489"/>
    <w:rsid w:val="00E02637"/>
    <w:rsid w:val="00E029F8"/>
    <w:rsid w:val="00E02AA2"/>
    <w:rsid w:val="00E02D49"/>
    <w:rsid w:val="00E03307"/>
    <w:rsid w:val="00E033FC"/>
    <w:rsid w:val="00E034C2"/>
    <w:rsid w:val="00E036CA"/>
    <w:rsid w:val="00E03741"/>
    <w:rsid w:val="00E03814"/>
    <w:rsid w:val="00E03BFA"/>
    <w:rsid w:val="00E03CE2"/>
    <w:rsid w:val="00E03F9D"/>
    <w:rsid w:val="00E040D1"/>
    <w:rsid w:val="00E0418E"/>
    <w:rsid w:val="00E04763"/>
    <w:rsid w:val="00E047BF"/>
    <w:rsid w:val="00E047CE"/>
    <w:rsid w:val="00E04EB0"/>
    <w:rsid w:val="00E05046"/>
    <w:rsid w:val="00E05285"/>
    <w:rsid w:val="00E0542B"/>
    <w:rsid w:val="00E05656"/>
    <w:rsid w:val="00E056E6"/>
    <w:rsid w:val="00E058B0"/>
    <w:rsid w:val="00E05972"/>
    <w:rsid w:val="00E05A18"/>
    <w:rsid w:val="00E05A6F"/>
    <w:rsid w:val="00E05E35"/>
    <w:rsid w:val="00E05EBF"/>
    <w:rsid w:val="00E05F03"/>
    <w:rsid w:val="00E06054"/>
    <w:rsid w:val="00E062C2"/>
    <w:rsid w:val="00E0649A"/>
    <w:rsid w:val="00E065D0"/>
    <w:rsid w:val="00E06754"/>
    <w:rsid w:val="00E067F7"/>
    <w:rsid w:val="00E068E0"/>
    <w:rsid w:val="00E07241"/>
    <w:rsid w:val="00E07425"/>
    <w:rsid w:val="00E07710"/>
    <w:rsid w:val="00E078FF"/>
    <w:rsid w:val="00E079B5"/>
    <w:rsid w:val="00E07AC6"/>
    <w:rsid w:val="00E07ED1"/>
    <w:rsid w:val="00E100E7"/>
    <w:rsid w:val="00E101C7"/>
    <w:rsid w:val="00E1077C"/>
    <w:rsid w:val="00E109B1"/>
    <w:rsid w:val="00E10A78"/>
    <w:rsid w:val="00E10BC7"/>
    <w:rsid w:val="00E10CE5"/>
    <w:rsid w:val="00E10D6D"/>
    <w:rsid w:val="00E10D8F"/>
    <w:rsid w:val="00E10F56"/>
    <w:rsid w:val="00E10FCD"/>
    <w:rsid w:val="00E11182"/>
    <w:rsid w:val="00E11741"/>
    <w:rsid w:val="00E117C0"/>
    <w:rsid w:val="00E1197B"/>
    <w:rsid w:val="00E11BB8"/>
    <w:rsid w:val="00E11C09"/>
    <w:rsid w:val="00E123C6"/>
    <w:rsid w:val="00E12499"/>
    <w:rsid w:val="00E124B8"/>
    <w:rsid w:val="00E1257E"/>
    <w:rsid w:val="00E1267F"/>
    <w:rsid w:val="00E12690"/>
    <w:rsid w:val="00E12AF5"/>
    <w:rsid w:val="00E131A4"/>
    <w:rsid w:val="00E13200"/>
    <w:rsid w:val="00E132FA"/>
    <w:rsid w:val="00E13590"/>
    <w:rsid w:val="00E13806"/>
    <w:rsid w:val="00E1384F"/>
    <w:rsid w:val="00E13947"/>
    <w:rsid w:val="00E13F0A"/>
    <w:rsid w:val="00E14214"/>
    <w:rsid w:val="00E1429F"/>
    <w:rsid w:val="00E146A4"/>
    <w:rsid w:val="00E14712"/>
    <w:rsid w:val="00E147C6"/>
    <w:rsid w:val="00E14A25"/>
    <w:rsid w:val="00E14C7A"/>
    <w:rsid w:val="00E14EAA"/>
    <w:rsid w:val="00E14FC1"/>
    <w:rsid w:val="00E151E9"/>
    <w:rsid w:val="00E1545B"/>
    <w:rsid w:val="00E15729"/>
    <w:rsid w:val="00E15772"/>
    <w:rsid w:val="00E15848"/>
    <w:rsid w:val="00E15B29"/>
    <w:rsid w:val="00E15DF9"/>
    <w:rsid w:val="00E160C5"/>
    <w:rsid w:val="00E1650D"/>
    <w:rsid w:val="00E16669"/>
    <w:rsid w:val="00E16744"/>
    <w:rsid w:val="00E1686C"/>
    <w:rsid w:val="00E168D7"/>
    <w:rsid w:val="00E170BC"/>
    <w:rsid w:val="00E1720E"/>
    <w:rsid w:val="00E1725B"/>
    <w:rsid w:val="00E173E5"/>
    <w:rsid w:val="00E173F8"/>
    <w:rsid w:val="00E17665"/>
    <w:rsid w:val="00E1776F"/>
    <w:rsid w:val="00E17CA4"/>
    <w:rsid w:val="00E200B6"/>
    <w:rsid w:val="00E202A9"/>
    <w:rsid w:val="00E20426"/>
    <w:rsid w:val="00E20797"/>
    <w:rsid w:val="00E207AA"/>
    <w:rsid w:val="00E20A54"/>
    <w:rsid w:val="00E20D0B"/>
    <w:rsid w:val="00E2133C"/>
    <w:rsid w:val="00E21805"/>
    <w:rsid w:val="00E218F4"/>
    <w:rsid w:val="00E21B0B"/>
    <w:rsid w:val="00E21CC4"/>
    <w:rsid w:val="00E21CF0"/>
    <w:rsid w:val="00E22430"/>
    <w:rsid w:val="00E225C5"/>
    <w:rsid w:val="00E22A9E"/>
    <w:rsid w:val="00E22B4A"/>
    <w:rsid w:val="00E22D87"/>
    <w:rsid w:val="00E22EF9"/>
    <w:rsid w:val="00E22FCE"/>
    <w:rsid w:val="00E23046"/>
    <w:rsid w:val="00E236B1"/>
    <w:rsid w:val="00E236D7"/>
    <w:rsid w:val="00E23C44"/>
    <w:rsid w:val="00E23D4A"/>
    <w:rsid w:val="00E23EB4"/>
    <w:rsid w:val="00E24022"/>
    <w:rsid w:val="00E24425"/>
    <w:rsid w:val="00E249A3"/>
    <w:rsid w:val="00E24BA2"/>
    <w:rsid w:val="00E24BDB"/>
    <w:rsid w:val="00E24EA3"/>
    <w:rsid w:val="00E24F51"/>
    <w:rsid w:val="00E2546E"/>
    <w:rsid w:val="00E257EA"/>
    <w:rsid w:val="00E25B61"/>
    <w:rsid w:val="00E25D94"/>
    <w:rsid w:val="00E25DEE"/>
    <w:rsid w:val="00E26110"/>
    <w:rsid w:val="00E2621F"/>
    <w:rsid w:val="00E2676E"/>
    <w:rsid w:val="00E26984"/>
    <w:rsid w:val="00E26A1A"/>
    <w:rsid w:val="00E26C4F"/>
    <w:rsid w:val="00E26C5E"/>
    <w:rsid w:val="00E26DC0"/>
    <w:rsid w:val="00E270AF"/>
    <w:rsid w:val="00E270F8"/>
    <w:rsid w:val="00E27149"/>
    <w:rsid w:val="00E27321"/>
    <w:rsid w:val="00E278D4"/>
    <w:rsid w:val="00E27A12"/>
    <w:rsid w:val="00E306F8"/>
    <w:rsid w:val="00E3078F"/>
    <w:rsid w:val="00E30BC0"/>
    <w:rsid w:val="00E30BCE"/>
    <w:rsid w:val="00E31088"/>
    <w:rsid w:val="00E310A6"/>
    <w:rsid w:val="00E31127"/>
    <w:rsid w:val="00E311B5"/>
    <w:rsid w:val="00E31219"/>
    <w:rsid w:val="00E314A0"/>
    <w:rsid w:val="00E31A14"/>
    <w:rsid w:val="00E31C25"/>
    <w:rsid w:val="00E31C87"/>
    <w:rsid w:val="00E31D98"/>
    <w:rsid w:val="00E31F55"/>
    <w:rsid w:val="00E31FD8"/>
    <w:rsid w:val="00E3210F"/>
    <w:rsid w:val="00E32315"/>
    <w:rsid w:val="00E323F4"/>
    <w:rsid w:val="00E32A9C"/>
    <w:rsid w:val="00E32BBE"/>
    <w:rsid w:val="00E3308E"/>
    <w:rsid w:val="00E330B6"/>
    <w:rsid w:val="00E330DB"/>
    <w:rsid w:val="00E33133"/>
    <w:rsid w:val="00E331B0"/>
    <w:rsid w:val="00E333C7"/>
    <w:rsid w:val="00E33632"/>
    <w:rsid w:val="00E33667"/>
    <w:rsid w:val="00E339B1"/>
    <w:rsid w:val="00E33A06"/>
    <w:rsid w:val="00E33EBC"/>
    <w:rsid w:val="00E33F3C"/>
    <w:rsid w:val="00E34078"/>
    <w:rsid w:val="00E3413A"/>
    <w:rsid w:val="00E3414F"/>
    <w:rsid w:val="00E34215"/>
    <w:rsid w:val="00E3422D"/>
    <w:rsid w:val="00E3468C"/>
    <w:rsid w:val="00E3477F"/>
    <w:rsid w:val="00E34C4B"/>
    <w:rsid w:val="00E34CE4"/>
    <w:rsid w:val="00E34D87"/>
    <w:rsid w:val="00E34FF1"/>
    <w:rsid w:val="00E350B2"/>
    <w:rsid w:val="00E35157"/>
    <w:rsid w:val="00E3519B"/>
    <w:rsid w:val="00E3522F"/>
    <w:rsid w:val="00E352B9"/>
    <w:rsid w:val="00E35319"/>
    <w:rsid w:val="00E3531D"/>
    <w:rsid w:val="00E35BAF"/>
    <w:rsid w:val="00E35CE7"/>
    <w:rsid w:val="00E35D14"/>
    <w:rsid w:val="00E360D6"/>
    <w:rsid w:val="00E36123"/>
    <w:rsid w:val="00E3617E"/>
    <w:rsid w:val="00E361A1"/>
    <w:rsid w:val="00E3654A"/>
    <w:rsid w:val="00E365B0"/>
    <w:rsid w:val="00E36B94"/>
    <w:rsid w:val="00E36CC0"/>
    <w:rsid w:val="00E36DEE"/>
    <w:rsid w:val="00E36FAA"/>
    <w:rsid w:val="00E3755E"/>
    <w:rsid w:val="00E37788"/>
    <w:rsid w:val="00E37C62"/>
    <w:rsid w:val="00E37E54"/>
    <w:rsid w:val="00E4003E"/>
    <w:rsid w:val="00E40102"/>
    <w:rsid w:val="00E4062E"/>
    <w:rsid w:val="00E40692"/>
    <w:rsid w:val="00E4088A"/>
    <w:rsid w:val="00E40B1A"/>
    <w:rsid w:val="00E40BCF"/>
    <w:rsid w:val="00E40CA2"/>
    <w:rsid w:val="00E40DD9"/>
    <w:rsid w:val="00E40F5F"/>
    <w:rsid w:val="00E40F9B"/>
    <w:rsid w:val="00E41347"/>
    <w:rsid w:val="00E413E9"/>
    <w:rsid w:val="00E415C0"/>
    <w:rsid w:val="00E41779"/>
    <w:rsid w:val="00E41818"/>
    <w:rsid w:val="00E41BDF"/>
    <w:rsid w:val="00E421D7"/>
    <w:rsid w:val="00E422F5"/>
    <w:rsid w:val="00E42321"/>
    <w:rsid w:val="00E4232B"/>
    <w:rsid w:val="00E425C9"/>
    <w:rsid w:val="00E42630"/>
    <w:rsid w:val="00E42758"/>
    <w:rsid w:val="00E427E1"/>
    <w:rsid w:val="00E429D4"/>
    <w:rsid w:val="00E42B6C"/>
    <w:rsid w:val="00E42DB0"/>
    <w:rsid w:val="00E42E1D"/>
    <w:rsid w:val="00E42F0A"/>
    <w:rsid w:val="00E43413"/>
    <w:rsid w:val="00E434DD"/>
    <w:rsid w:val="00E43668"/>
    <w:rsid w:val="00E43884"/>
    <w:rsid w:val="00E43891"/>
    <w:rsid w:val="00E43D61"/>
    <w:rsid w:val="00E44020"/>
    <w:rsid w:val="00E44118"/>
    <w:rsid w:val="00E4453B"/>
    <w:rsid w:val="00E45031"/>
    <w:rsid w:val="00E45063"/>
    <w:rsid w:val="00E45165"/>
    <w:rsid w:val="00E451DE"/>
    <w:rsid w:val="00E45435"/>
    <w:rsid w:val="00E4548F"/>
    <w:rsid w:val="00E45548"/>
    <w:rsid w:val="00E4573C"/>
    <w:rsid w:val="00E45A37"/>
    <w:rsid w:val="00E4614D"/>
    <w:rsid w:val="00E46497"/>
    <w:rsid w:val="00E4658D"/>
    <w:rsid w:val="00E465FE"/>
    <w:rsid w:val="00E46623"/>
    <w:rsid w:val="00E466FB"/>
    <w:rsid w:val="00E46707"/>
    <w:rsid w:val="00E4693E"/>
    <w:rsid w:val="00E46A00"/>
    <w:rsid w:val="00E46B30"/>
    <w:rsid w:val="00E46DD4"/>
    <w:rsid w:val="00E471F8"/>
    <w:rsid w:val="00E47665"/>
    <w:rsid w:val="00E47BD3"/>
    <w:rsid w:val="00E47E7C"/>
    <w:rsid w:val="00E50527"/>
    <w:rsid w:val="00E506AA"/>
    <w:rsid w:val="00E50787"/>
    <w:rsid w:val="00E508FE"/>
    <w:rsid w:val="00E50986"/>
    <w:rsid w:val="00E50FD2"/>
    <w:rsid w:val="00E51057"/>
    <w:rsid w:val="00E510A2"/>
    <w:rsid w:val="00E510E2"/>
    <w:rsid w:val="00E51297"/>
    <w:rsid w:val="00E516B9"/>
    <w:rsid w:val="00E51834"/>
    <w:rsid w:val="00E519E9"/>
    <w:rsid w:val="00E51A18"/>
    <w:rsid w:val="00E51BA3"/>
    <w:rsid w:val="00E51C28"/>
    <w:rsid w:val="00E51E05"/>
    <w:rsid w:val="00E5202D"/>
    <w:rsid w:val="00E52218"/>
    <w:rsid w:val="00E52252"/>
    <w:rsid w:val="00E524C9"/>
    <w:rsid w:val="00E524F2"/>
    <w:rsid w:val="00E52590"/>
    <w:rsid w:val="00E5275E"/>
    <w:rsid w:val="00E528D9"/>
    <w:rsid w:val="00E52AAC"/>
    <w:rsid w:val="00E52C9C"/>
    <w:rsid w:val="00E52F09"/>
    <w:rsid w:val="00E53254"/>
    <w:rsid w:val="00E5345A"/>
    <w:rsid w:val="00E535D5"/>
    <w:rsid w:val="00E536BD"/>
    <w:rsid w:val="00E536C7"/>
    <w:rsid w:val="00E5375D"/>
    <w:rsid w:val="00E53831"/>
    <w:rsid w:val="00E53BD5"/>
    <w:rsid w:val="00E53DAE"/>
    <w:rsid w:val="00E5454A"/>
    <w:rsid w:val="00E54590"/>
    <w:rsid w:val="00E5464A"/>
    <w:rsid w:val="00E54717"/>
    <w:rsid w:val="00E549D1"/>
    <w:rsid w:val="00E55011"/>
    <w:rsid w:val="00E55083"/>
    <w:rsid w:val="00E552A1"/>
    <w:rsid w:val="00E55933"/>
    <w:rsid w:val="00E55A00"/>
    <w:rsid w:val="00E55A72"/>
    <w:rsid w:val="00E55BBB"/>
    <w:rsid w:val="00E55EDD"/>
    <w:rsid w:val="00E55F92"/>
    <w:rsid w:val="00E56258"/>
    <w:rsid w:val="00E5642C"/>
    <w:rsid w:val="00E56488"/>
    <w:rsid w:val="00E56513"/>
    <w:rsid w:val="00E566CC"/>
    <w:rsid w:val="00E56924"/>
    <w:rsid w:val="00E569BE"/>
    <w:rsid w:val="00E56A1B"/>
    <w:rsid w:val="00E56CAD"/>
    <w:rsid w:val="00E56D7B"/>
    <w:rsid w:val="00E56DC2"/>
    <w:rsid w:val="00E5706F"/>
    <w:rsid w:val="00E57304"/>
    <w:rsid w:val="00E573BB"/>
    <w:rsid w:val="00E57A55"/>
    <w:rsid w:val="00E57FF2"/>
    <w:rsid w:val="00E600F1"/>
    <w:rsid w:val="00E60277"/>
    <w:rsid w:val="00E602EA"/>
    <w:rsid w:val="00E60432"/>
    <w:rsid w:val="00E60532"/>
    <w:rsid w:val="00E606D1"/>
    <w:rsid w:val="00E6070E"/>
    <w:rsid w:val="00E609B0"/>
    <w:rsid w:val="00E60C39"/>
    <w:rsid w:val="00E60E1A"/>
    <w:rsid w:val="00E61064"/>
    <w:rsid w:val="00E6146D"/>
    <w:rsid w:val="00E6163B"/>
    <w:rsid w:val="00E61691"/>
    <w:rsid w:val="00E617D1"/>
    <w:rsid w:val="00E61B4F"/>
    <w:rsid w:val="00E61E1D"/>
    <w:rsid w:val="00E61E8D"/>
    <w:rsid w:val="00E61F12"/>
    <w:rsid w:val="00E61FA8"/>
    <w:rsid w:val="00E62297"/>
    <w:rsid w:val="00E622F2"/>
    <w:rsid w:val="00E6248E"/>
    <w:rsid w:val="00E624D9"/>
    <w:rsid w:val="00E625C0"/>
    <w:rsid w:val="00E62909"/>
    <w:rsid w:val="00E62AA4"/>
    <w:rsid w:val="00E62DCC"/>
    <w:rsid w:val="00E62E23"/>
    <w:rsid w:val="00E62E38"/>
    <w:rsid w:val="00E62F7B"/>
    <w:rsid w:val="00E63251"/>
    <w:rsid w:val="00E63259"/>
    <w:rsid w:val="00E6352A"/>
    <w:rsid w:val="00E6364A"/>
    <w:rsid w:val="00E63889"/>
    <w:rsid w:val="00E63919"/>
    <w:rsid w:val="00E639BF"/>
    <w:rsid w:val="00E639D6"/>
    <w:rsid w:val="00E639ED"/>
    <w:rsid w:val="00E63A13"/>
    <w:rsid w:val="00E63A1D"/>
    <w:rsid w:val="00E63AB1"/>
    <w:rsid w:val="00E63FEE"/>
    <w:rsid w:val="00E64278"/>
    <w:rsid w:val="00E6474E"/>
    <w:rsid w:val="00E647C0"/>
    <w:rsid w:val="00E647C7"/>
    <w:rsid w:val="00E648B9"/>
    <w:rsid w:val="00E64CAB"/>
    <w:rsid w:val="00E64DC4"/>
    <w:rsid w:val="00E64DF0"/>
    <w:rsid w:val="00E64E18"/>
    <w:rsid w:val="00E64F40"/>
    <w:rsid w:val="00E65133"/>
    <w:rsid w:val="00E6523A"/>
    <w:rsid w:val="00E65A83"/>
    <w:rsid w:val="00E65B3F"/>
    <w:rsid w:val="00E65BCF"/>
    <w:rsid w:val="00E65E0C"/>
    <w:rsid w:val="00E660D8"/>
    <w:rsid w:val="00E66638"/>
    <w:rsid w:val="00E667E3"/>
    <w:rsid w:val="00E667F2"/>
    <w:rsid w:val="00E66AE4"/>
    <w:rsid w:val="00E66DCE"/>
    <w:rsid w:val="00E66E68"/>
    <w:rsid w:val="00E66EC6"/>
    <w:rsid w:val="00E66F07"/>
    <w:rsid w:val="00E675C0"/>
    <w:rsid w:val="00E67612"/>
    <w:rsid w:val="00E67623"/>
    <w:rsid w:val="00E6778D"/>
    <w:rsid w:val="00E677A7"/>
    <w:rsid w:val="00E677B2"/>
    <w:rsid w:val="00E6787A"/>
    <w:rsid w:val="00E67CAB"/>
    <w:rsid w:val="00E67E64"/>
    <w:rsid w:val="00E7063C"/>
    <w:rsid w:val="00E706A8"/>
    <w:rsid w:val="00E70815"/>
    <w:rsid w:val="00E70830"/>
    <w:rsid w:val="00E70941"/>
    <w:rsid w:val="00E71215"/>
    <w:rsid w:val="00E71642"/>
    <w:rsid w:val="00E719E3"/>
    <w:rsid w:val="00E71C01"/>
    <w:rsid w:val="00E71E7E"/>
    <w:rsid w:val="00E72022"/>
    <w:rsid w:val="00E7204F"/>
    <w:rsid w:val="00E720D8"/>
    <w:rsid w:val="00E722E9"/>
    <w:rsid w:val="00E722F1"/>
    <w:rsid w:val="00E725F4"/>
    <w:rsid w:val="00E727CD"/>
    <w:rsid w:val="00E72931"/>
    <w:rsid w:val="00E729CA"/>
    <w:rsid w:val="00E72AF8"/>
    <w:rsid w:val="00E72D45"/>
    <w:rsid w:val="00E72E4A"/>
    <w:rsid w:val="00E72EB0"/>
    <w:rsid w:val="00E73008"/>
    <w:rsid w:val="00E730BD"/>
    <w:rsid w:val="00E73880"/>
    <w:rsid w:val="00E739AE"/>
    <w:rsid w:val="00E73B51"/>
    <w:rsid w:val="00E73E9A"/>
    <w:rsid w:val="00E74151"/>
    <w:rsid w:val="00E7458D"/>
    <w:rsid w:val="00E7460A"/>
    <w:rsid w:val="00E7495C"/>
    <w:rsid w:val="00E74D0C"/>
    <w:rsid w:val="00E74D5A"/>
    <w:rsid w:val="00E74F40"/>
    <w:rsid w:val="00E75138"/>
    <w:rsid w:val="00E7517C"/>
    <w:rsid w:val="00E75207"/>
    <w:rsid w:val="00E75404"/>
    <w:rsid w:val="00E7555D"/>
    <w:rsid w:val="00E75622"/>
    <w:rsid w:val="00E7576E"/>
    <w:rsid w:val="00E75C10"/>
    <w:rsid w:val="00E75C62"/>
    <w:rsid w:val="00E75E6B"/>
    <w:rsid w:val="00E762B6"/>
    <w:rsid w:val="00E763AB"/>
    <w:rsid w:val="00E766E2"/>
    <w:rsid w:val="00E766F5"/>
    <w:rsid w:val="00E76735"/>
    <w:rsid w:val="00E768AE"/>
    <w:rsid w:val="00E768BE"/>
    <w:rsid w:val="00E769EE"/>
    <w:rsid w:val="00E76C47"/>
    <w:rsid w:val="00E76FBA"/>
    <w:rsid w:val="00E77140"/>
    <w:rsid w:val="00E7745F"/>
    <w:rsid w:val="00E7746B"/>
    <w:rsid w:val="00E7759C"/>
    <w:rsid w:val="00E77630"/>
    <w:rsid w:val="00E77631"/>
    <w:rsid w:val="00E77BDD"/>
    <w:rsid w:val="00E80120"/>
    <w:rsid w:val="00E8021F"/>
    <w:rsid w:val="00E80954"/>
    <w:rsid w:val="00E80AA0"/>
    <w:rsid w:val="00E80BF9"/>
    <w:rsid w:val="00E80E4C"/>
    <w:rsid w:val="00E81264"/>
    <w:rsid w:val="00E81675"/>
    <w:rsid w:val="00E81868"/>
    <w:rsid w:val="00E82250"/>
    <w:rsid w:val="00E82642"/>
    <w:rsid w:val="00E82F6B"/>
    <w:rsid w:val="00E82F96"/>
    <w:rsid w:val="00E8325E"/>
    <w:rsid w:val="00E832DA"/>
    <w:rsid w:val="00E83321"/>
    <w:rsid w:val="00E833B8"/>
    <w:rsid w:val="00E83655"/>
    <w:rsid w:val="00E8392C"/>
    <w:rsid w:val="00E83B4F"/>
    <w:rsid w:val="00E83B92"/>
    <w:rsid w:val="00E84189"/>
    <w:rsid w:val="00E84253"/>
    <w:rsid w:val="00E843FB"/>
    <w:rsid w:val="00E84527"/>
    <w:rsid w:val="00E84610"/>
    <w:rsid w:val="00E848E2"/>
    <w:rsid w:val="00E8491C"/>
    <w:rsid w:val="00E84A0C"/>
    <w:rsid w:val="00E84A6C"/>
    <w:rsid w:val="00E84DBF"/>
    <w:rsid w:val="00E850DE"/>
    <w:rsid w:val="00E855CE"/>
    <w:rsid w:val="00E8569C"/>
    <w:rsid w:val="00E85B0C"/>
    <w:rsid w:val="00E85C36"/>
    <w:rsid w:val="00E85F7A"/>
    <w:rsid w:val="00E85FAB"/>
    <w:rsid w:val="00E86173"/>
    <w:rsid w:val="00E862AC"/>
    <w:rsid w:val="00E86934"/>
    <w:rsid w:val="00E86964"/>
    <w:rsid w:val="00E86A2D"/>
    <w:rsid w:val="00E86B85"/>
    <w:rsid w:val="00E86D8E"/>
    <w:rsid w:val="00E86FAC"/>
    <w:rsid w:val="00E8723D"/>
    <w:rsid w:val="00E8766A"/>
    <w:rsid w:val="00E8795E"/>
    <w:rsid w:val="00E87997"/>
    <w:rsid w:val="00E879ED"/>
    <w:rsid w:val="00E87B58"/>
    <w:rsid w:val="00E87E61"/>
    <w:rsid w:val="00E87EBE"/>
    <w:rsid w:val="00E90002"/>
    <w:rsid w:val="00E90006"/>
    <w:rsid w:val="00E9050C"/>
    <w:rsid w:val="00E9077E"/>
    <w:rsid w:val="00E90C7E"/>
    <w:rsid w:val="00E90DA3"/>
    <w:rsid w:val="00E90EE8"/>
    <w:rsid w:val="00E911F1"/>
    <w:rsid w:val="00E9161C"/>
    <w:rsid w:val="00E91684"/>
    <w:rsid w:val="00E918A7"/>
    <w:rsid w:val="00E9190C"/>
    <w:rsid w:val="00E91954"/>
    <w:rsid w:val="00E91B19"/>
    <w:rsid w:val="00E91BE2"/>
    <w:rsid w:val="00E91D9D"/>
    <w:rsid w:val="00E91DF9"/>
    <w:rsid w:val="00E91E20"/>
    <w:rsid w:val="00E91FB1"/>
    <w:rsid w:val="00E9214E"/>
    <w:rsid w:val="00E921A1"/>
    <w:rsid w:val="00E925F6"/>
    <w:rsid w:val="00E92786"/>
    <w:rsid w:val="00E92832"/>
    <w:rsid w:val="00E92865"/>
    <w:rsid w:val="00E929E9"/>
    <w:rsid w:val="00E92AAD"/>
    <w:rsid w:val="00E92F68"/>
    <w:rsid w:val="00E930D2"/>
    <w:rsid w:val="00E931F8"/>
    <w:rsid w:val="00E93292"/>
    <w:rsid w:val="00E932FE"/>
    <w:rsid w:val="00E93392"/>
    <w:rsid w:val="00E93412"/>
    <w:rsid w:val="00E936CF"/>
    <w:rsid w:val="00E937D7"/>
    <w:rsid w:val="00E93BD6"/>
    <w:rsid w:val="00E9406A"/>
    <w:rsid w:val="00E9467D"/>
    <w:rsid w:val="00E9470F"/>
    <w:rsid w:val="00E94718"/>
    <w:rsid w:val="00E9492D"/>
    <w:rsid w:val="00E94D17"/>
    <w:rsid w:val="00E94D60"/>
    <w:rsid w:val="00E94DAC"/>
    <w:rsid w:val="00E94F8D"/>
    <w:rsid w:val="00E95397"/>
    <w:rsid w:val="00E953FB"/>
    <w:rsid w:val="00E9559B"/>
    <w:rsid w:val="00E9584E"/>
    <w:rsid w:val="00E959E4"/>
    <w:rsid w:val="00E960C5"/>
    <w:rsid w:val="00E9611A"/>
    <w:rsid w:val="00E96172"/>
    <w:rsid w:val="00E96197"/>
    <w:rsid w:val="00E962E0"/>
    <w:rsid w:val="00E962EB"/>
    <w:rsid w:val="00E96487"/>
    <w:rsid w:val="00E964FD"/>
    <w:rsid w:val="00E966E3"/>
    <w:rsid w:val="00E967B0"/>
    <w:rsid w:val="00E96894"/>
    <w:rsid w:val="00E96BA4"/>
    <w:rsid w:val="00E96BEB"/>
    <w:rsid w:val="00E96D49"/>
    <w:rsid w:val="00E96F2C"/>
    <w:rsid w:val="00E97329"/>
    <w:rsid w:val="00E97485"/>
    <w:rsid w:val="00E97622"/>
    <w:rsid w:val="00E977C4"/>
    <w:rsid w:val="00E97968"/>
    <w:rsid w:val="00E97997"/>
    <w:rsid w:val="00EA0348"/>
    <w:rsid w:val="00EA037F"/>
    <w:rsid w:val="00EA06F5"/>
    <w:rsid w:val="00EA0855"/>
    <w:rsid w:val="00EA08B2"/>
    <w:rsid w:val="00EA09C3"/>
    <w:rsid w:val="00EA0AB3"/>
    <w:rsid w:val="00EA0B03"/>
    <w:rsid w:val="00EA0CFF"/>
    <w:rsid w:val="00EA0E6B"/>
    <w:rsid w:val="00EA106D"/>
    <w:rsid w:val="00EA110D"/>
    <w:rsid w:val="00EA13B4"/>
    <w:rsid w:val="00EA15EC"/>
    <w:rsid w:val="00EA164D"/>
    <w:rsid w:val="00EA1765"/>
    <w:rsid w:val="00EA187A"/>
    <w:rsid w:val="00EA18C8"/>
    <w:rsid w:val="00EA1A24"/>
    <w:rsid w:val="00EA1A7D"/>
    <w:rsid w:val="00EA1BFD"/>
    <w:rsid w:val="00EA1C13"/>
    <w:rsid w:val="00EA1D2D"/>
    <w:rsid w:val="00EA1DE8"/>
    <w:rsid w:val="00EA2012"/>
    <w:rsid w:val="00EA2280"/>
    <w:rsid w:val="00EA2283"/>
    <w:rsid w:val="00EA25F3"/>
    <w:rsid w:val="00EA28B9"/>
    <w:rsid w:val="00EA29EA"/>
    <w:rsid w:val="00EA2B6F"/>
    <w:rsid w:val="00EA2BF6"/>
    <w:rsid w:val="00EA2C7D"/>
    <w:rsid w:val="00EA2CBE"/>
    <w:rsid w:val="00EA2DC0"/>
    <w:rsid w:val="00EA2EFE"/>
    <w:rsid w:val="00EA2F41"/>
    <w:rsid w:val="00EA2F66"/>
    <w:rsid w:val="00EA3242"/>
    <w:rsid w:val="00EA3284"/>
    <w:rsid w:val="00EA34E7"/>
    <w:rsid w:val="00EA3ADA"/>
    <w:rsid w:val="00EA3EE3"/>
    <w:rsid w:val="00EA40E3"/>
    <w:rsid w:val="00EA427B"/>
    <w:rsid w:val="00EA4396"/>
    <w:rsid w:val="00EA45AF"/>
    <w:rsid w:val="00EA4B3D"/>
    <w:rsid w:val="00EA4BE2"/>
    <w:rsid w:val="00EA4E82"/>
    <w:rsid w:val="00EA4FB9"/>
    <w:rsid w:val="00EA5225"/>
    <w:rsid w:val="00EA5325"/>
    <w:rsid w:val="00EA5614"/>
    <w:rsid w:val="00EA56A8"/>
    <w:rsid w:val="00EA584F"/>
    <w:rsid w:val="00EA594D"/>
    <w:rsid w:val="00EA59B9"/>
    <w:rsid w:val="00EA5C66"/>
    <w:rsid w:val="00EA61ED"/>
    <w:rsid w:val="00EA630E"/>
    <w:rsid w:val="00EA6493"/>
    <w:rsid w:val="00EA6A1E"/>
    <w:rsid w:val="00EA6A2A"/>
    <w:rsid w:val="00EA6C59"/>
    <w:rsid w:val="00EA6C8F"/>
    <w:rsid w:val="00EA6DBC"/>
    <w:rsid w:val="00EA70D3"/>
    <w:rsid w:val="00EA712E"/>
    <w:rsid w:val="00EA72D5"/>
    <w:rsid w:val="00EA7474"/>
    <w:rsid w:val="00EA7667"/>
    <w:rsid w:val="00EA797B"/>
    <w:rsid w:val="00EA7DFD"/>
    <w:rsid w:val="00EA7FDF"/>
    <w:rsid w:val="00EB0051"/>
    <w:rsid w:val="00EB024E"/>
    <w:rsid w:val="00EB02F7"/>
    <w:rsid w:val="00EB05AB"/>
    <w:rsid w:val="00EB0639"/>
    <w:rsid w:val="00EB0DD9"/>
    <w:rsid w:val="00EB0F5D"/>
    <w:rsid w:val="00EB110A"/>
    <w:rsid w:val="00EB130B"/>
    <w:rsid w:val="00EB157A"/>
    <w:rsid w:val="00EB1A12"/>
    <w:rsid w:val="00EB1F08"/>
    <w:rsid w:val="00EB2116"/>
    <w:rsid w:val="00EB2150"/>
    <w:rsid w:val="00EB239A"/>
    <w:rsid w:val="00EB247F"/>
    <w:rsid w:val="00EB2571"/>
    <w:rsid w:val="00EB2856"/>
    <w:rsid w:val="00EB2960"/>
    <w:rsid w:val="00EB29F2"/>
    <w:rsid w:val="00EB2A14"/>
    <w:rsid w:val="00EB2B4F"/>
    <w:rsid w:val="00EB2BB0"/>
    <w:rsid w:val="00EB3790"/>
    <w:rsid w:val="00EB3A19"/>
    <w:rsid w:val="00EB3A2F"/>
    <w:rsid w:val="00EB3B1D"/>
    <w:rsid w:val="00EB3B28"/>
    <w:rsid w:val="00EB3DB3"/>
    <w:rsid w:val="00EB4077"/>
    <w:rsid w:val="00EB407E"/>
    <w:rsid w:val="00EB4259"/>
    <w:rsid w:val="00EB4490"/>
    <w:rsid w:val="00EB451A"/>
    <w:rsid w:val="00EB483D"/>
    <w:rsid w:val="00EB493C"/>
    <w:rsid w:val="00EB4A65"/>
    <w:rsid w:val="00EB4B65"/>
    <w:rsid w:val="00EB4C10"/>
    <w:rsid w:val="00EB4E6B"/>
    <w:rsid w:val="00EB5454"/>
    <w:rsid w:val="00EB55D2"/>
    <w:rsid w:val="00EB58B1"/>
    <w:rsid w:val="00EB599A"/>
    <w:rsid w:val="00EB620A"/>
    <w:rsid w:val="00EB64BD"/>
    <w:rsid w:val="00EB66A4"/>
    <w:rsid w:val="00EB673B"/>
    <w:rsid w:val="00EB6898"/>
    <w:rsid w:val="00EB6BFA"/>
    <w:rsid w:val="00EB6D1C"/>
    <w:rsid w:val="00EB6D9E"/>
    <w:rsid w:val="00EB6DBA"/>
    <w:rsid w:val="00EB6E27"/>
    <w:rsid w:val="00EB7082"/>
    <w:rsid w:val="00EB7229"/>
    <w:rsid w:val="00EB7692"/>
    <w:rsid w:val="00EB7949"/>
    <w:rsid w:val="00EB7A3E"/>
    <w:rsid w:val="00EB7C93"/>
    <w:rsid w:val="00EB7DB2"/>
    <w:rsid w:val="00EB7E0B"/>
    <w:rsid w:val="00EC000D"/>
    <w:rsid w:val="00EC00B7"/>
    <w:rsid w:val="00EC00E0"/>
    <w:rsid w:val="00EC030C"/>
    <w:rsid w:val="00EC032B"/>
    <w:rsid w:val="00EC0460"/>
    <w:rsid w:val="00EC074B"/>
    <w:rsid w:val="00EC0E8A"/>
    <w:rsid w:val="00EC0F51"/>
    <w:rsid w:val="00EC113E"/>
    <w:rsid w:val="00EC12DA"/>
    <w:rsid w:val="00EC192E"/>
    <w:rsid w:val="00EC1940"/>
    <w:rsid w:val="00EC1D18"/>
    <w:rsid w:val="00EC1D43"/>
    <w:rsid w:val="00EC1E30"/>
    <w:rsid w:val="00EC1E99"/>
    <w:rsid w:val="00EC1F93"/>
    <w:rsid w:val="00EC1F99"/>
    <w:rsid w:val="00EC211D"/>
    <w:rsid w:val="00EC2353"/>
    <w:rsid w:val="00EC2396"/>
    <w:rsid w:val="00EC249C"/>
    <w:rsid w:val="00EC28AE"/>
    <w:rsid w:val="00EC2C08"/>
    <w:rsid w:val="00EC2D46"/>
    <w:rsid w:val="00EC2D48"/>
    <w:rsid w:val="00EC304D"/>
    <w:rsid w:val="00EC309D"/>
    <w:rsid w:val="00EC3153"/>
    <w:rsid w:val="00EC33E1"/>
    <w:rsid w:val="00EC33E9"/>
    <w:rsid w:val="00EC35F1"/>
    <w:rsid w:val="00EC3A27"/>
    <w:rsid w:val="00EC3D3E"/>
    <w:rsid w:val="00EC3E89"/>
    <w:rsid w:val="00EC3FD2"/>
    <w:rsid w:val="00EC445C"/>
    <w:rsid w:val="00EC4467"/>
    <w:rsid w:val="00EC4779"/>
    <w:rsid w:val="00EC4983"/>
    <w:rsid w:val="00EC4BC4"/>
    <w:rsid w:val="00EC4CEE"/>
    <w:rsid w:val="00EC4D82"/>
    <w:rsid w:val="00EC5136"/>
    <w:rsid w:val="00EC52F4"/>
    <w:rsid w:val="00EC5451"/>
    <w:rsid w:val="00EC5A16"/>
    <w:rsid w:val="00EC5BFB"/>
    <w:rsid w:val="00EC5C7F"/>
    <w:rsid w:val="00EC5F86"/>
    <w:rsid w:val="00EC647C"/>
    <w:rsid w:val="00EC64B3"/>
    <w:rsid w:val="00EC65C6"/>
    <w:rsid w:val="00EC6605"/>
    <w:rsid w:val="00EC66AF"/>
    <w:rsid w:val="00EC66E8"/>
    <w:rsid w:val="00EC6A3A"/>
    <w:rsid w:val="00EC6B7D"/>
    <w:rsid w:val="00EC6EB7"/>
    <w:rsid w:val="00EC6FBE"/>
    <w:rsid w:val="00EC70F4"/>
    <w:rsid w:val="00EC7386"/>
    <w:rsid w:val="00EC78F4"/>
    <w:rsid w:val="00EC79CB"/>
    <w:rsid w:val="00EC7A7A"/>
    <w:rsid w:val="00EC7BEB"/>
    <w:rsid w:val="00EC7E39"/>
    <w:rsid w:val="00EC7F0F"/>
    <w:rsid w:val="00ED0150"/>
    <w:rsid w:val="00ED055C"/>
    <w:rsid w:val="00ED0703"/>
    <w:rsid w:val="00ED0929"/>
    <w:rsid w:val="00ED0AEA"/>
    <w:rsid w:val="00ED0AFF"/>
    <w:rsid w:val="00ED0B12"/>
    <w:rsid w:val="00ED0C69"/>
    <w:rsid w:val="00ED0DDD"/>
    <w:rsid w:val="00ED0E07"/>
    <w:rsid w:val="00ED0E8C"/>
    <w:rsid w:val="00ED0EA6"/>
    <w:rsid w:val="00ED1079"/>
    <w:rsid w:val="00ED10BA"/>
    <w:rsid w:val="00ED10CE"/>
    <w:rsid w:val="00ED1222"/>
    <w:rsid w:val="00ED13DC"/>
    <w:rsid w:val="00ED15EA"/>
    <w:rsid w:val="00ED185B"/>
    <w:rsid w:val="00ED1A08"/>
    <w:rsid w:val="00ED1B4F"/>
    <w:rsid w:val="00ED1C6D"/>
    <w:rsid w:val="00ED1FEC"/>
    <w:rsid w:val="00ED2080"/>
    <w:rsid w:val="00ED2287"/>
    <w:rsid w:val="00ED237F"/>
    <w:rsid w:val="00ED296B"/>
    <w:rsid w:val="00ED2D2E"/>
    <w:rsid w:val="00ED2D43"/>
    <w:rsid w:val="00ED2F5A"/>
    <w:rsid w:val="00ED31EF"/>
    <w:rsid w:val="00ED347F"/>
    <w:rsid w:val="00ED3666"/>
    <w:rsid w:val="00ED36E1"/>
    <w:rsid w:val="00ED3770"/>
    <w:rsid w:val="00ED3842"/>
    <w:rsid w:val="00ED3AFC"/>
    <w:rsid w:val="00ED3BED"/>
    <w:rsid w:val="00ED3BF6"/>
    <w:rsid w:val="00ED3C91"/>
    <w:rsid w:val="00ED3CE7"/>
    <w:rsid w:val="00ED428B"/>
    <w:rsid w:val="00ED438F"/>
    <w:rsid w:val="00ED4821"/>
    <w:rsid w:val="00ED4976"/>
    <w:rsid w:val="00ED4B75"/>
    <w:rsid w:val="00ED4D02"/>
    <w:rsid w:val="00ED4D21"/>
    <w:rsid w:val="00ED4DDD"/>
    <w:rsid w:val="00ED57FF"/>
    <w:rsid w:val="00ED5AAE"/>
    <w:rsid w:val="00ED5B93"/>
    <w:rsid w:val="00ED5C2E"/>
    <w:rsid w:val="00ED5D2A"/>
    <w:rsid w:val="00ED5EB1"/>
    <w:rsid w:val="00ED6061"/>
    <w:rsid w:val="00ED60A9"/>
    <w:rsid w:val="00ED6545"/>
    <w:rsid w:val="00ED65B3"/>
    <w:rsid w:val="00ED690D"/>
    <w:rsid w:val="00ED698F"/>
    <w:rsid w:val="00ED6D07"/>
    <w:rsid w:val="00ED6E10"/>
    <w:rsid w:val="00ED7050"/>
    <w:rsid w:val="00ED70E4"/>
    <w:rsid w:val="00ED720B"/>
    <w:rsid w:val="00ED7261"/>
    <w:rsid w:val="00ED733A"/>
    <w:rsid w:val="00ED74D8"/>
    <w:rsid w:val="00ED7615"/>
    <w:rsid w:val="00ED7999"/>
    <w:rsid w:val="00ED7A96"/>
    <w:rsid w:val="00ED7AE1"/>
    <w:rsid w:val="00EE02C5"/>
    <w:rsid w:val="00EE0378"/>
    <w:rsid w:val="00EE04C2"/>
    <w:rsid w:val="00EE04FE"/>
    <w:rsid w:val="00EE0CAE"/>
    <w:rsid w:val="00EE10BD"/>
    <w:rsid w:val="00EE13EF"/>
    <w:rsid w:val="00EE1477"/>
    <w:rsid w:val="00EE1580"/>
    <w:rsid w:val="00EE1A23"/>
    <w:rsid w:val="00EE1B29"/>
    <w:rsid w:val="00EE1CB1"/>
    <w:rsid w:val="00EE1EE3"/>
    <w:rsid w:val="00EE1F92"/>
    <w:rsid w:val="00EE2553"/>
    <w:rsid w:val="00EE2900"/>
    <w:rsid w:val="00EE2AF9"/>
    <w:rsid w:val="00EE3366"/>
    <w:rsid w:val="00EE3369"/>
    <w:rsid w:val="00EE3576"/>
    <w:rsid w:val="00EE3745"/>
    <w:rsid w:val="00EE38B6"/>
    <w:rsid w:val="00EE39A3"/>
    <w:rsid w:val="00EE3A4D"/>
    <w:rsid w:val="00EE3BCE"/>
    <w:rsid w:val="00EE3C65"/>
    <w:rsid w:val="00EE3CE6"/>
    <w:rsid w:val="00EE3D5D"/>
    <w:rsid w:val="00EE3DD1"/>
    <w:rsid w:val="00EE407D"/>
    <w:rsid w:val="00EE4763"/>
    <w:rsid w:val="00EE480F"/>
    <w:rsid w:val="00EE489A"/>
    <w:rsid w:val="00EE4A0D"/>
    <w:rsid w:val="00EE4A60"/>
    <w:rsid w:val="00EE4AB1"/>
    <w:rsid w:val="00EE4AC9"/>
    <w:rsid w:val="00EE4BE4"/>
    <w:rsid w:val="00EE4D56"/>
    <w:rsid w:val="00EE4E81"/>
    <w:rsid w:val="00EE4FD6"/>
    <w:rsid w:val="00EE510F"/>
    <w:rsid w:val="00EE5175"/>
    <w:rsid w:val="00EE5206"/>
    <w:rsid w:val="00EE52F7"/>
    <w:rsid w:val="00EE581D"/>
    <w:rsid w:val="00EE5915"/>
    <w:rsid w:val="00EE5A89"/>
    <w:rsid w:val="00EE5B99"/>
    <w:rsid w:val="00EE5C08"/>
    <w:rsid w:val="00EE5DD1"/>
    <w:rsid w:val="00EE5F3C"/>
    <w:rsid w:val="00EE5FFC"/>
    <w:rsid w:val="00EE665D"/>
    <w:rsid w:val="00EE6685"/>
    <w:rsid w:val="00EE685E"/>
    <w:rsid w:val="00EE6984"/>
    <w:rsid w:val="00EE6AE7"/>
    <w:rsid w:val="00EE6DB1"/>
    <w:rsid w:val="00EE6F6B"/>
    <w:rsid w:val="00EE7705"/>
    <w:rsid w:val="00EE7823"/>
    <w:rsid w:val="00EE78C1"/>
    <w:rsid w:val="00EE7A19"/>
    <w:rsid w:val="00EE7E7B"/>
    <w:rsid w:val="00EE7FBF"/>
    <w:rsid w:val="00EF017A"/>
    <w:rsid w:val="00EF0619"/>
    <w:rsid w:val="00EF0A15"/>
    <w:rsid w:val="00EF0A51"/>
    <w:rsid w:val="00EF0CF6"/>
    <w:rsid w:val="00EF0E66"/>
    <w:rsid w:val="00EF0EB5"/>
    <w:rsid w:val="00EF1474"/>
    <w:rsid w:val="00EF17F9"/>
    <w:rsid w:val="00EF1BBE"/>
    <w:rsid w:val="00EF1D5D"/>
    <w:rsid w:val="00EF1D76"/>
    <w:rsid w:val="00EF1F01"/>
    <w:rsid w:val="00EF1FBD"/>
    <w:rsid w:val="00EF22E6"/>
    <w:rsid w:val="00EF23DA"/>
    <w:rsid w:val="00EF2547"/>
    <w:rsid w:val="00EF28C8"/>
    <w:rsid w:val="00EF3065"/>
    <w:rsid w:val="00EF3568"/>
    <w:rsid w:val="00EF360D"/>
    <w:rsid w:val="00EF3617"/>
    <w:rsid w:val="00EF3813"/>
    <w:rsid w:val="00EF38D3"/>
    <w:rsid w:val="00EF38F7"/>
    <w:rsid w:val="00EF3B63"/>
    <w:rsid w:val="00EF3BBA"/>
    <w:rsid w:val="00EF3BC2"/>
    <w:rsid w:val="00EF3D07"/>
    <w:rsid w:val="00EF3DE0"/>
    <w:rsid w:val="00EF42CD"/>
    <w:rsid w:val="00EF4338"/>
    <w:rsid w:val="00EF45BB"/>
    <w:rsid w:val="00EF4B79"/>
    <w:rsid w:val="00EF4C21"/>
    <w:rsid w:val="00EF4E13"/>
    <w:rsid w:val="00EF4E37"/>
    <w:rsid w:val="00EF4EE5"/>
    <w:rsid w:val="00EF5028"/>
    <w:rsid w:val="00EF5059"/>
    <w:rsid w:val="00EF52A3"/>
    <w:rsid w:val="00EF52EC"/>
    <w:rsid w:val="00EF5364"/>
    <w:rsid w:val="00EF5840"/>
    <w:rsid w:val="00EF599A"/>
    <w:rsid w:val="00EF5A7C"/>
    <w:rsid w:val="00EF5B44"/>
    <w:rsid w:val="00EF5C33"/>
    <w:rsid w:val="00EF5E25"/>
    <w:rsid w:val="00EF5F65"/>
    <w:rsid w:val="00EF625D"/>
    <w:rsid w:val="00EF62C8"/>
    <w:rsid w:val="00EF6441"/>
    <w:rsid w:val="00EF64B5"/>
    <w:rsid w:val="00EF64BC"/>
    <w:rsid w:val="00EF6603"/>
    <w:rsid w:val="00EF6850"/>
    <w:rsid w:val="00EF6A73"/>
    <w:rsid w:val="00EF6C04"/>
    <w:rsid w:val="00EF6D94"/>
    <w:rsid w:val="00EF6FF2"/>
    <w:rsid w:val="00EF70BD"/>
    <w:rsid w:val="00EF72B7"/>
    <w:rsid w:val="00EF7607"/>
    <w:rsid w:val="00EF771F"/>
    <w:rsid w:val="00EF7908"/>
    <w:rsid w:val="00EF7E87"/>
    <w:rsid w:val="00EF7F0D"/>
    <w:rsid w:val="00F0013C"/>
    <w:rsid w:val="00F00483"/>
    <w:rsid w:val="00F004DC"/>
    <w:rsid w:val="00F004E2"/>
    <w:rsid w:val="00F007E3"/>
    <w:rsid w:val="00F009A5"/>
    <w:rsid w:val="00F009B7"/>
    <w:rsid w:val="00F00ED9"/>
    <w:rsid w:val="00F0122E"/>
    <w:rsid w:val="00F0153E"/>
    <w:rsid w:val="00F01681"/>
    <w:rsid w:val="00F01894"/>
    <w:rsid w:val="00F01B45"/>
    <w:rsid w:val="00F01D0A"/>
    <w:rsid w:val="00F01F24"/>
    <w:rsid w:val="00F02151"/>
    <w:rsid w:val="00F0223B"/>
    <w:rsid w:val="00F022FB"/>
    <w:rsid w:val="00F0255D"/>
    <w:rsid w:val="00F025E3"/>
    <w:rsid w:val="00F026AE"/>
    <w:rsid w:val="00F027B6"/>
    <w:rsid w:val="00F027B9"/>
    <w:rsid w:val="00F029FD"/>
    <w:rsid w:val="00F02A5A"/>
    <w:rsid w:val="00F02B88"/>
    <w:rsid w:val="00F02DD2"/>
    <w:rsid w:val="00F02FB2"/>
    <w:rsid w:val="00F03015"/>
    <w:rsid w:val="00F0309D"/>
    <w:rsid w:val="00F03271"/>
    <w:rsid w:val="00F0369E"/>
    <w:rsid w:val="00F0376B"/>
    <w:rsid w:val="00F03790"/>
    <w:rsid w:val="00F03BC1"/>
    <w:rsid w:val="00F03C95"/>
    <w:rsid w:val="00F044FA"/>
    <w:rsid w:val="00F0459B"/>
    <w:rsid w:val="00F045D9"/>
    <w:rsid w:val="00F04728"/>
    <w:rsid w:val="00F04892"/>
    <w:rsid w:val="00F049DB"/>
    <w:rsid w:val="00F04AC7"/>
    <w:rsid w:val="00F04BD6"/>
    <w:rsid w:val="00F04C7F"/>
    <w:rsid w:val="00F04DEE"/>
    <w:rsid w:val="00F05479"/>
    <w:rsid w:val="00F0564A"/>
    <w:rsid w:val="00F056E4"/>
    <w:rsid w:val="00F05747"/>
    <w:rsid w:val="00F05766"/>
    <w:rsid w:val="00F05AA0"/>
    <w:rsid w:val="00F05E9D"/>
    <w:rsid w:val="00F06161"/>
    <w:rsid w:val="00F061BF"/>
    <w:rsid w:val="00F064A3"/>
    <w:rsid w:val="00F064B6"/>
    <w:rsid w:val="00F065A3"/>
    <w:rsid w:val="00F06675"/>
    <w:rsid w:val="00F06CE2"/>
    <w:rsid w:val="00F07149"/>
    <w:rsid w:val="00F07205"/>
    <w:rsid w:val="00F0732F"/>
    <w:rsid w:val="00F07554"/>
    <w:rsid w:val="00F075B4"/>
    <w:rsid w:val="00F076DC"/>
    <w:rsid w:val="00F0797F"/>
    <w:rsid w:val="00F07A70"/>
    <w:rsid w:val="00F07BBA"/>
    <w:rsid w:val="00F07EB8"/>
    <w:rsid w:val="00F07EEE"/>
    <w:rsid w:val="00F07F09"/>
    <w:rsid w:val="00F07F87"/>
    <w:rsid w:val="00F10008"/>
    <w:rsid w:val="00F10096"/>
    <w:rsid w:val="00F100AF"/>
    <w:rsid w:val="00F10127"/>
    <w:rsid w:val="00F10318"/>
    <w:rsid w:val="00F103E4"/>
    <w:rsid w:val="00F104B9"/>
    <w:rsid w:val="00F10541"/>
    <w:rsid w:val="00F10661"/>
    <w:rsid w:val="00F10790"/>
    <w:rsid w:val="00F108FD"/>
    <w:rsid w:val="00F10A1F"/>
    <w:rsid w:val="00F10B75"/>
    <w:rsid w:val="00F10D2C"/>
    <w:rsid w:val="00F10D5D"/>
    <w:rsid w:val="00F10E49"/>
    <w:rsid w:val="00F1114E"/>
    <w:rsid w:val="00F11349"/>
    <w:rsid w:val="00F1147A"/>
    <w:rsid w:val="00F114B6"/>
    <w:rsid w:val="00F114FD"/>
    <w:rsid w:val="00F11674"/>
    <w:rsid w:val="00F11719"/>
    <w:rsid w:val="00F11ACA"/>
    <w:rsid w:val="00F11B7C"/>
    <w:rsid w:val="00F11D48"/>
    <w:rsid w:val="00F11FF0"/>
    <w:rsid w:val="00F120A2"/>
    <w:rsid w:val="00F12100"/>
    <w:rsid w:val="00F12269"/>
    <w:rsid w:val="00F1227A"/>
    <w:rsid w:val="00F1285F"/>
    <w:rsid w:val="00F1296C"/>
    <w:rsid w:val="00F12DCB"/>
    <w:rsid w:val="00F13070"/>
    <w:rsid w:val="00F138A7"/>
    <w:rsid w:val="00F1397F"/>
    <w:rsid w:val="00F13CED"/>
    <w:rsid w:val="00F1443B"/>
    <w:rsid w:val="00F145AB"/>
    <w:rsid w:val="00F14687"/>
    <w:rsid w:val="00F1480E"/>
    <w:rsid w:val="00F149BA"/>
    <w:rsid w:val="00F14A5C"/>
    <w:rsid w:val="00F14AD1"/>
    <w:rsid w:val="00F14CE6"/>
    <w:rsid w:val="00F14D61"/>
    <w:rsid w:val="00F14E96"/>
    <w:rsid w:val="00F14EF4"/>
    <w:rsid w:val="00F1508E"/>
    <w:rsid w:val="00F15105"/>
    <w:rsid w:val="00F15244"/>
    <w:rsid w:val="00F153A2"/>
    <w:rsid w:val="00F1573B"/>
    <w:rsid w:val="00F15A2E"/>
    <w:rsid w:val="00F15A43"/>
    <w:rsid w:val="00F15A8A"/>
    <w:rsid w:val="00F15AEC"/>
    <w:rsid w:val="00F15E6C"/>
    <w:rsid w:val="00F160ED"/>
    <w:rsid w:val="00F160F5"/>
    <w:rsid w:val="00F16213"/>
    <w:rsid w:val="00F16261"/>
    <w:rsid w:val="00F16572"/>
    <w:rsid w:val="00F16752"/>
    <w:rsid w:val="00F167C4"/>
    <w:rsid w:val="00F1695D"/>
    <w:rsid w:val="00F169FC"/>
    <w:rsid w:val="00F16D0D"/>
    <w:rsid w:val="00F17272"/>
    <w:rsid w:val="00F1731F"/>
    <w:rsid w:val="00F174C6"/>
    <w:rsid w:val="00F17704"/>
    <w:rsid w:val="00F178DC"/>
    <w:rsid w:val="00F17971"/>
    <w:rsid w:val="00F17985"/>
    <w:rsid w:val="00F17DB0"/>
    <w:rsid w:val="00F20164"/>
    <w:rsid w:val="00F2030A"/>
    <w:rsid w:val="00F20540"/>
    <w:rsid w:val="00F20552"/>
    <w:rsid w:val="00F207C4"/>
    <w:rsid w:val="00F20A39"/>
    <w:rsid w:val="00F20C3E"/>
    <w:rsid w:val="00F20C50"/>
    <w:rsid w:val="00F20C81"/>
    <w:rsid w:val="00F20CD6"/>
    <w:rsid w:val="00F20D7A"/>
    <w:rsid w:val="00F20FAF"/>
    <w:rsid w:val="00F2131A"/>
    <w:rsid w:val="00F21382"/>
    <w:rsid w:val="00F21463"/>
    <w:rsid w:val="00F214E6"/>
    <w:rsid w:val="00F2158B"/>
    <w:rsid w:val="00F21935"/>
    <w:rsid w:val="00F21A64"/>
    <w:rsid w:val="00F21BA1"/>
    <w:rsid w:val="00F21E53"/>
    <w:rsid w:val="00F2224B"/>
    <w:rsid w:val="00F223B9"/>
    <w:rsid w:val="00F22566"/>
    <w:rsid w:val="00F226B5"/>
    <w:rsid w:val="00F2291D"/>
    <w:rsid w:val="00F22ACE"/>
    <w:rsid w:val="00F22BC5"/>
    <w:rsid w:val="00F22CD5"/>
    <w:rsid w:val="00F22CE2"/>
    <w:rsid w:val="00F22EA8"/>
    <w:rsid w:val="00F230A4"/>
    <w:rsid w:val="00F23603"/>
    <w:rsid w:val="00F239BB"/>
    <w:rsid w:val="00F23A13"/>
    <w:rsid w:val="00F23AC9"/>
    <w:rsid w:val="00F23B91"/>
    <w:rsid w:val="00F23BB3"/>
    <w:rsid w:val="00F23BBB"/>
    <w:rsid w:val="00F23C20"/>
    <w:rsid w:val="00F23C3E"/>
    <w:rsid w:val="00F2444C"/>
    <w:rsid w:val="00F2456B"/>
    <w:rsid w:val="00F2457E"/>
    <w:rsid w:val="00F2459D"/>
    <w:rsid w:val="00F2481F"/>
    <w:rsid w:val="00F24A00"/>
    <w:rsid w:val="00F24D5E"/>
    <w:rsid w:val="00F24F9C"/>
    <w:rsid w:val="00F25062"/>
    <w:rsid w:val="00F25365"/>
    <w:rsid w:val="00F25469"/>
    <w:rsid w:val="00F25566"/>
    <w:rsid w:val="00F25974"/>
    <w:rsid w:val="00F25CD1"/>
    <w:rsid w:val="00F25DA7"/>
    <w:rsid w:val="00F25F52"/>
    <w:rsid w:val="00F26106"/>
    <w:rsid w:val="00F26227"/>
    <w:rsid w:val="00F26277"/>
    <w:rsid w:val="00F26582"/>
    <w:rsid w:val="00F265B0"/>
    <w:rsid w:val="00F26641"/>
    <w:rsid w:val="00F266C4"/>
    <w:rsid w:val="00F26EB1"/>
    <w:rsid w:val="00F2711A"/>
    <w:rsid w:val="00F27350"/>
    <w:rsid w:val="00F274BC"/>
    <w:rsid w:val="00F2796B"/>
    <w:rsid w:val="00F27A27"/>
    <w:rsid w:val="00F27A7E"/>
    <w:rsid w:val="00F27CCC"/>
    <w:rsid w:val="00F30195"/>
    <w:rsid w:val="00F3037D"/>
    <w:rsid w:val="00F3038C"/>
    <w:rsid w:val="00F303CD"/>
    <w:rsid w:val="00F3056A"/>
    <w:rsid w:val="00F3092C"/>
    <w:rsid w:val="00F30A78"/>
    <w:rsid w:val="00F30D2F"/>
    <w:rsid w:val="00F30E7E"/>
    <w:rsid w:val="00F30E94"/>
    <w:rsid w:val="00F31356"/>
    <w:rsid w:val="00F316B2"/>
    <w:rsid w:val="00F31BBC"/>
    <w:rsid w:val="00F31CD0"/>
    <w:rsid w:val="00F31D5E"/>
    <w:rsid w:val="00F31DCB"/>
    <w:rsid w:val="00F321E3"/>
    <w:rsid w:val="00F324A6"/>
    <w:rsid w:val="00F325D8"/>
    <w:rsid w:val="00F32629"/>
    <w:rsid w:val="00F3263C"/>
    <w:rsid w:val="00F32649"/>
    <w:rsid w:val="00F32754"/>
    <w:rsid w:val="00F32BF6"/>
    <w:rsid w:val="00F32C6C"/>
    <w:rsid w:val="00F32D3D"/>
    <w:rsid w:val="00F32FE4"/>
    <w:rsid w:val="00F33194"/>
    <w:rsid w:val="00F3322F"/>
    <w:rsid w:val="00F33293"/>
    <w:rsid w:val="00F334BB"/>
    <w:rsid w:val="00F33518"/>
    <w:rsid w:val="00F338F4"/>
    <w:rsid w:val="00F339CF"/>
    <w:rsid w:val="00F33AE4"/>
    <w:rsid w:val="00F33D74"/>
    <w:rsid w:val="00F33E09"/>
    <w:rsid w:val="00F33E24"/>
    <w:rsid w:val="00F341CA"/>
    <w:rsid w:val="00F3427C"/>
    <w:rsid w:val="00F343B5"/>
    <w:rsid w:val="00F34432"/>
    <w:rsid w:val="00F3467C"/>
    <w:rsid w:val="00F34CD2"/>
    <w:rsid w:val="00F35057"/>
    <w:rsid w:val="00F3556D"/>
    <w:rsid w:val="00F35772"/>
    <w:rsid w:val="00F362B1"/>
    <w:rsid w:val="00F368C1"/>
    <w:rsid w:val="00F36BC9"/>
    <w:rsid w:val="00F36D4E"/>
    <w:rsid w:val="00F36F5D"/>
    <w:rsid w:val="00F370E6"/>
    <w:rsid w:val="00F3750D"/>
    <w:rsid w:val="00F3773D"/>
    <w:rsid w:val="00F379CE"/>
    <w:rsid w:val="00F37AEC"/>
    <w:rsid w:val="00F37C9B"/>
    <w:rsid w:val="00F37D6A"/>
    <w:rsid w:val="00F37F03"/>
    <w:rsid w:val="00F37F6F"/>
    <w:rsid w:val="00F37FE8"/>
    <w:rsid w:val="00F40165"/>
    <w:rsid w:val="00F40361"/>
    <w:rsid w:val="00F4055C"/>
    <w:rsid w:val="00F40DA0"/>
    <w:rsid w:val="00F40E3E"/>
    <w:rsid w:val="00F41102"/>
    <w:rsid w:val="00F411E2"/>
    <w:rsid w:val="00F4148B"/>
    <w:rsid w:val="00F414EA"/>
    <w:rsid w:val="00F4152D"/>
    <w:rsid w:val="00F418AB"/>
    <w:rsid w:val="00F41A9B"/>
    <w:rsid w:val="00F41F29"/>
    <w:rsid w:val="00F41F98"/>
    <w:rsid w:val="00F42317"/>
    <w:rsid w:val="00F427F2"/>
    <w:rsid w:val="00F42986"/>
    <w:rsid w:val="00F42DC3"/>
    <w:rsid w:val="00F42FE6"/>
    <w:rsid w:val="00F430F6"/>
    <w:rsid w:val="00F43212"/>
    <w:rsid w:val="00F43311"/>
    <w:rsid w:val="00F43796"/>
    <w:rsid w:val="00F438B1"/>
    <w:rsid w:val="00F4394E"/>
    <w:rsid w:val="00F43BA1"/>
    <w:rsid w:val="00F44112"/>
    <w:rsid w:val="00F44189"/>
    <w:rsid w:val="00F441A1"/>
    <w:rsid w:val="00F44209"/>
    <w:rsid w:val="00F443D9"/>
    <w:rsid w:val="00F44521"/>
    <w:rsid w:val="00F445D1"/>
    <w:rsid w:val="00F44616"/>
    <w:rsid w:val="00F449BD"/>
    <w:rsid w:val="00F44A96"/>
    <w:rsid w:val="00F450A5"/>
    <w:rsid w:val="00F457F9"/>
    <w:rsid w:val="00F45D70"/>
    <w:rsid w:val="00F46089"/>
    <w:rsid w:val="00F46209"/>
    <w:rsid w:val="00F4623C"/>
    <w:rsid w:val="00F46302"/>
    <w:rsid w:val="00F463BB"/>
    <w:rsid w:val="00F464DD"/>
    <w:rsid w:val="00F466BA"/>
    <w:rsid w:val="00F46A2E"/>
    <w:rsid w:val="00F46CC9"/>
    <w:rsid w:val="00F46DF4"/>
    <w:rsid w:val="00F471A8"/>
    <w:rsid w:val="00F47542"/>
    <w:rsid w:val="00F4770B"/>
    <w:rsid w:val="00F47C8B"/>
    <w:rsid w:val="00F47EF8"/>
    <w:rsid w:val="00F50140"/>
    <w:rsid w:val="00F5039D"/>
    <w:rsid w:val="00F505D2"/>
    <w:rsid w:val="00F506DA"/>
    <w:rsid w:val="00F50829"/>
    <w:rsid w:val="00F50913"/>
    <w:rsid w:val="00F50948"/>
    <w:rsid w:val="00F509DC"/>
    <w:rsid w:val="00F50E81"/>
    <w:rsid w:val="00F50F59"/>
    <w:rsid w:val="00F51234"/>
    <w:rsid w:val="00F5150D"/>
    <w:rsid w:val="00F51601"/>
    <w:rsid w:val="00F51727"/>
    <w:rsid w:val="00F519BC"/>
    <w:rsid w:val="00F51A72"/>
    <w:rsid w:val="00F51B40"/>
    <w:rsid w:val="00F51F60"/>
    <w:rsid w:val="00F5209F"/>
    <w:rsid w:val="00F520D5"/>
    <w:rsid w:val="00F5250F"/>
    <w:rsid w:val="00F5255A"/>
    <w:rsid w:val="00F5265B"/>
    <w:rsid w:val="00F5286E"/>
    <w:rsid w:val="00F52A3A"/>
    <w:rsid w:val="00F52A8E"/>
    <w:rsid w:val="00F52BDB"/>
    <w:rsid w:val="00F52CAD"/>
    <w:rsid w:val="00F52F6D"/>
    <w:rsid w:val="00F52FC4"/>
    <w:rsid w:val="00F5327F"/>
    <w:rsid w:val="00F53385"/>
    <w:rsid w:val="00F53515"/>
    <w:rsid w:val="00F53755"/>
    <w:rsid w:val="00F5398B"/>
    <w:rsid w:val="00F539BC"/>
    <w:rsid w:val="00F53C8C"/>
    <w:rsid w:val="00F53D8E"/>
    <w:rsid w:val="00F542D0"/>
    <w:rsid w:val="00F542E1"/>
    <w:rsid w:val="00F543E5"/>
    <w:rsid w:val="00F549A2"/>
    <w:rsid w:val="00F54B89"/>
    <w:rsid w:val="00F54C41"/>
    <w:rsid w:val="00F54D3A"/>
    <w:rsid w:val="00F554F3"/>
    <w:rsid w:val="00F556AE"/>
    <w:rsid w:val="00F55B78"/>
    <w:rsid w:val="00F55FB1"/>
    <w:rsid w:val="00F5605C"/>
    <w:rsid w:val="00F5667E"/>
    <w:rsid w:val="00F569D9"/>
    <w:rsid w:val="00F569E4"/>
    <w:rsid w:val="00F56A38"/>
    <w:rsid w:val="00F56E10"/>
    <w:rsid w:val="00F57115"/>
    <w:rsid w:val="00F572E4"/>
    <w:rsid w:val="00F57429"/>
    <w:rsid w:val="00F574F8"/>
    <w:rsid w:val="00F57C26"/>
    <w:rsid w:val="00F57D9E"/>
    <w:rsid w:val="00F60005"/>
    <w:rsid w:val="00F600FB"/>
    <w:rsid w:val="00F602E4"/>
    <w:rsid w:val="00F60303"/>
    <w:rsid w:val="00F6047E"/>
    <w:rsid w:val="00F604A1"/>
    <w:rsid w:val="00F60757"/>
    <w:rsid w:val="00F607F8"/>
    <w:rsid w:val="00F6082B"/>
    <w:rsid w:val="00F60A11"/>
    <w:rsid w:val="00F60A2B"/>
    <w:rsid w:val="00F60E30"/>
    <w:rsid w:val="00F60EC2"/>
    <w:rsid w:val="00F61298"/>
    <w:rsid w:val="00F612A9"/>
    <w:rsid w:val="00F61C45"/>
    <w:rsid w:val="00F61CDB"/>
    <w:rsid w:val="00F61EBD"/>
    <w:rsid w:val="00F62039"/>
    <w:rsid w:val="00F62047"/>
    <w:rsid w:val="00F624BD"/>
    <w:rsid w:val="00F624FE"/>
    <w:rsid w:val="00F62637"/>
    <w:rsid w:val="00F62A54"/>
    <w:rsid w:val="00F62ACD"/>
    <w:rsid w:val="00F62B24"/>
    <w:rsid w:val="00F62B30"/>
    <w:rsid w:val="00F62D3E"/>
    <w:rsid w:val="00F62D86"/>
    <w:rsid w:val="00F62FCB"/>
    <w:rsid w:val="00F63248"/>
    <w:rsid w:val="00F63283"/>
    <w:rsid w:val="00F6349E"/>
    <w:rsid w:val="00F634D3"/>
    <w:rsid w:val="00F636E4"/>
    <w:rsid w:val="00F63A38"/>
    <w:rsid w:val="00F63C19"/>
    <w:rsid w:val="00F63E82"/>
    <w:rsid w:val="00F6400F"/>
    <w:rsid w:val="00F642B8"/>
    <w:rsid w:val="00F64313"/>
    <w:rsid w:val="00F64399"/>
    <w:rsid w:val="00F643B6"/>
    <w:rsid w:val="00F647E8"/>
    <w:rsid w:val="00F648F5"/>
    <w:rsid w:val="00F64B38"/>
    <w:rsid w:val="00F64BA3"/>
    <w:rsid w:val="00F64F31"/>
    <w:rsid w:val="00F64F89"/>
    <w:rsid w:val="00F6506E"/>
    <w:rsid w:val="00F6534D"/>
    <w:rsid w:val="00F653BA"/>
    <w:rsid w:val="00F65737"/>
    <w:rsid w:val="00F65782"/>
    <w:rsid w:val="00F6585C"/>
    <w:rsid w:val="00F65941"/>
    <w:rsid w:val="00F65B8A"/>
    <w:rsid w:val="00F65EC3"/>
    <w:rsid w:val="00F65F2F"/>
    <w:rsid w:val="00F660C1"/>
    <w:rsid w:val="00F66322"/>
    <w:rsid w:val="00F66720"/>
    <w:rsid w:val="00F66875"/>
    <w:rsid w:val="00F668A1"/>
    <w:rsid w:val="00F668F7"/>
    <w:rsid w:val="00F66C62"/>
    <w:rsid w:val="00F66E47"/>
    <w:rsid w:val="00F66FA4"/>
    <w:rsid w:val="00F67058"/>
    <w:rsid w:val="00F6705B"/>
    <w:rsid w:val="00F67164"/>
    <w:rsid w:val="00F6759A"/>
    <w:rsid w:val="00F675B9"/>
    <w:rsid w:val="00F676A4"/>
    <w:rsid w:val="00F677B4"/>
    <w:rsid w:val="00F67816"/>
    <w:rsid w:val="00F67896"/>
    <w:rsid w:val="00F67A02"/>
    <w:rsid w:val="00F67A35"/>
    <w:rsid w:val="00F67A45"/>
    <w:rsid w:val="00F67B88"/>
    <w:rsid w:val="00F67EAF"/>
    <w:rsid w:val="00F67F27"/>
    <w:rsid w:val="00F67F83"/>
    <w:rsid w:val="00F70177"/>
    <w:rsid w:val="00F70513"/>
    <w:rsid w:val="00F70996"/>
    <w:rsid w:val="00F70F9E"/>
    <w:rsid w:val="00F71498"/>
    <w:rsid w:val="00F71ABF"/>
    <w:rsid w:val="00F71AEC"/>
    <w:rsid w:val="00F71C76"/>
    <w:rsid w:val="00F71D5B"/>
    <w:rsid w:val="00F71E35"/>
    <w:rsid w:val="00F71F63"/>
    <w:rsid w:val="00F71F64"/>
    <w:rsid w:val="00F72167"/>
    <w:rsid w:val="00F723F6"/>
    <w:rsid w:val="00F72445"/>
    <w:rsid w:val="00F724A8"/>
    <w:rsid w:val="00F7262F"/>
    <w:rsid w:val="00F72A1E"/>
    <w:rsid w:val="00F72BD5"/>
    <w:rsid w:val="00F72D85"/>
    <w:rsid w:val="00F72E24"/>
    <w:rsid w:val="00F72E60"/>
    <w:rsid w:val="00F72F74"/>
    <w:rsid w:val="00F72FEB"/>
    <w:rsid w:val="00F7309C"/>
    <w:rsid w:val="00F73312"/>
    <w:rsid w:val="00F7335A"/>
    <w:rsid w:val="00F73505"/>
    <w:rsid w:val="00F735A7"/>
    <w:rsid w:val="00F739D9"/>
    <w:rsid w:val="00F73A4B"/>
    <w:rsid w:val="00F73A83"/>
    <w:rsid w:val="00F73B32"/>
    <w:rsid w:val="00F7407C"/>
    <w:rsid w:val="00F7462A"/>
    <w:rsid w:val="00F74889"/>
    <w:rsid w:val="00F74CFB"/>
    <w:rsid w:val="00F75371"/>
    <w:rsid w:val="00F7546B"/>
    <w:rsid w:val="00F75613"/>
    <w:rsid w:val="00F75937"/>
    <w:rsid w:val="00F75A9C"/>
    <w:rsid w:val="00F75D11"/>
    <w:rsid w:val="00F75DB9"/>
    <w:rsid w:val="00F75DFA"/>
    <w:rsid w:val="00F75E52"/>
    <w:rsid w:val="00F75EC0"/>
    <w:rsid w:val="00F760A1"/>
    <w:rsid w:val="00F762D7"/>
    <w:rsid w:val="00F76373"/>
    <w:rsid w:val="00F76451"/>
    <w:rsid w:val="00F76836"/>
    <w:rsid w:val="00F768DC"/>
    <w:rsid w:val="00F7692D"/>
    <w:rsid w:val="00F77067"/>
    <w:rsid w:val="00F7762F"/>
    <w:rsid w:val="00F77E49"/>
    <w:rsid w:val="00F77EC4"/>
    <w:rsid w:val="00F77ED5"/>
    <w:rsid w:val="00F800D2"/>
    <w:rsid w:val="00F8047E"/>
    <w:rsid w:val="00F80662"/>
    <w:rsid w:val="00F80722"/>
    <w:rsid w:val="00F8087D"/>
    <w:rsid w:val="00F809B4"/>
    <w:rsid w:val="00F80AC5"/>
    <w:rsid w:val="00F80D82"/>
    <w:rsid w:val="00F80F95"/>
    <w:rsid w:val="00F810E8"/>
    <w:rsid w:val="00F812BE"/>
    <w:rsid w:val="00F814C8"/>
    <w:rsid w:val="00F8166D"/>
    <w:rsid w:val="00F81839"/>
    <w:rsid w:val="00F81967"/>
    <w:rsid w:val="00F81B56"/>
    <w:rsid w:val="00F81C6D"/>
    <w:rsid w:val="00F81E43"/>
    <w:rsid w:val="00F81F15"/>
    <w:rsid w:val="00F82293"/>
    <w:rsid w:val="00F8243E"/>
    <w:rsid w:val="00F82605"/>
    <w:rsid w:val="00F82883"/>
    <w:rsid w:val="00F82933"/>
    <w:rsid w:val="00F829E6"/>
    <w:rsid w:val="00F82AE2"/>
    <w:rsid w:val="00F82D51"/>
    <w:rsid w:val="00F82DE2"/>
    <w:rsid w:val="00F82E1B"/>
    <w:rsid w:val="00F82E48"/>
    <w:rsid w:val="00F8317C"/>
    <w:rsid w:val="00F83197"/>
    <w:rsid w:val="00F831E7"/>
    <w:rsid w:val="00F833B3"/>
    <w:rsid w:val="00F8353E"/>
    <w:rsid w:val="00F8364F"/>
    <w:rsid w:val="00F836F2"/>
    <w:rsid w:val="00F839D3"/>
    <w:rsid w:val="00F83D8F"/>
    <w:rsid w:val="00F83EE1"/>
    <w:rsid w:val="00F83FBE"/>
    <w:rsid w:val="00F84036"/>
    <w:rsid w:val="00F84531"/>
    <w:rsid w:val="00F8460A"/>
    <w:rsid w:val="00F84612"/>
    <w:rsid w:val="00F8471D"/>
    <w:rsid w:val="00F84928"/>
    <w:rsid w:val="00F84B40"/>
    <w:rsid w:val="00F84C3D"/>
    <w:rsid w:val="00F84C4D"/>
    <w:rsid w:val="00F84E28"/>
    <w:rsid w:val="00F84F58"/>
    <w:rsid w:val="00F85336"/>
    <w:rsid w:val="00F8563E"/>
    <w:rsid w:val="00F8585D"/>
    <w:rsid w:val="00F85B01"/>
    <w:rsid w:val="00F85B64"/>
    <w:rsid w:val="00F85C71"/>
    <w:rsid w:val="00F85CE1"/>
    <w:rsid w:val="00F85FB2"/>
    <w:rsid w:val="00F8601E"/>
    <w:rsid w:val="00F86727"/>
    <w:rsid w:val="00F86AA9"/>
    <w:rsid w:val="00F86F1E"/>
    <w:rsid w:val="00F86F4E"/>
    <w:rsid w:val="00F86FD0"/>
    <w:rsid w:val="00F87326"/>
    <w:rsid w:val="00F876D4"/>
    <w:rsid w:val="00F87AE4"/>
    <w:rsid w:val="00F87FB5"/>
    <w:rsid w:val="00F90132"/>
    <w:rsid w:val="00F9055E"/>
    <w:rsid w:val="00F909CE"/>
    <w:rsid w:val="00F90C83"/>
    <w:rsid w:val="00F90DF7"/>
    <w:rsid w:val="00F91088"/>
    <w:rsid w:val="00F910FA"/>
    <w:rsid w:val="00F91319"/>
    <w:rsid w:val="00F91331"/>
    <w:rsid w:val="00F9137E"/>
    <w:rsid w:val="00F91400"/>
    <w:rsid w:val="00F914BF"/>
    <w:rsid w:val="00F91805"/>
    <w:rsid w:val="00F919DB"/>
    <w:rsid w:val="00F91A00"/>
    <w:rsid w:val="00F9204C"/>
    <w:rsid w:val="00F920DB"/>
    <w:rsid w:val="00F9228D"/>
    <w:rsid w:val="00F92789"/>
    <w:rsid w:val="00F92933"/>
    <w:rsid w:val="00F92943"/>
    <w:rsid w:val="00F929BB"/>
    <w:rsid w:val="00F92CCA"/>
    <w:rsid w:val="00F93082"/>
    <w:rsid w:val="00F9333D"/>
    <w:rsid w:val="00F933D9"/>
    <w:rsid w:val="00F933DF"/>
    <w:rsid w:val="00F93405"/>
    <w:rsid w:val="00F93455"/>
    <w:rsid w:val="00F93484"/>
    <w:rsid w:val="00F934C4"/>
    <w:rsid w:val="00F9352F"/>
    <w:rsid w:val="00F93799"/>
    <w:rsid w:val="00F93B66"/>
    <w:rsid w:val="00F93E4E"/>
    <w:rsid w:val="00F94088"/>
    <w:rsid w:val="00F94134"/>
    <w:rsid w:val="00F94471"/>
    <w:rsid w:val="00F94808"/>
    <w:rsid w:val="00F94868"/>
    <w:rsid w:val="00F94BF8"/>
    <w:rsid w:val="00F94DCA"/>
    <w:rsid w:val="00F94E4E"/>
    <w:rsid w:val="00F94EB8"/>
    <w:rsid w:val="00F951AE"/>
    <w:rsid w:val="00F95206"/>
    <w:rsid w:val="00F959C5"/>
    <w:rsid w:val="00F95A02"/>
    <w:rsid w:val="00F96186"/>
    <w:rsid w:val="00F964A3"/>
    <w:rsid w:val="00F966F5"/>
    <w:rsid w:val="00F969EC"/>
    <w:rsid w:val="00F96D2C"/>
    <w:rsid w:val="00F96EE4"/>
    <w:rsid w:val="00F96FF6"/>
    <w:rsid w:val="00F97030"/>
    <w:rsid w:val="00F971BB"/>
    <w:rsid w:val="00F972CA"/>
    <w:rsid w:val="00F973C7"/>
    <w:rsid w:val="00F973FD"/>
    <w:rsid w:val="00F974C0"/>
    <w:rsid w:val="00F9751D"/>
    <w:rsid w:val="00F9755D"/>
    <w:rsid w:val="00F9789F"/>
    <w:rsid w:val="00F97D21"/>
    <w:rsid w:val="00FA01EB"/>
    <w:rsid w:val="00FA063E"/>
    <w:rsid w:val="00FA07AD"/>
    <w:rsid w:val="00FA0F04"/>
    <w:rsid w:val="00FA0F64"/>
    <w:rsid w:val="00FA13E7"/>
    <w:rsid w:val="00FA159D"/>
    <w:rsid w:val="00FA1D04"/>
    <w:rsid w:val="00FA1F99"/>
    <w:rsid w:val="00FA1FE3"/>
    <w:rsid w:val="00FA234A"/>
    <w:rsid w:val="00FA2353"/>
    <w:rsid w:val="00FA252B"/>
    <w:rsid w:val="00FA26F7"/>
    <w:rsid w:val="00FA27AC"/>
    <w:rsid w:val="00FA2C6C"/>
    <w:rsid w:val="00FA2DE5"/>
    <w:rsid w:val="00FA2F04"/>
    <w:rsid w:val="00FA2F4D"/>
    <w:rsid w:val="00FA2FB0"/>
    <w:rsid w:val="00FA2FF0"/>
    <w:rsid w:val="00FA3182"/>
    <w:rsid w:val="00FA31E7"/>
    <w:rsid w:val="00FA3483"/>
    <w:rsid w:val="00FA35FC"/>
    <w:rsid w:val="00FA3971"/>
    <w:rsid w:val="00FA39D3"/>
    <w:rsid w:val="00FA39E7"/>
    <w:rsid w:val="00FA3A30"/>
    <w:rsid w:val="00FA3AD1"/>
    <w:rsid w:val="00FA4065"/>
    <w:rsid w:val="00FA4110"/>
    <w:rsid w:val="00FA4121"/>
    <w:rsid w:val="00FA43AB"/>
    <w:rsid w:val="00FA44ED"/>
    <w:rsid w:val="00FA4682"/>
    <w:rsid w:val="00FA4762"/>
    <w:rsid w:val="00FA47D9"/>
    <w:rsid w:val="00FA48B5"/>
    <w:rsid w:val="00FA48B7"/>
    <w:rsid w:val="00FA4AAF"/>
    <w:rsid w:val="00FA4E21"/>
    <w:rsid w:val="00FA4F00"/>
    <w:rsid w:val="00FA511C"/>
    <w:rsid w:val="00FA5192"/>
    <w:rsid w:val="00FA5507"/>
    <w:rsid w:val="00FA55A6"/>
    <w:rsid w:val="00FA58B2"/>
    <w:rsid w:val="00FA5EDB"/>
    <w:rsid w:val="00FA5EF6"/>
    <w:rsid w:val="00FA5F86"/>
    <w:rsid w:val="00FA634B"/>
    <w:rsid w:val="00FA6433"/>
    <w:rsid w:val="00FA6613"/>
    <w:rsid w:val="00FA6784"/>
    <w:rsid w:val="00FA6937"/>
    <w:rsid w:val="00FA69AD"/>
    <w:rsid w:val="00FA6A03"/>
    <w:rsid w:val="00FA6B67"/>
    <w:rsid w:val="00FA6F0F"/>
    <w:rsid w:val="00FA71C3"/>
    <w:rsid w:val="00FA72A1"/>
    <w:rsid w:val="00FA72BC"/>
    <w:rsid w:val="00FA75F6"/>
    <w:rsid w:val="00FA78D8"/>
    <w:rsid w:val="00FA795A"/>
    <w:rsid w:val="00FA7B7E"/>
    <w:rsid w:val="00FA7D0E"/>
    <w:rsid w:val="00FA7F29"/>
    <w:rsid w:val="00FA7F2C"/>
    <w:rsid w:val="00FB03A3"/>
    <w:rsid w:val="00FB03BF"/>
    <w:rsid w:val="00FB04C3"/>
    <w:rsid w:val="00FB0D19"/>
    <w:rsid w:val="00FB122C"/>
    <w:rsid w:val="00FB1C66"/>
    <w:rsid w:val="00FB1CFC"/>
    <w:rsid w:val="00FB2151"/>
    <w:rsid w:val="00FB2A1B"/>
    <w:rsid w:val="00FB2CA0"/>
    <w:rsid w:val="00FB2D23"/>
    <w:rsid w:val="00FB2D44"/>
    <w:rsid w:val="00FB2F10"/>
    <w:rsid w:val="00FB2FF2"/>
    <w:rsid w:val="00FB3082"/>
    <w:rsid w:val="00FB3175"/>
    <w:rsid w:val="00FB329C"/>
    <w:rsid w:val="00FB37CC"/>
    <w:rsid w:val="00FB3882"/>
    <w:rsid w:val="00FB3BCB"/>
    <w:rsid w:val="00FB3DD1"/>
    <w:rsid w:val="00FB3FF2"/>
    <w:rsid w:val="00FB4294"/>
    <w:rsid w:val="00FB4369"/>
    <w:rsid w:val="00FB4401"/>
    <w:rsid w:val="00FB479A"/>
    <w:rsid w:val="00FB4DF9"/>
    <w:rsid w:val="00FB4EFC"/>
    <w:rsid w:val="00FB5026"/>
    <w:rsid w:val="00FB522E"/>
    <w:rsid w:val="00FB52F6"/>
    <w:rsid w:val="00FB5395"/>
    <w:rsid w:val="00FB547C"/>
    <w:rsid w:val="00FB565F"/>
    <w:rsid w:val="00FB59FA"/>
    <w:rsid w:val="00FB5B97"/>
    <w:rsid w:val="00FB5DCD"/>
    <w:rsid w:val="00FB5DE8"/>
    <w:rsid w:val="00FB5E1F"/>
    <w:rsid w:val="00FB5EA5"/>
    <w:rsid w:val="00FB5F5F"/>
    <w:rsid w:val="00FB6128"/>
    <w:rsid w:val="00FB61AD"/>
    <w:rsid w:val="00FB64B9"/>
    <w:rsid w:val="00FB6596"/>
    <w:rsid w:val="00FB6A5C"/>
    <w:rsid w:val="00FB6C34"/>
    <w:rsid w:val="00FB6C74"/>
    <w:rsid w:val="00FB6C91"/>
    <w:rsid w:val="00FB6CCE"/>
    <w:rsid w:val="00FB6D44"/>
    <w:rsid w:val="00FB6E04"/>
    <w:rsid w:val="00FB6E54"/>
    <w:rsid w:val="00FB6E60"/>
    <w:rsid w:val="00FB6F3B"/>
    <w:rsid w:val="00FB6F51"/>
    <w:rsid w:val="00FB78ED"/>
    <w:rsid w:val="00FB7909"/>
    <w:rsid w:val="00FB7B40"/>
    <w:rsid w:val="00FC0100"/>
    <w:rsid w:val="00FC052E"/>
    <w:rsid w:val="00FC083D"/>
    <w:rsid w:val="00FC0D85"/>
    <w:rsid w:val="00FC1004"/>
    <w:rsid w:val="00FC109F"/>
    <w:rsid w:val="00FC10A5"/>
    <w:rsid w:val="00FC10FA"/>
    <w:rsid w:val="00FC11C6"/>
    <w:rsid w:val="00FC13E9"/>
    <w:rsid w:val="00FC14CE"/>
    <w:rsid w:val="00FC18B7"/>
    <w:rsid w:val="00FC1916"/>
    <w:rsid w:val="00FC1AF7"/>
    <w:rsid w:val="00FC1B87"/>
    <w:rsid w:val="00FC1C64"/>
    <w:rsid w:val="00FC200F"/>
    <w:rsid w:val="00FC20A4"/>
    <w:rsid w:val="00FC2146"/>
    <w:rsid w:val="00FC21BC"/>
    <w:rsid w:val="00FC23B8"/>
    <w:rsid w:val="00FC2474"/>
    <w:rsid w:val="00FC25C2"/>
    <w:rsid w:val="00FC2614"/>
    <w:rsid w:val="00FC2753"/>
    <w:rsid w:val="00FC2CD1"/>
    <w:rsid w:val="00FC2D53"/>
    <w:rsid w:val="00FC317B"/>
    <w:rsid w:val="00FC31FF"/>
    <w:rsid w:val="00FC3398"/>
    <w:rsid w:val="00FC3522"/>
    <w:rsid w:val="00FC35FC"/>
    <w:rsid w:val="00FC37F0"/>
    <w:rsid w:val="00FC39A8"/>
    <w:rsid w:val="00FC3A5A"/>
    <w:rsid w:val="00FC3C34"/>
    <w:rsid w:val="00FC3D0D"/>
    <w:rsid w:val="00FC3EB7"/>
    <w:rsid w:val="00FC3F8F"/>
    <w:rsid w:val="00FC404A"/>
    <w:rsid w:val="00FC46D6"/>
    <w:rsid w:val="00FC46DC"/>
    <w:rsid w:val="00FC48E4"/>
    <w:rsid w:val="00FC4A03"/>
    <w:rsid w:val="00FC4AB4"/>
    <w:rsid w:val="00FC4BD8"/>
    <w:rsid w:val="00FC4C8F"/>
    <w:rsid w:val="00FC4CBC"/>
    <w:rsid w:val="00FC4E2C"/>
    <w:rsid w:val="00FC4ED7"/>
    <w:rsid w:val="00FC5030"/>
    <w:rsid w:val="00FC5160"/>
    <w:rsid w:val="00FC5229"/>
    <w:rsid w:val="00FC5329"/>
    <w:rsid w:val="00FC5422"/>
    <w:rsid w:val="00FC54F1"/>
    <w:rsid w:val="00FC54F8"/>
    <w:rsid w:val="00FC5638"/>
    <w:rsid w:val="00FC563D"/>
    <w:rsid w:val="00FC5753"/>
    <w:rsid w:val="00FC59E7"/>
    <w:rsid w:val="00FC5C61"/>
    <w:rsid w:val="00FC5DAD"/>
    <w:rsid w:val="00FC5F7B"/>
    <w:rsid w:val="00FC60C9"/>
    <w:rsid w:val="00FC60D9"/>
    <w:rsid w:val="00FC617F"/>
    <w:rsid w:val="00FC6382"/>
    <w:rsid w:val="00FC645F"/>
    <w:rsid w:val="00FC65F6"/>
    <w:rsid w:val="00FC6A8B"/>
    <w:rsid w:val="00FC6F29"/>
    <w:rsid w:val="00FC6F3A"/>
    <w:rsid w:val="00FC718D"/>
    <w:rsid w:val="00FC7223"/>
    <w:rsid w:val="00FC722B"/>
    <w:rsid w:val="00FC7238"/>
    <w:rsid w:val="00FC72DD"/>
    <w:rsid w:val="00FC762A"/>
    <w:rsid w:val="00FC77C0"/>
    <w:rsid w:val="00FC7D28"/>
    <w:rsid w:val="00FD006C"/>
    <w:rsid w:val="00FD00B7"/>
    <w:rsid w:val="00FD0178"/>
    <w:rsid w:val="00FD01E6"/>
    <w:rsid w:val="00FD0594"/>
    <w:rsid w:val="00FD06E3"/>
    <w:rsid w:val="00FD0A63"/>
    <w:rsid w:val="00FD0BD7"/>
    <w:rsid w:val="00FD1144"/>
    <w:rsid w:val="00FD11C9"/>
    <w:rsid w:val="00FD13A6"/>
    <w:rsid w:val="00FD1428"/>
    <w:rsid w:val="00FD1447"/>
    <w:rsid w:val="00FD161B"/>
    <w:rsid w:val="00FD1822"/>
    <w:rsid w:val="00FD1902"/>
    <w:rsid w:val="00FD1BDB"/>
    <w:rsid w:val="00FD1D25"/>
    <w:rsid w:val="00FD1D78"/>
    <w:rsid w:val="00FD1ECA"/>
    <w:rsid w:val="00FD1F88"/>
    <w:rsid w:val="00FD2206"/>
    <w:rsid w:val="00FD24D1"/>
    <w:rsid w:val="00FD26E9"/>
    <w:rsid w:val="00FD2937"/>
    <w:rsid w:val="00FD2B86"/>
    <w:rsid w:val="00FD2D11"/>
    <w:rsid w:val="00FD3336"/>
    <w:rsid w:val="00FD342A"/>
    <w:rsid w:val="00FD375B"/>
    <w:rsid w:val="00FD376D"/>
    <w:rsid w:val="00FD3AFE"/>
    <w:rsid w:val="00FD3BF5"/>
    <w:rsid w:val="00FD3D6B"/>
    <w:rsid w:val="00FD3F72"/>
    <w:rsid w:val="00FD403B"/>
    <w:rsid w:val="00FD4233"/>
    <w:rsid w:val="00FD44C7"/>
    <w:rsid w:val="00FD452C"/>
    <w:rsid w:val="00FD455C"/>
    <w:rsid w:val="00FD458C"/>
    <w:rsid w:val="00FD475F"/>
    <w:rsid w:val="00FD4999"/>
    <w:rsid w:val="00FD4A99"/>
    <w:rsid w:val="00FD4B5C"/>
    <w:rsid w:val="00FD4C56"/>
    <w:rsid w:val="00FD50B9"/>
    <w:rsid w:val="00FD5192"/>
    <w:rsid w:val="00FD53C0"/>
    <w:rsid w:val="00FD53ED"/>
    <w:rsid w:val="00FD56EB"/>
    <w:rsid w:val="00FD587E"/>
    <w:rsid w:val="00FD5A4A"/>
    <w:rsid w:val="00FD5CE9"/>
    <w:rsid w:val="00FD6012"/>
    <w:rsid w:val="00FD641F"/>
    <w:rsid w:val="00FD6979"/>
    <w:rsid w:val="00FD6A61"/>
    <w:rsid w:val="00FD6D06"/>
    <w:rsid w:val="00FD70C7"/>
    <w:rsid w:val="00FD711C"/>
    <w:rsid w:val="00FD72A7"/>
    <w:rsid w:val="00FD7309"/>
    <w:rsid w:val="00FD7451"/>
    <w:rsid w:val="00FD7811"/>
    <w:rsid w:val="00FD7837"/>
    <w:rsid w:val="00FD787D"/>
    <w:rsid w:val="00FD78F6"/>
    <w:rsid w:val="00FD793C"/>
    <w:rsid w:val="00FD7A6F"/>
    <w:rsid w:val="00FD7D37"/>
    <w:rsid w:val="00FD7E6A"/>
    <w:rsid w:val="00FE0069"/>
    <w:rsid w:val="00FE0468"/>
    <w:rsid w:val="00FE04E8"/>
    <w:rsid w:val="00FE0A0B"/>
    <w:rsid w:val="00FE0AF9"/>
    <w:rsid w:val="00FE0CE7"/>
    <w:rsid w:val="00FE1188"/>
    <w:rsid w:val="00FE12FB"/>
    <w:rsid w:val="00FE1880"/>
    <w:rsid w:val="00FE1FA8"/>
    <w:rsid w:val="00FE1FBE"/>
    <w:rsid w:val="00FE2121"/>
    <w:rsid w:val="00FE2145"/>
    <w:rsid w:val="00FE2458"/>
    <w:rsid w:val="00FE2542"/>
    <w:rsid w:val="00FE260A"/>
    <w:rsid w:val="00FE2626"/>
    <w:rsid w:val="00FE26A2"/>
    <w:rsid w:val="00FE26C3"/>
    <w:rsid w:val="00FE2BC2"/>
    <w:rsid w:val="00FE2C24"/>
    <w:rsid w:val="00FE2C7A"/>
    <w:rsid w:val="00FE2FB7"/>
    <w:rsid w:val="00FE33D1"/>
    <w:rsid w:val="00FE346B"/>
    <w:rsid w:val="00FE34BD"/>
    <w:rsid w:val="00FE38CE"/>
    <w:rsid w:val="00FE393C"/>
    <w:rsid w:val="00FE3E65"/>
    <w:rsid w:val="00FE3F54"/>
    <w:rsid w:val="00FE4489"/>
    <w:rsid w:val="00FE495B"/>
    <w:rsid w:val="00FE49D2"/>
    <w:rsid w:val="00FE4A36"/>
    <w:rsid w:val="00FE4B24"/>
    <w:rsid w:val="00FE4BE8"/>
    <w:rsid w:val="00FE4E48"/>
    <w:rsid w:val="00FE517A"/>
    <w:rsid w:val="00FE51EB"/>
    <w:rsid w:val="00FE528F"/>
    <w:rsid w:val="00FE5677"/>
    <w:rsid w:val="00FE57A6"/>
    <w:rsid w:val="00FE57F3"/>
    <w:rsid w:val="00FE594C"/>
    <w:rsid w:val="00FE59D4"/>
    <w:rsid w:val="00FE5D57"/>
    <w:rsid w:val="00FE5DEA"/>
    <w:rsid w:val="00FE5EBD"/>
    <w:rsid w:val="00FE5F61"/>
    <w:rsid w:val="00FE5F89"/>
    <w:rsid w:val="00FE6143"/>
    <w:rsid w:val="00FE6421"/>
    <w:rsid w:val="00FE6804"/>
    <w:rsid w:val="00FE6C60"/>
    <w:rsid w:val="00FE6D8A"/>
    <w:rsid w:val="00FE6DBE"/>
    <w:rsid w:val="00FE6E00"/>
    <w:rsid w:val="00FE6E43"/>
    <w:rsid w:val="00FE7514"/>
    <w:rsid w:val="00FE7594"/>
    <w:rsid w:val="00FE76B8"/>
    <w:rsid w:val="00FE773C"/>
    <w:rsid w:val="00FE777C"/>
    <w:rsid w:val="00FE7E10"/>
    <w:rsid w:val="00FE7E1A"/>
    <w:rsid w:val="00FF02D6"/>
    <w:rsid w:val="00FF03A9"/>
    <w:rsid w:val="00FF05D5"/>
    <w:rsid w:val="00FF06C3"/>
    <w:rsid w:val="00FF08CD"/>
    <w:rsid w:val="00FF0C67"/>
    <w:rsid w:val="00FF0E10"/>
    <w:rsid w:val="00FF0FB2"/>
    <w:rsid w:val="00FF14D3"/>
    <w:rsid w:val="00FF16A6"/>
    <w:rsid w:val="00FF173E"/>
    <w:rsid w:val="00FF18E7"/>
    <w:rsid w:val="00FF1FFF"/>
    <w:rsid w:val="00FF2488"/>
    <w:rsid w:val="00FF2984"/>
    <w:rsid w:val="00FF299D"/>
    <w:rsid w:val="00FF2AD4"/>
    <w:rsid w:val="00FF2C1A"/>
    <w:rsid w:val="00FF2C46"/>
    <w:rsid w:val="00FF2EED"/>
    <w:rsid w:val="00FF302A"/>
    <w:rsid w:val="00FF36E3"/>
    <w:rsid w:val="00FF37E5"/>
    <w:rsid w:val="00FF37EE"/>
    <w:rsid w:val="00FF3924"/>
    <w:rsid w:val="00FF3AFD"/>
    <w:rsid w:val="00FF41E8"/>
    <w:rsid w:val="00FF4454"/>
    <w:rsid w:val="00FF4491"/>
    <w:rsid w:val="00FF459A"/>
    <w:rsid w:val="00FF477A"/>
    <w:rsid w:val="00FF489C"/>
    <w:rsid w:val="00FF48A5"/>
    <w:rsid w:val="00FF4F72"/>
    <w:rsid w:val="00FF5088"/>
    <w:rsid w:val="00FF5090"/>
    <w:rsid w:val="00FF50F2"/>
    <w:rsid w:val="00FF5198"/>
    <w:rsid w:val="00FF530E"/>
    <w:rsid w:val="00FF5572"/>
    <w:rsid w:val="00FF5706"/>
    <w:rsid w:val="00FF573E"/>
    <w:rsid w:val="00FF577F"/>
    <w:rsid w:val="00FF57B8"/>
    <w:rsid w:val="00FF58BF"/>
    <w:rsid w:val="00FF5D47"/>
    <w:rsid w:val="00FF5F41"/>
    <w:rsid w:val="00FF601B"/>
    <w:rsid w:val="00FF6312"/>
    <w:rsid w:val="00FF68B5"/>
    <w:rsid w:val="00FF69AA"/>
    <w:rsid w:val="00FF6A9F"/>
    <w:rsid w:val="00FF6B3E"/>
    <w:rsid w:val="00FF6C17"/>
    <w:rsid w:val="00FF6D36"/>
    <w:rsid w:val="00FF6D5E"/>
    <w:rsid w:val="00FF6F06"/>
    <w:rsid w:val="00FF6F7E"/>
    <w:rsid w:val="00FF704D"/>
    <w:rsid w:val="00FF7067"/>
    <w:rsid w:val="00FF7165"/>
    <w:rsid w:val="00FF72AC"/>
    <w:rsid w:val="00FF73FE"/>
    <w:rsid w:val="00FF7452"/>
    <w:rsid w:val="00FF7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AAB4"/>
  <w15:chartTrackingRefBased/>
  <w15:docId w15:val="{D8A05D3A-04BE-41B9-8A5B-84B3365B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6255F"/>
  </w:style>
  <w:style w:type="paragraph" w:styleId="Testonormale">
    <w:name w:val="Plain Text"/>
    <w:basedOn w:val="Normale"/>
    <w:link w:val="TestonormaleCarattere"/>
    <w:uiPriority w:val="99"/>
    <w:unhideWhenUsed/>
    <w:rsid w:val="0063259E"/>
    <w:pPr>
      <w:jc w:val="left"/>
    </w:pPr>
    <w:rPr>
      <w:rFonts w:ascii="Consolas" w:hAnsi="Consolas"/>
      <w:sz w:val="21"/>
      <w:szCs w:val="21"/>
    </w:rPr>
  </w:style>
  <w:style w:type="character" w:customStyle="1" w:styleId="TestonormaleCarattere">
    <w:name w:val="Testo normale Carattere"/>
    <w:basedOn w:val="Carpredefinitoparagrafo"/>
    <w:link w:val="Testonormale"/>
    <w:uiPriority w:val="99"/>
    <w:rsid w:val="0063259E"/>
    <w:rPr>
      <w:rFonts w:ascii="Consolas" w:hAnsi="Consolas"/>
      <w:sz w:val="21"/>
      <w:szCs w:val="21"/>
    </w:rPr>
  </w:style>
  <w:style w:type="paragraph" w:styleId="Paragrafoelenco">
    <w:name w:val="List Paragraph"/>
    <w:basedOn w:val="Normale"/>
    <w:uiPriority w:val="34"/>
    <w:qFormat/>
    <w:rsid w:val="00BB1A15"/>
    <w:pPr>
      <w:ind w:left="720"/>
      <w:contextualSpacing/>
    </w:pPr>
  </w:style>
  <w:style w:type="paragraph" w:styleId="PreformattatoHTML">
    <w:name w:val="HTML Preformatted"/>
    <w:basedOn w:val="Normale"/>
    <w:link w:val="PreformattatoHTMLCarattere"/>
    <w:uiPriority w:val="99"/>
    <w:unhideWhenUsed/>
    <w:rsid w:val="00B5234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B52344"/>
    <w:rPr>
      <w:rFonts w:ascii="Consolas" w:hAnsi="Consolas" w:cs="Consolas"/>
      <w:sz w:val="20"/>
      <w:szCs w:val="20"/>
    </w:rPr>
  </w:style>
  <w:style w:type="character" w:customStyle="1" w:styleId="apple-converted-space">
    <w:name w:val="apple-converted-space"/>
    <w:basedOn w:val="Carpredefinitoparagrafo"/>
    <w:rsid w:val="00D474E3"/>
  </w:style>
  <w:style w:type="character" w:styleId="Enfasicorsivo">
    <w:name w:val="Emphasis"/>
    <w:basedOn w:val="Carpredefinitoparagrafo"/>
    <w:uiPriority w:val="20"/>
    <w:qFormat/>
    <w:rsid w:val="00500334"/>
    <w:rPr>
      <w:i/>
      <w:iCs/>
    </w:rPr>
  </w:style>
  <w:style w:type="paragraph" w:styleId="NormaleWeb">
    <w:name w:val="Normal (Web)"/>
    <w:basedOn w:val="Normale"/>
    <w:uiPriority w:val="99"/>
    <w:semiHidden/>
    <w:unhideWhenUsed/>
    <w:rsid w:val="003A6087"/>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A6087"/>
    <w:rPr>
      <w:b/>
      <w:bCs/>
    </w:rPr>
  </w:style>
  <w:style w:type="character" w:styleId="Collegamentoipertestuale">
    <w:name w:val="Hyperlink"/>
    <w:basedOn w:val="Carpredefinitoparagrafo"/>
    <w:uiPriority w:val="99"/>
    <w:unhideWhenUsed/>
    <w:rsid w:val="00DF2DD7"/>
    <w:rPr>
      <w:color w:val="0563C1" w:themeColor="hyperlink"/>
      <w:u w:val="single"/>
    </w:rPr>
  </w:style>
  <w:style w:type="character" w:styleId="Rimandocommento">
    <w:name w:val="annotation reference"/>
    <w:basedOn w:val="Carpredefinitoparagrafo"/>
    <w:uiPriority w:val="99"/>
    <w:semiHidden/>
    <w:unhideWhenUsed/>
    <w:rsid w:val="00551417"/>
    <w:rPr>
      <w:sz w:val="16"/>
      <w:szCs w:val="16"/>
    </w:rPr>
  </w:style>
  <w:style w:type="paragraph" w:styleId="Testocommento">
    <w:name w:val="annotation text"/>
    <w:basedOn w:val="Normale"/>
    <w:link w:val="TestocommentoCarattere"/>
    <w:uiPriority w:val="99"/>
    <w:semiHidden/>
    <w:unhideWhenUsed/>
    <w:rsid w:val="00551417"/>
    <w:rPr>
      <w:sz w:val="20"/>
      <w:szCs w:val="20"/>
    </w:rPr>
  </w:style>
  <w:style w:type="character" w:customStyle="1" w:styleId="TestocommentoCarattere">
    <w:name w:val="Testo commento Carattere"/>
    <w:basedOn w:val="Carpredefinitoparagrafo"/>
    <w:link w:val="Testocommento"/>
    <w:uiPriority w:val="99"/>
    <w:semiHidden/>
    <w:rsid w:val="00551417"/>
    <w:rPr>
      <w:sz w:val="20"/>
      <w:szCs w:val="20"/>
    </w:rPr>
  </w:style>
  <w:style w:type="paragraph" w:styleId="Soggettocommento">
    <w:name w:val="annotation subject"/>
    <w:basedOn w:val="Testocommento"/>
    <w:next w:val="Testocommento"/>
    <w:link w:val="SoggettocommentoCarattere"/>
    <w:uiPriority w:val="99"/>
    <w:semiHidden/>
    <w:unhideWhenUsed/>
    <w:rsid w:val="00551417"/>
    <w:rPr>
      <w:b/>
      <w:bCs/>
    </w:rPr>
  </w:style>
  <w:style w:type="character" w:customStyle="1" w:styleId="SoggettocommentoCarattere">
    <w:name w:val="Soggetto commento Carattere"/>
    <w:basedOn w:val="TestocommentoCarattere"/>
    <w:link w:val="Soggettocommento"/>
    <w:uiPriority w:val="99"/>
    <w:semiHidden/>
    <w:rsid w:val="00551417"/>
    <w:rPr>
      <w:b/>
      <w:bCs/>
      <w:sz w:val="20"/>
      <w:szCs w:val="20"/>
    </w:rPr>
  </w:style>
  <w:style w:type="paragraph" w:styleId="Testofumetto">
    <w:name w:val="Balloon Text"/>
    <w:basedOn w:val="Normale"/>
    <w:link w:val="TestofumettoCarattere"/>
    <w:uiPriority w:val="99"/>
    <w:semiHidden/>
    <w:unhideWhenUsed/>
    <w:rsid w:val="0055141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1417"/>
    <w:rPr>
      <w:rFonts w:ascii="Segoe UI" w:hAnsi="Segoe UI" w:cs="Segoe UI"/>
      <w:sz w:val="18"/>
      <w:szCs w:val="18"/>
    </w:rPr>
  </w:style>
  <w:style w:type="paragraph" w:styleId="Intestazione">
    <w:name w:val="header"/>
    <w:basedOn w:val="Normale"/>
    <w:link w:val="IntestazioneCarattere"/>
    <w:uiPriority w:val="99"/>
    <w:unhideWhenUsed/>
    <w:rsid w:val="00814DFD"/>
    <w:pPr>
      <w:tabs>
        <w:tab w:val="center" w:pos="4819"/>
        <w:tab w:val="right" w:pos="9638"/>
      </w:tabs>
    </w:pPr>
  </w:style>
  <w:style w:type="character" w:customStyle="1" w:styleId="IntestazioneCarattere">
    <w:name w:val="Intestazione Carattere"/>
    <w:basedOn w:val="Carpredefinitoparagrafo"/>
    <w:link w:val="Intestazione"/>
    <w:uiPriority w:val="99"/>
    <w:rsid w:val="00814DFD"/>
  </w:style>
  <w:style w:type="paragraph" w:styleId="Pidipagina">
    <w:name w:val="footer"/>
    <w:basedOn w:val="Normale"/>
    <w:link w:val="PidipaginaCarattere"/>
    <w:uiPriority w:val="99"/>
    <w:unhideWhenUsed/>
    <w:rsid w:val="00814DFD"/>
    <w:pPr>
      <w:tabs>
        <w:tab w:val="center" w:pos="4819"/>
        <w:tab w:val="right" w:pos="9638"/>
      </w:tabs>
    </w:pPr>
  </w:style>
  <w:style w:type="character" w:customStyle="1" w:styleId="PidipaginaCarattere">
    <w:name w:val="Piè di pagina Carattere"/>
    <w:basedOn w:val="Carpredefinitoparagrafo"/>
    <w:link w:val="Pidipagina"/>
    <w:uiPriority w:val="99"/>
    <w:rsid w:val="00814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5575">
      <w:bodyDiv w:val="1"/>
      <w:marLeft w:val="0"/>
      <w:marRight w:val="0"/>
      <w:marTop w:val="0"/>
      <w:marBottom w:val="0"/>
      <w:divBdr>
        <w:top w:val="none" w:sz="0" w:space="0" w:color="auto"/>
        <w:left w:val="none" w:sz="0" w:space="0" w:color="auto"/>
        <w:bottom w:val="none" w:sz="0" w:space="0" w:color="auto"/>
        <w:right w:val="none" w:sz="0" w:space="0" w:color="auto"/>
      </w:divBdr>
    </w:div>
    <w:div w:id="249194952">
      <w:bodyDiv w:val="1"/>
      <w:marLeft w:val="0"/>
      <w:marRight w:val="0"/>
      <w:marTop w:val="0"/>
      <w:marBottom w:val="0"/>
      <w:divBdr>
        <w:top w:val="none" w:sz="0" w:space="0" w:color="auto"/>
        <w:left w:val="none" w:sz="0" w:space="0" w:color="auto"/>
        <w:bottom w:val="none" w:sz="0" w:space="0" w:color="auto"/>
        <w:right w:val="none" w:sz="0" w:space="0" w:color="auto"/>
      </w:divBdr>
    </w:div>
    <w:div w:id="259799908">
      <w:bodyDiv w:val="1"/>
      <w:marLeft w:val="0"/>
      <w:marRight w:val="0"/>
      <w:marTop w:val="0"/>
      <w:marBottom w:val="0"/>
      <w:divBdr>
        <w:top w:val="none" w:sz="0" w:space="0" w:color="auto"/>
        <w:left w:val="none" w:sz="0" w:space="0" w:color="auto"/>
        <w:bottom w:val="none" w:sz="0" w:space="0" w:color="auto"/>
        <w:right w:val="none" w:sz="0" w:space="0" w:color="auto"/>
      </w:divBdr>
    </w:div>
    <w:div w:id="287510402">
      <w:bodyDiv w:val="1"/>
      <w:marLeft w:val="0"/>
      <w:marRight w:val="0"/>
      <w:marTop w:val="0"/>
      <w:marBottom w:val="0"/>
      <w:divBdr>
        <w:top w:val="none" w:sz="0" w:space="0" w:color="auto"/>
        <w:left w:val="none" w:sz="0" w:space="0" w:color="auto"/>
        <w:bottom w:val="none" w:sz="0" w:space="0" w:color="auto"/>
        <w:right w:val="none" w:sz="0" w:space="0" w:color="auto"/>
      </w:divBdr>
    </w:div>
    <w:div w:id="340662548">
      <w:bodyDiv w:val="1"/>
      <w:marLeft w:val="0"/>
      <w:marRight w:val="0"/>
      <w:marTop w:val="0"/>
      <w:marBottom w:val="0"/>
      <w:divBdr>
        <w:top w:val="none" w:sz="0" w:space="0" w:color="auto"/>
        <w:left w:val="none" w:sz="0" w:space="0" w:color="auto"/>
        <w:bottom w:val="none" w:sz="0" w:space="0" w:color="auto"/>
        <w:right w:val="none" w:sz="0" w:space="0" w:color="auto"/>
      </w:divBdr>
    </w:div>
    <w:div w:id="630094478">
      <w:bodyDiv w:val="1"/>
      <w:marLeft w:val="0"/>
      <w:marRight w:val="0"/>
      <w:marTop w:val="0"/>
      <w:marBottom w:val="0"/>
      <w:divBdr>
        <w:top w:val="none" w:sz="0" w:space="0" w:color="auto"/>
        <w:left w:val="none" w:sz="0" w:space="0" w:color="auto"/>
        <w:bottom w:val="none" w:sz="0" w:space="0" w:color="auto"/>
        <w:right w:val="none" w:sz="0" w:space="0" w:color="auto"/>
      </w:divBdr>
    </w:div>
    <w:div w:id="689380739">
      <w:bodyDiv w:val="1"/>
      <w:marLeft w:val="0"/>
      <w:marRight w:val="0"/>
      <w:marTop w:val="0"/>
      <w:marBottom w:val="0"/>
      <w:divBdr>
        <w:top w:val="none" w:sz="0" w:space="0" w:color="auto"/>
        <w:left w:val="none" w:sz="0" w:space="0" w:color="auto"/>
        <w:bottom w:val="none" w:sz="0" w:space="0" w:color="auto"/>
        <w:right w:val="none" w:sz="0" w:space="0" w:color="auto"/>
      </w:divBdr>
    </w:div>
    <w:div w:id="775322969">
      <w:bodyDiv w:val="1"/>
      <w:marLeft w:val="0"/>
      <w:marRight w:val="0"/>
      <w:marTop w:val="0"/>
      <w:marBottom w:val="0"/>
      <w:divBdr>
        <w:top w:val="none" w:sz="0" w:space="0" w:color="auto"/>
        <w:left w:val="none" w:sz="0" w:space="0" w:color="auto"/>
        <w:bottom w:val="none" w:sz="0" w:space="0" w:color="auto"/>
        <w:right w:val="none" w:sz="0" w:space="0" w:color="auto"/>
      </w:divBdr>
    </w:div>
    <w:div w:id="811366153">
      <w:bodyDiv w:val="1"/>
      <w:marLeft w:val="0"/>
      <w:marRight w:val="0"/>
      <w:marTop w:val="0"/>
      <w:marBottom w:val="0"/>
      <w:divBdr>
        <w:top w:val="none" w:sz="0" w:space="0" w:color="auto"/>
        <w:left w:val="none" w:sz="0" w:space="0" w:color="auto"/>
        <w:bottom w:val="none" w:sz="0" w:space="0" w:color="auto"/>
        <w:right w:val="none" w:sz="0" w:space="0" w:color="auto"/>
      </w:divBdr>
    </w:div>
    <w:div w:id="824783280">
      <w:bodyDiv w:val="1"/>
      <w:marLeft w:val="0"/>
      <w:marRight w:val="0"/>
      <w:marTop w:val="0"/>
      <w:marBottom w:val="0"/>
      <w:divBdr>
        <w:top w:val="none" w:sz="0" w:space="0" w:color="auto"/>
        <w:left w:val="none" w:sz="0" w:space="0" w:color="auto"/>
        <w:bottom w:val="none" w:sz="0" w:space="0" w:color="auto"/>
        <w:right w:val="none" w:sz="0" w:space="0" w:color="auto"/>
      </w:divBdr>
    </w:div>
    <w:div w:id="991256553">
      <w:bodyDiv w:val="1"/>
      <w:marLeft w:val="0"/>
      <w:marRight w:val="0"/>
      <w:marTop w:val="0"/>
      <w:marBottom w:val="0"/>
      <w:divBdr>
        <w:top w:val="none" w:sz="0" w:space="0" w:color="auto"/>
        <w:left w:val="none" w:sz="0" w:space="0" w:color="auto"/>
        <w:bottom w:val="none" w:sz="0" w:space="0" w:color="auto"/>
        <w:right w:val="none" w:sz="0" w:space="0" w:color="auto"/>
      </w:divBdr>
    </w:div>
    <w:div w:id="1303463541">
      <w:bodyDiv w:val="1"/>
      <w:marLeft w:val="0"/>
      <w:marRight w:val="0"/>
      <w:marTop w:val="0"/>
      <w:marBottom w:val="0"/>
      <w:divBdr>
        <w:top w:val="none" w:sz="0" w:space="0" w:color="auto"/>
        <w:left w:val="none" w:sz="0" w:space="0" w:color="auto"/>
        <w:bottom w:val="none" w:sz="0" w:space="0" w:color="auto"/>
        <w:right w:val="none" w:sz="0" w:space="0" w:color="auto"/>
      </w:divBdr>
    </w:div>
    <w:div w:id="1445687337">
      <w:bodyDiv w:val="1"/>
      <w:marLeft w:val="0"/>
      <w:marRight w:val="0"/>
      <w:marTop w:val="0"/>
      <w:marBottom w:val="0"/>
      <w:divBdr>
        <w:top w:val="none" w:sz="0" w:space="0" w:color="auto"/>
        <w:left w:val="none" w:sz="0" w:space="0" w:color="auto"/>
        <w:bottom w:val="none" w:sz="0" w:space="0" w:color="auto"/>
        <w:right w:val="none" w:sz="0" w:space="0" w:color="auto"/>
      </w:divBdr>
    </w:div>
    <w:div w:id="1456217415">
      <w:bodyDiv w:val="1"/>
      <w:marLeft w:val="0"/>
      <w:marRight w:val="0"/>
      <w:marTop w:val="0"/>
      <w:marBottom w:val="0"/>
      <w:divBdr>
        <w:top w:val="none" w:sz="0" w:space="0" w:color="auto"/>
        <w:left w:val="none" w:sz="0" w:space="0" w:color="auto"/>
        <w:bottom w:val="none" w:sz="0" w:space="0" w:color="auto"/>
        <w:right w:val="none" w:sz="0" w:space="0" w:color="auto"/>
      </w:divBdr>
    </w:div>
    <w:div w:id="1574849990">
      <w:bodyDiv w:val="1"/>
      <w:marLeft w:val="0"/>
      <w:marRight w:val="0"/>
      <w:marTop w:val="0"/>
      <w:marBottom w:val="0"/>
      <w:divBdr>
        <w:top w:val="none" w:sz="0" w:space="0" w:color="auto"/>
        <w:left w:val="none" w:sz="0" w:space="0" w:color="auto"/>
        <w:bottom w:val="none" w:sz="0" w:space="0" w:color="auto"/>
        <w:right w:val="none" w:sz="0" w:space="0" w:color="auto"/>
      </w:divBdr>
    </w:div>
    <w:div w:id="1712532418">
      <w:bodyDiv w:val="1"/>
      <w:marLeft w:val="0"/>
      <w:marRight w:val="0"/>
      <w:marTop w:val="0"/>
      <w:marBottom w:val="0"/>
      <w:divBdr>
        <w:top w:val="none" w:sz="0" w:space="0" w:color="auto"/>
        <w:left w:val="none" w:sz="0" w:space="0" w:color="auto"/>
        <w:bottom w:val="none" w:sz="0" w:space="0" w:color="auto"/>
        <w:right w:val="none" w:sz="0" w:space="0" w:color="auto"/>
      </w:divBdr>
    </w:div>
    <w:div w:id="1886679578">
      <w:bodyDiv w:val="1"/>
      <w:marLeft w:val="0"/>
      <w:marRight w:val="0"/>
      <w:marTop w:val="0"/>
      <w:marBottom w:val="0"/>
      <w:divBdr>
        <w:top w:val="none" w:sz="0" w:space="0" w:color="auto"/>
        <w:left w:val="none" w:sz="0" w:space="0" w:color="auto"/>
        <w:bottom w:val="none" w:sz="0" w:space="0" w:color="auto"/>
        <w:right w:val="none" w:sz="0" w:space="0" w:color="auto"/>
      </w:divBdr>
    </w:div>
    <w:div w:id="2056269957">
      <w:bodyDiv w:val="1"/>
      <w:marLeft w:val="0"/>
      <w:marRight w:val="0"/>
      <w:marTop w:val="0"/>
      <w:marBottom w:val="0"/>
      <w:divBdr>
        <w:top w:val="none" w:sz="0" w:space="0" w:color="auto"/>
        <w:left w:val="none" w:sz="0" w:space="0" w:color="auto"/>
        <w:bottom w:val="none" w:sz="0" w:space="0" w:color="auto"/>
        <w:right w:val="none" w:sz="0" w:space="0" w:color="auto"/>
      </w:divBdr>
    </w:div>
    <w:div w:id="20772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80AB2-E5F7-4BE5-A85D-26666E15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103942</TotalTime>
  <Pages>75</Pages>
  <Words>32466</Words>
  <Characters>185061</Characters>
  <Application>Microsoft Office Word</Application>
  <DocSecurity>0</DocSecurity>
  <Lines>1542</Lines>
  <Paragraphs>434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freddy</dc:creator>
  <cp:keywords/>
  <dc:description/>
  <cp:lastModifiedBy>utente</cp:lastModifiedBy>
  <cp:revision>16550</cp:revision>
  <dcterms:created xsi:type="dcterms:W3CDTF">2015-08-06T08:55:00Z</dcterms:created>
  <dcterms:modified xsi:type="dcterms:W3CDTF">2017-11-05T09:14:00Z</dcterms:modified>
</cp:coreProperties>
</file>